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E57C" w14:textId="77777777" w:rsidR="002A7D64" w:rsidRDefault="002A7D64" w:rsidP="00B04D3C">
      <w:pPr>
        <w:pStyle w:val="Default"/>
        <w:jc w:val="center"/>
        <w:rPr>
          <w:b/>
          <w:bCs/>
          <w:sz w:val="40"/>
          <w:szCs w:val="40"/>
        </w:rPr>
      </w:pPr>
    </w:p>
    <w:p w14:paraId="152CA476" w14:textId="77777777" w:rsidR="002A7D64" w:rsidRDefault="002A7D64" w:rsidP="00B04D3C">
      <w:pPr>
        <w:pStyle w:val="Default"/>
        <w:jc w:val="center"/>
        <w:rPr>
          <w:b/>
          <w:bCs/>
          <w:sz w:val="40"/>
          <w:szCs w:val="40"/>
        </w:rPr>
      </w:pPr>
    </w:p>
    <w:p w14:paraId="6CADF13F" w14:textId="77777777" w:rsidR="00E46F28" w:rsidRDefault="00B04D3C" w:rsidP="00B04D3C">
      <w:pPr>
        <w:pStyle w:val="Default"/>
        <w:jc w:val="center"/>
        <w:rPr>
          <w:b/>
          <w:bCs/>
          <w:sz w:val="40"/>
          <w:szCs w:val="40"/>
        </w:rPr>
      </w:pPr>
      <w:r>
        <w:rPr>
          <w:b/>
          <w:bCs/>
          <w:noProof/>
          <w:sz w:val="40"/>
          <w:szCs w:val="40"/>
          <w:lang w:eastAsia="en-GB"/>
        </w:rPr>
        <w:drawing>
          <wp:inline distT="0" distB="0" distL="0" distR="0" wp14:anchorId="5CF470F6" wp14:editId="40619DC5">
            <wp:extent cx="2145665" cy="6946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680CE86F" w14:textId="77777777" w:rsidR="00E46F28" w:rsidRDefault="00E46F28" w:rsidP="003820F0">
      <w:pPr>
        <w:pStyle w:val="Default"/>
        <w:rPr>
          <w:b/>
          <w:bCs/>
          <w:sz w:val="40"/>
          <w:szCs w:val="40"/>
        </w:rPr>
      </w:pPr>
    </w:p>
    <w:p w14:paraId="523DCF8D" w14:textId="77777777" w:rsidR="00E46F28" w:rsidRPr="00E46F28" w:rsidRDefault="00E46F28" w:rsidP="00E46F28">
      <w:pPr>
        <w:spacing w:after="0" w:line="240" w:lineRule="auto"/>
        <w:jc w:val="center"/>
        <w:rPr>
          <w:rFonts w:ascii="Tahoma" w:eastAsia="Calibri" w:hAnsi="Tahoma" w:cs="Tahoma"/>
          <w:b/>
          <w:sz w:val="40"/>
          <w:szCs w:val="40"/>
        </w:rPr>
      </w:pPr>
      <w:r w:rsidRPr="00E46F28">
        <w:rPr>
          <w:rFonts w:ascii="Tahoma" w:eastAsia="Calibri" w:hAnsi="Tahoma" w:cs="Tahoma"/>
          <w:b/>
          <w:sz w:val="40"/>
          <w:szCs w:val="40"/>
        </w:rPr>
        <w:t>EASTWOOD GRANGE SCHOOL</w:t>
      </w:r>
    </w:p>
    <w:p w14:paraId="28503D46" w14:textId="77777777" w:rsidR="00E46F28" w:rsidRPr="00E46F28" w:rsidRDefault="00E46F28" w:rsidP="00E46F28">
      <w:pPr>
        <w:spacing w:after="0" w:line="240" w:lineRule="auto"/>
        <w:ind w:left="360"/>
        <w:jc w:val="center"/>
        <w:rPr>
          <w:rFonts w:ascii="Tahoma" w:eastAsia="Calibri" w:hAnsi="Tahoma" w:cs="Tahoma"/>
          <w:b/>
          <w:sz w:val="20"/>
          <w:szCs w:val="20"/>
        </w:rPr>
      </w:pPr>
    </w:p>
    <w:p w14:paraId="294B733C" w14:textId="709C93CD" w:rsidR="00E46F28" w:rsidRPr="00E46F28" w:rsidRDefault="003775E6" w:rsidP="00E46F28">
      <w:pPr>
        <w:spacing w:after="0" w:line="240" w:lineRule="auto"/>
        <w:ind w:left="360"/>
        <w:jc w:val="center"/>
        <w:rPr>
          <w:rFonts w:ascii="Tahoma" w:eastAsia="Calibri" w:hAnsi="Tahoma" w:cs="Tahoma"/>
          <w:b/>
          <w:sz w:val="32"/>
          <w:szCs w:val="32"/>
        </w:rPr>
      </w:pPr>
      <w:r>
        <w:rPr>
          <w:rFonts w:ascii="Tahoma" w:eastAsia="Calibri" w:hAnsi="Tahoma" w:cs="Tahoma"/>
          <w:b/>
          <w:sz w:val="32"/>
          <w:szCs w:val="32"/>
          <w:lang w:eastAsia="en-GB"/>
        </w:rPr>
        <w:t>Accessibility Plan</w:t>
      </w:r>
      <w:r w:rsidR="00A15666">
        <w:rPr>
          <w:rFonts w:ascii="Tahoma" w:eastAsia="Calibri" w:hAnsi="Tahoma" w:cs="Tahoma"/>
          <w:b/>
          <w:sz w:val="32"/>
          <w:szCs w:val="32"/>
          <w:lang w:eastAsia="en-GB"/>
        </w:rPr>
        <w:t xml:space="preserve"> 2024-2027</w:t>
      </w:r>
    </w:p>
    <w:p w14:paraId="4E907F3E" w14:textId="77777777" w:rsidR="00E46F28" w:rsidRPr="00E46F28" w:rsidRDefault="00E46F28" w:rsidP="00E46F28">
      <w:pPr>
        <w:spacing w:after="0" w:line="240" w:lineRule="auto"/>
        <w:ind w:left="360"/>
        <w:jc w:val="both"/>
        <w:rPr>
          <w:rFonts w:ascii="Tahoma" w:eastAsia="Calibri" w:hAnsi="Tahoma" w:cs="Tahoma"/>
          <w:b/>
          <w:sz w:val="20"/>
          <w:szCs w:val="20"/>
        </w:rPr>
      </w:pPr>
    </w:p>
    <w:p w14:paraId="186E3B14" w14:textId="77777777" w:rsidR="00E46F28" w:rsidRPr="00E46F28" w:rsidRDefault="00E46F28" w:rsidP="00E46F28">
      <w:pPr>
        <w:spacing w:after="0" w:line="240" w:lineRule="auto"/>
        <w:ind w:left="360"/>
        <w:jc w:val="both"/>
        <w:rPr>
          <w:rFonts w:ascii="Tahoma" w:eastAsia="Calibri" w:hAnsi="Tahoma" w:cs="Tahoma"/>
          <w:b/>
          <w:sz w:val="20"/>
          <w:szCs w:val="20"/>
        </w:rPr>
      </w:pPr>
    </w:p>
    <w:p w14:paraId="57DD21AA" w14:textId="77777777" w:rsidR="00E46F28" w:rsidRDefault="00E46F28" w:rsidP="00E46F28">
      <w:pPr>
        <w:spacing w:after="0" w:line="240" w:lineRule="auto"/>
        <w:ind w:left="360"/>
        <w:jc w:val="center"/>
        <w:rPr>
          <w:rFonts w:ascii="Tahoma" w:eastAsia="Calibri" w:hAnsi="Tahoma" w:cs="Tahoma"/>
          <w:b/>
          <w:sz w:val="20"/>
          <w:szCs w:val="20"/>
        </w:rPr>
      </w:pPr>
      <w:r w:rsidRPr="00E46F28">
        <w:rPr>
          <w:rFonts w:ascii="Tahoma" w:eastAsia="Calibri" w:hAnsi="Tahoma" w:cs="Tahoma"/>
          <w:noProof/>
          <w:color w:val="0000FF"/>
          <w:sz w:val="20"/>
          <w:szCs w:val="20"/>
          <w:lang w:eastAsia="en-GB"/>
        </w:rPr>
        <w:drawing>
          <wp:inline distT="0" distB="0" distL="0" distR="0" wp14:anchorId="7BEE5D3D" wp14:editId="027BE2BA">
            <wp:extent cx="3571875" cy="2371725"/>
            <wp:effectExtent l="0" t="0" r="0" b="0"/>
            <wp:docPr id="4" name="Picture 4" descr="eastwoodgrangeexternal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1875" cy="2371725"/>
                    </a:xfrm>
                    <a:prstGeom prst="rect">
                      <a:avLst/>
                    </a:prstGeom>
                    <a:noFill/>
                    <a:ln>
                      <a:noFill/>
                    </a:ln>
                  </pic:spPr>
                </pic:pic>
              </a:graphicData>
            </a:graphic>
          </wp:inline>
        </w:drawing>
      </w:r>
    </w:p>
    <w:p w14:paraId="596167D3" w14:textId="77777777" w:rsidR="00612E33" w:rsidRDefault="00612E33" w:rsidP="00E46F28">
      <w:pPr>
        <w:spacing w:after="0" w:line="240" w:lineRule="auto"/>
        <w:ind w:left="360"/>
        <w:jc w:val="center"/>
        <w:rPr>
          <w:rFonts w:ascii="Tahoma" w:eastAsia="Calibri" w:hAnsi="Tahoma" w:cs="Tahoma"/>
          <w:b/>
          <w:sz w:val="20"/>
          <w:szCs w:val="20"/>
        </w:rPr>
      </w:pPr>
    </w:p>
    <w:p w14:paraId="08D8E72B" w14:textId="77777777" w:rsidR="007B37D8" w:rsidRDefault="00612E33" w:rsidP="00612E33">
      <w:pPr>
        <w:jc w:val="center"/>
        <w:rPr>
          <w:rFonts w:ascii="Tahoma" w:eastAsia="Calibri" w:hAnsi="Tahoma" w:cs="Tahoma"/>
          <w:b/>
          <w:sz w:val="20"/>
          <w:szCs w:val="20"/>
        </w:rPr>
      </w:pPr>
      <w:r>
        <w:rPr>
          <w:rFonts w:ascii="Tahoma" w:hAnsi="Tahoma" w:cs="Tahoma"/>
          <w:b/>
          <w:sz w:val="28"/>
          <w:szCs w:val="20"/>
        </w:rPr>
        <w:t xml:space="preserve">Eastwood Grange Vision Statement: </w:t>
      </w:r>
    </w:p>
    <w:p w14:paraId="348F7572" w14:textId="133F55ED" w:rsidR="00334680" w:rsidRDefault="00446459" w:rsidP="00334680">
      <w:pPr>
        <w:spacing w:after="0" w:line="240" w:lineRule="auto"/>
        <w:jc w:val="center"/>
        <w:rPr>
          <w:rFonts w:ascii="Tahoma" w:hAnsi="Tahoma" w:cs="Tahoma"/>
          <w:b/>
          <w:sz w:val="28"/>
          <w:szCs w:val="20"/>
        </w:rPr>
      </w:pPr>
      <w:r w:rsidRPr="00446459">
        <w:rPr>
          <w:rFonts w:ascii="Tahoma" w:hAnsi="Tahoma" w:cs="Tahoma"/>
          <w:b/>
          <w:sz w:val="28"/>
          <w:szCs w:val="20"/>
        </w:rPr>
        <w:t>"Supporting young people to thrive by giving them the skills to navigate challenges and understand their emotional needs, fostering independence and fulfilment beyond education."</w:t>
      </w:r>
    </w:p>
    <w:p w14:paraId="7E9976FE" w14:textId="77777777" w:rsidR="00334680" w:rsidRDefault="00334680" w:rsidP="00334680">
      <w:pPr>
        <w:spacing w:after="0" w:line="240" w:lineRule="auto"/>
        <w:jc w:val="center"/>
        <w:rPr>
          <w:rFonts w:ascii="Tahoma" w:eastAsia="Calibri" w:hAnsi="Tahoma" w:cs="Tahoma"/>
          <w:b/>
          <w:sz w:val="20"/>
          <w:szCs w:val="20"/>
        </w:rPr>
      </w:pPr>
    </w:p>
    <w:p w14:paraId="6076F3A5" w14:textId="77777777" w:rsidR="00334680" w:rsidRPr="00A57795" w:rsidRDefault="00334680" w:rsidP="00334680">
      <w:pPr>
        <w:spacing w:after="0" w:line="240" w:lineRule="auto"/>
        <w:jc w:val="both"/>
        <w:rPr>
          <w:rFonts w:ascii="Tahoma" w:eastAsiaTheme="minorEastAsia" w:hAnsi="Tahoma" w:cs="Tahoma"/>
          <w:b/>
          <w:szCs w:val="20"/>
        </w:rPr>
      </w:pPr>
      <w:r w:rsidRPr="00A57795">
        <w:rPr>
          <w:rFonts w:ascii="Tahoma" w:eastAsiaTheme="minorEastAsia" w:hAnsi="Tahoma" w:cs="Tahoma"/>
          <w:b/>
          <w:szCs w:val="20"/>
        </w:rPr>
        <w:t>Overview</w:t>
      </w:r>
    </w:p>
    <w:p w14:paraId="4E6DE711" w14:textId="77777777" w:rsidR="00334680" w:rsidRPr="00A57795" w:rsidRDefault="00334680" w:rsidP="00334680">
      <w:pPr>
        <w:spacing w:after="0" w:line="240" w:lineRule="auto"/>
        <w:jc w:val="both"/>
        <w:rPr>
          <w:rFonts w:ascii="Tahoma" w:eastAsiaTheme="minorEastAsia" w:hAnsi="Tahoma" w:cs="Tahoma"/>
          <w:b/>
          <w:szCs w:val="20"/>
        </w:rPr>
      </w:pPr>
    </w:p>
    <w:p w14:paraId="6946671E" w14:textId="77777777" w:rsidR="00334680" w:rsidRDefault="00334680" w:rsidP="00334680">
      <w:pPr>
        <w:rPr>
          <w:rFonts w:ascii="Tahoma" w:eastAsia="Calibri" w:hAnsi="Tahoma" w:cs="Tahoma"/>
          <w:szCs w:val="20"/>
        </w:rPr>
      </w:pPr>
      <w:r w:rsidRPr="004C3487">
        <w:rPr>
          <w:rFonts w:ascii="Tahoma" w:eastAsia="Calibri" w:hAnsi="Tahoma" w:cs="Tahoma"/>
          <w:szCs w:val="20"/>
        </w:rPr>
        <w:t>Eastwood Grange School is an independent, special day school for up to 50 boys and girls aged 5-18 years.  The students exhibit a variety of severe and complex educational, social, emotional and mental health difficulties, which have impeded personal developmental and educational success.  Many have a number of diagnoses.  Our students have breakdowns in a number of educational settings and been failed by the level of support for their needs prior to their time at Eastwood Grange School.  They arrive very disengaged with education and life after having experienced many crises and trauma.</w:t>
      </w:r>
    </w:p>
    <w:p w14:paraId="17145C7F" w14:textId="088E01D7" w:rsidR="00E216DD" w:rsidRDefault="00E46F28" w:rsidP="00E216DD">
      <w:pPr>
        <w:spacing w:after="0" w:line="240" w:lineRule="auto"/>
        <w:jc w:val="both"/>
        <w:rPr>
          <w:rFonts w:ascii="Tahoma" w:eastAsia="Calibri" w:hAnsi="Tahoma" w:cs="Tahoma"/>
          <w:b/>
          <w:sz w:val="20"/>
          <w:szCs w:val="20"/>
          <w:lang w:eastAsia="en-GB"/>
        </w:rPr>
      </w:pPr>
      <w:r w:rsidRPr="00E46F28">
        <w:rPr>
          <w:rFonts w:ascii="Tahoma" w:eastAsia="Calibri" w:hAnsi="Tahoma" w:cs="Tahoma"/>
          <w:b/>
          <w:sz w:val="20"/>
          <w:szCs w:val="20"/>
          <w:lang w:eastAsia="en-GB"/>
        </w:rPr>
        <w:t xml:space="preserve">Issue date: </w:t>
      </w:r>
      <w:r w:rsidR="004C3CE6">
        <w:rPr>
          <w:rFonts w:ascii="Tahoma" w:eastAsia="Calibri" w:hAnsi="Tahoma" w:cs="Tahoma"/>
          <w:b/>
          <w:sz w:val="20"/>
          <w:szCs w:val="20"/>
          <w:lang w:eastAsia="en-GB"/>
        </w:rPr>
        <w:t xml:space="preserve">September </w:t>
      </w:r>
      <w:r w:rsidR="00BF4E46">
        <w:rPr>
          <w:rFonts w:ascii="Tahoma" w:eastAsia="Calibri" w:hAnsi="Tahoma" w:cs="Tahoma"/>
          <w:b/>
          <w:sz w:val="20"/>
          <w:szCs w:val="20"/>
          <w:lang w:eastAsia="en-GB"/>
        </w:rPr>
        <w:t>2019</w:t>
      </w:r>
    </w:p>
    <w:p w14:paraId="4AE93F97" w14:textId="0B0B2070" w:rsidR="00941C32" w:rsidRDefault="00941C32" w:rsidP="00E216DD">
      <w:pPr>
        <w:spacing w:after="0" w:line="240" w:lineRule="auto"/>
        <w:jc w:val="both"/>
        <w:rPr>
          <w:rFonts w:ascii="Tahoma" w:eastAsia="Calibri" w:hAnsi="Tahoma" w:cs="Tahoma"/>
          <w:b/>
          <w:sz w:val="20"/>
          <w:szCs w:val="20"/>
          <w:lang w:eastAsia="en-GB"/>
        </w:rPr>
      </w:pPr>
      <w:r>
        <w:rPr>
          <w:rFonts w:ascii="Tahoma" w:eastAsia="Calibri" w:hAnsi="Tahoma" w:cs="Tahoma"/>
          <w:b/>
          <w:sz w:val="20"/>
          <w:szCs w:val="20"/>
          <w:lang w:eastAsia="en-GB"/>
        </w:rPr>
        <w:t>Updated : June 22</w:t>
      </w:r>
    </w:p>
    <w:p w14:paraId="032D3CD3" w14:textId="02DC3332" w:rsidR="00E216DD" w:rsidRDefault="00941C32" w:rsidP="00E216DD">
      <w:pPr>
        <w:spacing w:after="0" w:line="240" w:lineRule="auto"/>
        <w:jc w:val="both"/>
        <w:rPr>
          <w:rFonts w:ascii="Tahoma" w:eastAsia="Calibri" w:hAnsi="Tahoma" w:cs="Tahoma"/>
          <w:b/>
          <w:sz w:val="20"/>
          <w:szCs w:val="20"/>
          <w:lang w:eastAsia="en-GB"/>
        </w:rPr>
      </w:pPr>
      <w:r>
        <w:rPr>
          <w:rFonts w:ascii="Tahoma" w:eastAsia="Calibri" w:hAnsi="Tahoma" w:cs="Tahoma"/>
          <w:b/>
          <w:sz w:val="20"/>
          <w:szCs w:val="20"/>
          <w:lang w:eastAsia="en-GB"/>
        </w:rPr>
        <w:t>Reviewed</w:t>
      </w:r>
      <w:r w:rsidR="00E216DD">
        <w:rPr>
          <w:rFonts w:ascii="Tahoma" w:eastAsia="Calibri" w:hAnsi="Tahoma" w:cs="Tahoma"/>
          <w:b/>
          <w:sz w:val="20"/>
          <w:szCs w:val="20"/>
          <w:lang w:eastAsia="en-GB"/>
        </w:rPr>
        <w:t xml:space="preserve"> September 202</w:t>
      </w:r>
      <w:r w:rsidR="00AD500E">
        <w:rPr>
          <w:rFonts w:ascii="Tahoma" w:eastAsia="Calibri" w:hAnsi="Tahoma" w:cs="Tahoma"/>
          <w:b/>
          <w:sz w:val="20"/>
          <w:szCs w:val="20"/>
          <w:lang w:eastAsia="en-GB"/>
        </w:rPr>
        <w:t>5</w:t>
      </w:r>
    </w:p>
    <w:p w14:paraId="724ECCE4" w14:textId="3A5E423B" w:rsidR="00941C32" w:rsidRDefault="00941C32" w:rsidP="00E216DD">
      <w:pPr>
        <w:spacing w:after="0" w:line="240" w:lineRule="auto"/>
        <w:jc w:val="both"/>
        <w:rPr>
          <w:rFonts w:ascii="Tahoma" w:eastAsia="Calibri" w:hAnsi="Tahoma" w:cs="Tahoma"/>
          <w:b/>
          <w:sz w:val="20"/>
          <w:szCs w:val="20"/>
          <w:lang w:eastAsia="en-GB"/>
        </w:rPr>
      </w:pPr>
      <w:r>
        <w:rPr>
          <w:rFonts w:ascii="Tahoma" w:eastAsia="Calibri" w:hAnsi="Tahoma" w:cs="Tahoma"/>
          <w:b/>
          <w:sz w:val="20"/>
          <w:szCs w:val="20"/>
          <w:lang w:eastAsia="en-GB"/>
        </w:rPr>
        <w:t>Next Update – September 202</w:t>
      </w:r>
      <w:r w:rsidR="00AD500E">
        <w:rPr>
          <w:rFonts w:ascii="Tahoma" w:eastAsia="Calibri" w:hAnsi="Tahoma" w:cs="Tahoma"/>
          <w:b/>
          <w:sz w:val="20"/>
          <w:szCs w:val="20"/>
          <w:lang w:eastAsia="en-GB"/>
        </w:rPr>
        <w:t>6</w:t>
      </w:r>
    </w:p>
    <w:p w14:paraId="79830A9B" w14:textId="77777777" w:rsidR="00E46F28" w:rsidRPr="00E46F28" w:rsidRDefault="00E46F28" w:rsidP="00E46F28">
      <w:pPr>
        <w:spacing w:after="0" w:line="240" w:lineRule="auto"/>
        <w:jc w:val="both"/>
        <w:rPr>
          <w:rFonts w:ascii="Tahoma" w:eastAsia="Calibri" w:hAnsi="Tahoma" w:cs="Tahoma"/>
          <w:b/>
          <w:sz w:val="20"/>
          <w:szCs w:val="20"/>
        </w:rPr>
      </w:pPr>
    </w:p>
    <w:p w14:paraId="6EC8C586" w14:textId="77777777" w:rsidR="00E46F28" w:rsidRDefault="00E46F28" w:rsidP="00E46F28">
      <w:pPr>
        <w:spacing w:after="0" w:line="240" w:lineRule="auto"/>
        <w:jc w:val="both"/>
        <w:rPr>
          <w:rFonts w:ascii="Tahoma" w:eastAsia="Calibri" w:hAnsi="Tahoma" w:cs="Tahoma"/>
          <w:b/>
          <w:sz w:val="20"/>
          <w:szCs w:val="20"/>
        </w:rPr>
      </w:pPr>
      <w:r w:rsidRPr="00E46F28">
        <w:rPr>
          <w:rFonts w:ascii="Tahoma" w:eastAsia="Calibri" w:hAnsi="Tahoma" w:cs="Tahoma"/>
          <w:b/>
          <w:sz w:val="20"/>
          <w:szCs w:val="20"/>
        </w:rPr>
        <w:t xml:space="preserve">Author: </w:t>
      </w:r>
      <w:r w:rsidR="008E5D04">
        <w:rPr>
          <w:rFonts w:ascii="Tahoma" w:eastAsia="Calibri" w:hAnsi="Tahoma" w:cs="Tahoma"/>
          <w:b/>
          <w:sz w:val="20"/>
          <w:szCs w:val="20"/>
        </w:rPr>
        <w:t>Anthony Armstrong</w:t>
      </w:r>
      <w:r w:rsidR="004C3CE6">
        <w:rPr>
          <w:rFonts w:ascii="Tahoma" w:eastAsia="Calibri" w:hAnsi="Tahoma" w:cs="Tahoma"/>
          <w:b/>
          <w:sz w:val="20"/>
          <w:szCs w:val="20"/>
        </w:rPr>
        <w:t>,</w:t>
      </w:r>
      <w:r w:rsidR="008E5D04">
        <w:rPr>
          <w:rFonts w:ascii="Tahoma" w:eastAsia="Calibri" w:hAnsi="Tahoma" w:cs="Tahoma"/>
          <w:b/>
          <w:sz w:val="20"/>
          <w:szCs w:val="20"/>
        </w:rPr>
        <w:t xml:space="preserve"> Operations Director</w:t>
      </w:r>
      <w:r w:rsidR="00BF4E46">
        <w:rPr>
          <w:rFonts w:ascii="Tahoma" w:eastAsia="Calibri" w:hAnsi="Tahoma" w:cs="Tahoma"/>
          <w:b/>
          <w:sz w:val="20"/>
          <w:szCs w:val="20"/>
        </w:rPr>
        <w:t>/Reviewed by Stuart Lees, Head Teacher</w:t>
      </w:r>
    </w:p>
    <w:p w14:paraId="274EA24A" w14:textId="77777777" w:rsidR="00334680" w:rsidRPr="00E46F28" w:rsidRDefault="00334680" w:rsidP="00E46F28">
      <w:pPr>
        <w:spacing w:after="0" w:line="240" w:lineRule="auto"/>
        <w:jc w:val="both"/>
        <w:rPr>
          <w:rFonts w:ascii="Tahoma" w:eastAsia="Calibri" w:hAnsi="Tahoma" w:cs="Tahoma"/>
          <w:b/>
          <w:sz w:val="20"/>
          <w:szCs w:val="20"/>
        </w:rPr>
      </w:pPr>
    </w:p>
    <w:p w14:paraId="4379AA70" w14:textId="77777777" w:rsidR="004C3CE6" w:rsidRDefault="004C3CE6" w:rsidP="00E46F28">
      <w:pPr>
        <w:pStyle w:val="Default"/>
        <w:jc w:val="both"/>
        <w:rPr>
          <w:rFonts w:ascii="Tahoma" w:hAnsi="Tahoma" w:cs="Tahoma"/>
          <w:b/>
          <w:bCs/>
          <w:sz w:val="20"/>
          <w:szCs w:val="20"/>
        </w:rPr>
      </w:pPr>
    </w:p>
    <w:p w14:paraId="2D8C692C" w14:textId="77777777" w:rsidR="00527BA9" w:rsidRDefault="00527BA9" w:rsidP="00E46F28">
      <w:pPr>
        <w:pStyle w:val="Default"/>
        <w:jc w:val="both"/>
        <w:rPr>
          <w:rFonts w:ascii="Tahoma" w:hAnsi="Tahoma" w:cs="Tahoma"/>
          <w:b/>
          <w:bCs/>
          <w:sz w:val="20"/>
          <w:szCs w:val="20"/>
        </w:rPr>
      </w:pPr>
      <w:r>
        <w:rPr>
          <w:rFonts w:ascii="Tahoma" w:hAnsi="Tahoma" w:cs="Tahoma"/>
          <w:b/>
          <w:bCs/>
          <w:sz w:val="20"/>
          <w:szCs w:val="20"/>
        </w:rPr>
        <w:t>This form should be read in conjunction with t</w:t>
      </w:r>
      <w:r w:rsidR="00A14588">
        <w:rPr>
          <w:rFonts w:ascii="Tahoma" w:hAnsi="Tahoma" w:cs="Tahoma"/>
          <w:b/>
          <w:bCs/>
          <w:sz w:val="20"/>
          <w:szCs w:val="20"/>
        </w:rPr>
        <w:t>he Equality and Diversity Procedure</w:t>
      </w:r>
      <w:r>
        <w:rPr>
          <w:rFonts w:ascii="Tahoma" w:hAnsi="Tahoma" w:cs="Tahoma"/>
          <w:b/>
          <w:bCs/>
          <w:sz w:val="20"/>
          <w:szCs w:val="20"/>
        </w:rPr>
        <w:t xml:space="preserve"> and Accessibility Plan</w:t>
      </w:r>
    </w:p>
    <w:p w14:paraId="7EAB98B1" w14:textId="77777777" w:rsidR="00527BA9" w:rsidRDefault="00527BA9" w:rsidP="00E46F28">
      <w:pPr>
        <w:pStyle w:val="Default"/>
        <w:jc w:val="both"/>
        <w:rPr>
          <w:rFonts w:ascii="Tahoma" w:hAnsi="Tahoma" w:cs="Tahoma"/>
          <w:b/>
          <w:bCs/>
          <w:sz w:val="20"/>
          <w:szCs w:val="20"/>
        </w:rPr>
      </w:pPr>
    </w:p>
    <w:p w14:paraId="180DCB18" w14:textId="77777777" w:rsidR="003820F0" w:rsidRPr="00E46F28" w:rsidRDefault="003820F0" w:rsidP="00E46F28">
      <w:pPr>
        <w:pStyle w:val="Default"/>
        <w:jc w:val="both"/>
        <w:rPr>
          <w:rFonts w:ascii="Tahoma" w:hAnsi="Tahoma" w:cs="Tahoma"/>
          <w:sz w:val="20"/>
          <w:szCs w:val="20"/>
        </w:rPr>
      </w:pPr>
      <w:r w:rsidRPr="00E46F28">
        <w:rPr>
          <w:rFonts w:ascii="Tahoma" w:hAnsi="Tahoma" w:cs="Tahoma"/>
          <w:b/>
          <w:bCs/>
          <w:sz w:val="20"/>
          <w:szCs w:val="20"/>
        </w:rPr>
        <w:t xml:space="preserve">Purpose of the Plan </w:t>
      </w:r>
    </w:p>
    <w:p w14:paraId="643516E2"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The purpose of this plan is to show how Eastwood Grange School intends, over time, to inc</w:t>
      </w:r>
      <w:r w:rsidR="00E46F28" w:rsidRPr="00E46F28">
        <w:rPr>
          <w:rFonts w:ascii="Tahoma" w:hAnsi="Tahoma" w:cs="Tahoma"/>
          <w:sz w:val="20"/>
          <w:szCs w:val="20"/>
        </w:rPr>
        <w:t>rease the accessibility of our S</w:t>
      </w:r>
      <w:r w:rsidRPr="00E46F28">
        <w:rPr>
          <w:rFonts w:ascii="Tahoma" w:hAnsi="Tahoma" w:cs="Tahoma"/>
          <w:sz w:val="20"/>
          <w:szCs w:val="20"/>
        </w:rPr>
        <w:t xml:space="preserve">chool for disabled pupils. </w:t>
      </w:r>
    </w:p>
    <w:p w14:paraId="63BBBAA9" w14:textId="77777777" w:rsidR="003820F0" w:rsidRPr="00E46F28" w:rsidRDefault="003820F0" w:rsidP="00E46F28">
      <w:pPr>
        <w:pStyle w:val="Default"/>
        <w:jc w:val="both"/>
        <w:rPr>
          <w:rFonts w:ascii="Tahoma" w:hAnsi="Tahoma" w:cs="Tahoma"/>
          <w:b/>
          <w:bCs/>
          <w:sz w:val="20"/>
          <w:szCs w:val="20"/>
        </w:rPr>
      </w:pPr>
    </w:p>
    <w:p w14:paraId="33F4C813" w14:textId="77777777" w:rsidR="003820F0" w:rsidRPr="00E46F28" w:rsidRDefault="003820F0" w:rsidP="00E46F28">
      <w:pPr>
        <w:pStyle w:val="Default"/>
        <w:jc w:val="both"/>
        <w:rPr>
          <w:rFonts w:ascii="Tahoma" w:hAnsi="Tahoma" w:cs="Tahoma"/>
          <w:b/>
          <w:bCs/>
          <w:sz w:val="20"/>
          <w:szCs w:val="20"/>
        </w:rPr>
      </w:pPr>
      <w:r w:rsidRPr="00E46F28">
        <w:rPr>
          <w:rFonts w:ascii="Tahoma" w:hAnsi="Tahoma" w:cs="Tahoma"/>
          <w:b/>
          <w:bCs/>
          <w:sz w:val="20"/>
          <w:szCs w:val="20"/>
        </w:rPr>
        <w:t xml:space="preserve">Definition of Disability </w:t>
      </w:r>
    </w:p>
    <w:p w14:paraId="50AC6335"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A person has a disability if he or she has a physical or mental impairment that has a substantial and long-term adverse effect on his or her ability to carry out normal day to day activities. </w:t>
      </w:r>
    </w:p>
    <w:p w14:paraId="0066CE16" w14:textId="77777777" w:rsidR="003820F0" w:rsidRPr="00E46F28" w:rsidRDefault="003820F0" w:rsidP="00E46F28">
      <w:pPr>
        <w:pStyle w:val="Default"/>
        <w:jc w:val="both"/>
        <w:rPr>
          <w:rFonts w:ascii="Tahoma" w:hAnsi="Tahoma" w:cs="Tahoma"/>
          <w:b/>
          <w:bCs/>
          <w:sz w:val="20"/>
          <w:szCs w:val="20"/>
        </w:rPr>
      </w:pPr>
    </w:p>
    <w:p w14:paraId="02FCCFB4" w14:textId="77777777" w:rsidR="003820F0" w:rsidRPr="00E46F28" w:rsidRDefault="003820F0" w:rsidP="00E46F28">
      <w:pPr>
        <w:pStyle w:val="Default"/>
        <w:jc w:val="both"/>
        <w:rPr>
          <w:rFonts w:ascii="Tahoma" w:hAnsi="Tahoma" w:cs="Tahoma"/>
          <w:b/>
          <w:bCs/>
          <w:sz w:val="20"/>
          <w:szCs w:val="20"/>
        </w:rPr>
      </w:pPr>
      <w:r w:rsidRPr="00E46F28">
        <w:rPr>
          <w:rFonts w:ascii="Tahoma" w:hAnsi="Tahoma" w:cs="Tahoma"/>
          <w:b/>
          <w:bCs/>
          <w:sz w:val="20"/>
          <w:szCs w:val="20"/>
        </w:rPr>
        <w:t xml:space="preserve">Legal Background </w:t>
      </w:r>
    </w:p>
    <w:p w14:paraId="37B8D83A"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From September 2002, the Disability Discrimination Act 1995 outlawed discrimination by schools and LA`s against either current or prospective disabled pupils in their access to education. </w:t>
      </w:r>
      <w:r w:rsidR="00E46F28" w:rsidRPr="00E46F28">
        <w:rPr>
          <w:rFonts w:ascii="Tahoma" w:hAnsi="Tahoma" w:cs="Tahoma"/>
          <w:sz w:val="20"/>
          <w:szCs w:val="20"/>
        </w:rPr>
        <w:t xml:space="preserve"> </w:t>
      </w:r>
      <w:r w:rsidRPr="00E46F28">
        <w:rPr>
          <w:rFonts w:ascii="Tahoma" w:hAnsi="Tahoma" w:cs="Tahoma"/>
          <w:sz w:val="20"/>
          <w:szCs w:val="20"/>
        </w:rPr>
        <w:t xml:space="preserve">It is a requirement that the school’s </w:t>
      </w:r>
      <w:r w:rsidR="00E46F28" w:rsidRPr="00E46F28">
        <w:rPr>
          <w:rFonts w:ascii="Tahoma" w:hAnsi="Tahoma" w:cs="Tahoma"/>
          <w:sz w:val="20"/>
          <w:szCs w:val="20"/>
        </w:rPr>
        <w:t>A</w:t>
      </w:r>
      <w:r w:rsidRPr="00E46F28">
        <w:rPr>
          <w:rFonts w:ascii="Tahoma" w:hAnsi="Tahoma" w:cs="Tahoma"/>
          <w:sz w:val="20"/>
          <w:szCs w:val="20"/>
        </w:rPr>
        <w:t xml:space="preserve">ccessibility </w:t>
      </w:r>
      <w:r w:rsidR="00E46F28" w:rsidRPr="00E46F28">
        <w:rPr>
          <w:rFonts w:ascii="Tahoma" w:hAnsi="Tahoma" w:cs="Tahoma"/>
          <w:sz w:val="20"/>
          <w:szCs w:val="20"/>
        </w:rPr>
        <w:t>P</w:t>
      </w:r>
      <w:r w:rsidRPr="00E46F28">
        <w:rPr>
          <w:rFonts w:ascii="Tahoma" w:hAnsi="Tahoma" w:cs="Tahoma"/>
          <w:sz w:val="20"/>
          <w:szCs w:val="20"/>
        </w:rPr>
        <w:t xml:space="preserve">lan is resourced, implemented and reviewed and revised as necessary. </w:t>
      </w:r>
    </w:p>
    <w:p w14:paraId="494BF4E3" w14:textId="77777777" w:rsidR="003820F0" w:rsidRPr="00E46F28" w:rsidRDefault="003820F0" w:rsidP="00E46F28">
      <w:pPr>
        <w:pStyle w:val="Default"/>
        <w:jc w:val="both"/>
        <w:rPr>
          <w:rFonts w:ascii="Tahoma" w:hAnsi="Tahoma" w:cs="Tahoma"/>
          <w:sz w:val="20"/>
          <w:szCs w:val="20"/>
        </w:rPr>
      </w:pPr>
    </w:p>
    <w:p w14:paraId="01FE7B7D"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This plan sets out the proposals of the Governing Body of the school to increase access to education for disabled pupils in the three areas required by the planning duties in the DDA: </w:t>
      </w:r>
    </w:p>
    <w:p w14:paraId="1AD427C7" w14:textId="77777777" w:rsidR="00E46F28" w:rsidRPr="00E46F28" w:rsidRDefault="00E46F28" w:rsidP="00E46F28">
      <w:pPr>
        <w:pStyle w:val="Default"/>
        <w:ind w:left="720"/>
        <w:jc w:val="both"/>
        <w:rPr>
          <w:rFonts w:ascii="Tahoma" w:hAnsi="Tahoma" w:cs="Tahoma"/>
          <w:sz w:val="20"/>
          <w:szCs w:val="20"/>
        </w:rPr>
      </w:pPr>
    </w:p>
    <w:p w14:paraId="5806CE11" w14:textId="77777777" w:rsidR="003820F0" w:rsidRPr="00E46F28" w:rsidRDefault="003820F0" w:rsidP="00E46F28">
      <w:pPr>
        <w:pStyle w:val="Default"/>
        <w:numPr>
          <w:ilvl w:val="0"/>
          <w:numId w:val="2"/>
        </w:numPr>
        <w:jc w:val="both"/>
        <w:rPr>
          <w:rFonts w:ascii="Tahoma" w:hAnsi="Tahoma" w:cs="Tahoma"/>
          <w:sz w:val="20"/>
          <w:szCs w:val="20"/>
        </w:rPr>
      </w:pPr>
      <w:r w:rsidRPr="00E46F28">
        <w:rPr>
          <w:rFonts w:ascii="Tahoma" w:hAnsi="Tahoma" w:cs="Tahoma"/>
          <w:sz w:val="20"/>
          <w:szCs w:val="20"/>
        </w:rPr>
        <w:t xml:space="preserve">increasing the extent to which disabled pupils can participate in the school curriculum, which includes teaching and learning and the wider curriculum of the school, such as participation in after school clubs, leisure and cultural activities or school visits; </w:t>
      </w:r>
    </w:p>
    <w:p w14:paraId="181C4BAD" w14:textId="77777777" w:rsidR="003820F0" w:rsidRPr="00E46F28" w:rsidRDefault="003820F0" w:rsidP="00E46F28">
      <w:pPr>
        <w:pStyle w:val="Default"/>
        <w:ind w:left="720"/>
        <w:jc w:val="both"/>
        <w:rPr>
          <w:rFonts w:ascii="Tahoma" w:hAnsi="Tahoma" w:cs="Tahoma"/>
          <w:sz w:val="20"/>
          <w:szCs w:val="20"/>
        </w:rPr>
      </w:pPr>
    </w:p>
    <w:p w14:paraId="108FFC19" w14:textId="77777777" w:rsidR="003820F0" w:rsidRPr="00E46F28" w:rsidRDefault="004B2260" w:rsidP="00E46F28">
      <w:pPr>
        <w:pStyle w:val="Default"/>
        <w:numPr>
          <w:ilvl w:val="0"/>
          <w:numId w:val="2"/>
        </w:numPr>
        <w:jc w:val="both"/>
        <w:rPr>
          <w:rFonts w:ascii="Tahoma" w:hAnsi="Tahoma" w:cs="Tahoma"/>
          <w:sz w:val="20"/>
          <w:szCs w:val="20"/>
        </w:rPr>
      </w:pPr>
      <w:r w:rsidRPr="00E46F28">
        <w:rPr>
          <w:rFonts w:ascii="Tahoma" w:hAnsi="Tahoma" w:cs="Tahoma"/>
          <w:sz w:val="20"/>
          <w:szCs w:val="20"/>
        </w:rPr>
        <w:t>Improving</w:t>
      </w:r>
      <w:r w:rsidR="003820F0" w:rsidRPr="00E46F28">
        <w:rPr>
          <w:rFonts w:ascii="Tahoma" w:hAnsi="Tahoma" w:cs="Tahoma"/>
          <w:sz w:val="20"/>
          <w:szCs w:val="20"/>
        </w:rPr>
        <w:t xml:space="preserve"> the environment of the school to increase the extent to which disabled pupils can take advantage of education and associated services, which includes improvements to the physical environment of the school and physical aids to access education. </w:t>
      </w:r>
    </w:p>
    <w:p w14:paraId="7EC71329" w14:textId="77777777" w:rsidR="003820F0" w:rsidRPr="00E46F28" w:rsidRDefault="003820F0" w:rsidP="00E46F28">
      <w:pPr>
        <w:pStyle w:val="Default"/>
        <w:jc w:val="both"/>
        <w:rPr>
          <w:rFonts w:ascii="Tahoma" w:hAnsi="Tahoma" w:cs="Tahoma"/>
          <w:sz w:val="20"/>
          <w:szCs w:val="20"/>
        </w:rPr>
      </w:pPr>
    </w:p>
    <w:p w14:paraId="3637020F" w14:textId="77777777" w:rsidR="003820F0" w:rsidRPr="00E46F28" w:rsidRDefault="004B2260" w:rsidP="00E46F28">
      <w:pPr>
        <w:pStyle w:val="Default"/>
        <w:numPr>
          <w:ilvl w:val="0"/>
          <w:numId w:val="1"/>
        </w:numPr>
        <w:jc w:val="both"/>
        <w:rPr>
          <w:rFonts w:ascii="Tahoma" w:hAnsi="Tahoma" w:cs="Tahoma"/>
          <w:sz w:val="20"/>
          <w:szCs w:val="20"/>
        </w:rPr>
      </w:pPr>
      <w:r w:rsidRPr="00E46F28">
        <w:rPr>
          <w:rFonts w:ascii="Tahoma" w:hAnsi="Tahoma" w:cs="Tahoma"/>
          <w:sz w:val="20"/>
          <w:szCs w:val="20"/>
        </w:rPr>
        <w:t>Improving</w:t>
      </w:r>
      <w:r w:rsidR="003820F0" w:rsidRPr="00E46F28">
        <w:rPr>
          <w:rFonts w:ascii="Tahoma" w:hAnsi="Tahoma" w:cs="Tahoma"/>
          <w:sz w:val="20"/>
          <w:szCs w:val="20"/>
        </w:rPr>
        <w:t xml:space="preserve"> the delivery to disabled pupils of information, which is provided in writing for pupils who are not disabled. </w:t>
      </w:r>
      <w:r w:rsidRPr="00E46F28">
        <w:rPr>
          <w:rFonts w:ascii="Tahoma" w:hAnsi="Tahoma" w:cs="Tahoma"/>
          <w:sz w:val="20"/>
          <w:szCs w:val="20"/>
        </w:rPr>
        <w:t>E.g.</w:t>
      </w:r>
      <w:r w:rsidR="003820F0" w:rsidRPr="00E46F28">
        <w:rPr>
          <w:rFonts w:ascii="Tahoma" w:hAnsi="Tahoma" w:cs="Tahoma"/>
          <w:sz w:val="20"/>
          <w:szCs w:val="20"/>
        </w:rPr>
        <w:t xml:space="preserve"> handouts, timetables, textbooks and information about school events.</w:t>
      </w:r>
      <w:r w:rsidR="00E46F28" w:rsidRPr="00E46F28">
        <w:rPr>
          <w:rFonts w:ascii="Tahoma" w:hAnsi="Tahoma" w:cs="Tahoma"/>
          <w:sz w:val="20"/>
          <w:szCs w:val="20"/>
        </w:rPr>
        <w:t xml:space="preserve"> </w:t>
      </w:r>
      <w:r w:rsidR="003820F0" w:rsidRPr="00E46F28">
        <w:rPr>
          <w:rFonts w:ascii="Tahoma" w:hAnsi="Tahoma" w:cs="Tahoma"/>
          <w:sz w:val="20"/>
          <w:szCs w:val="20"/>
        </w:rPr>
        <w:t xml:space="preserve"> The information should take account of the pupils` disabilities and the preferred format of pupils and parents and be made available within a reasonable timeframe. </w:t>
      </w:r>
    </w:p>
    <w:p w14:paraId="7756BE28" w14:textId="77777777" w:rsidR="003820F0" w:rsidRPr="00E46F28" w:rsidRDefault="003820F0" w:rsidP="00E46F28">
      <w:pPr>
        <w:pStyle w:val="Default"/>
        <w:ind w:left="720"/>
        <w:jc w:val="both"/>
        <w:rPr>
          <w:rFonts w:ascii="Tahoma" w:hAnsi="Tahoma" w:cs="Tahoma"/>
          <w:sz w:val="20"/>
          <w:szCs w:val="20"/>
        </w:rPr>
      </w:pPr>
    </w:p>
    <w:p w14:paraId="55C9F406"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Eastwood Grange School aims to treat all stakeholders, including pupils, prospective pupils, staff, governors and other members of the school community favourably and, wherever possible, takes reasonable steps to avoid placing anyone at a substantial disadvantage. </w:t>
      </w:r>
      <w:r w:rsidR="00E46F28" w:rsidRPr="00E46F28">
        <w:rPr>
          <w:rFonts w:ascii="Tahoma" w:hAnsi="Tahoma" w:cs="Tahoma"/>
          <w:sz w:val="20"/>
          <w:szCs w:val="20"/>
        </w:rPr>
        <w:t xml:space="preserve"> </w:t>
      </w:r>
      <w:r w:rsidRPr="00E46F28">
        <w:rPr>
          <w:rFonts w:ascii="Tahoma" w:hAnsi="Tahoma" w:cs="Tahoma"/>
          <w:sz w:val="20"/>
          <w:szCs w:val="20"/>
        </w:rPr>
        <w:t xml:space="preserve">The school aims to work closely with disabled pupils, their families and any relevant outside agencies in order to remove or minimise any potential barriers to learning, which puts them at a disadvantage, but allows them to learn, achieve and participate fully in school life. </w:t>
      </w:r>
      <w:r w:rsidR="00E46F28" w:rsidRPr="00E46F28">
        <w:rPr>
          <w:rFonts w:ascii="Tahoma" w:hAnsi="Tahoma" w:cs="Tahoma"/>
          <w:sz w:val="20"/>
          <w:szCs w:val="20"/>
        </w:rPr>
        <w:t xml:space="preserve"> </w:t>
      </w:r>
      <w:r w:rsidRPr="00E46F28">
        <w:rPr>
          <w:rFonts w:ascii="Tahoma" w:hAnsi="Tahoma" w:cs="Tahoma"/>
          <w:sz w:val="20"/>
          <w:szCs w:val="20"/>
        </w:rPr>
        <w:t xml:space="preserve">The school is active in promoting positive attitudes to disabled people in the school and in planning to increase access to education for all disabled pupils. </w:t>
      </w:r>
    </w:p>
    <w:p w14:paraId="3FA36ECF" w14:textId="77777777" w:rsidR="003820F0" w:rsidRPr="00E46F28" w:rsidRDefault="003820F0" w:rsidP="00E46F28">
      <w:pPr>
        <w:pStyle w:val="Default"/>
        <w:jc w:val="both"/>
        <w:rPr>
          <w:rFonts w:ascii="Tahoma" w:hAnsi="Tahoma" w:cs="Tahoma"/>
          <w:sz w:val="20"/>
          <w:szCs w:val="20"/>
        </w:rPr>
      </w:pPr>
    </w:p>
    <w:p w14:paraId="7BDED2DD" w14:textId="77777777" w:rsidR="004B37AC" w:rsidRPr="00E46F28" w:rsidRDefault="003820F0" w:rsidP="00E46F28">
      <w:pPr>
        <w:jc w:val="both"/>
        <w:rPr>
          <w:rFonts w:ascii="Tahoma" w:hAnsi="Tahoma" w:cs="Tahoma"/>
          <w:sz w:val="20"/>
          <w:szCs w:val="20"/>
        </w:rPr>
      </w:pPr>
      <w:r w:rsidRPr="00E46F28">
        <w:rPr>
          <w:rFonts w:ascii="Tahoma" w:hAnsi="Tahoma" w:cs="Tahoma"/>
          <w:sz w:val="20"/>
          <w:szCs w:val="20"/>
        </w:rPr>
        <w:t>As part of the school’s continued communication with parents, carers and other stakeholders we continually look at ways to improve accessibility through data collection, questionnaires and parental discussions.</w:t>
      </w:r>
    </w:p>
    <w:p w14:paraId="2E4C560E" w14:textId="77777777" w:rsidR="003820F0" w:rsidRPr="00E46F28" w:rsidRDefault="003820F0" w:rsidP="00E46F28">
      <w:pPr>
        <w:pStyle w:val="Default"/>
        <w:jc w:val="both"/>
        <w:rPr>
          <w:rFonts w:ascii="Tahoma" w:hAnsi="Tahoma" w:cs="Tahoma"/>
          <w:b/>
          <w:bCs/>
          <w:sz w:val="20"/>
          <w:szCs w:val="20"/>
        </w:rPr>
      </w:pPr>
      <w:r w:rsidRPr="00E46F28">
        <w:rPr>
          <w:rFonts w:ascii="Tahoma" w:hAnsi="Tahoma" w:cs="Tahoma"/>
          <w:b/>
          <w:bCs/>
          <w:sz w:val="20"/>
          <w:szCs w:val="20"/>
        </w:rPr>
        <w:t xml:space="preserve">Contextual Information </w:t>
      </w:r>
    </w:p>
    <w:p w14:paraId="418E34F9"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The school is 19</w:t>
      </w:r>
      <w:r w:rsidRPr="00E46F28">
        <w:rPr>
          <w:rFonts w:ascii="Tahoma" w:hAnsi="Tahoma" w:cs="Tahoma"/>
          <w:sz w:val="20"/>
          <w:szCs w:val="20"/>
          <w:vertAlign w:val="superscript"/>
        </w:rPr>
        <w:t>th</w:t>
      </w:r>
      <w:r w:rsidRPr="00E46F28">
        <w:rPr>
          <w:rFonts w:ascii="Tahoma" w:hAnsi="Tahoma" w:cs="Tahoma"/>
          <w:sz w:val="20"/>
          <w:szCs w:val="20"/>
        </w:rPr>
        <w:t xml:space="preserve"> Century house and although many parts of the buildings are accessible there are still areas that need to be developed where practicably possible.</w:t>
      </w:r>
      <w:r w:rsidR="00E46F28" w:rsidRPr="00E46F28">
        <w:rPr>
          <w:rFonts w:ascii="Tahoma" w:hAnsi="Tahoma" w:cs="Tahoma"/>
          <w:sz w:val="20"/>
          <w:szCs w:val="20"/>
        </w:rPr>
        <w:t xml:space="preserve"> </w:t>
      </w:r>
      <w:r w:rsidRPr="00E46F28">
        <w:rPr>
          <w:rFonts w:ascii="Tahoma" w:hAnsi="Tahoma" w:cs="Tahoma"/>
          <w:sz w:val="20"/>
          <w:szCs w:val="20"/>
        </w:rPr>
        <w:t xml:space="preserve"> The upstairs areas of the school are not able to be accessed for someone in a wheelchair or with significant mobility difficulties. </w:t>
      </w:r>
    </w:p>
    <w:p w14:paraId="0792FECA" w14:textId="77777777" w:rsidR="00481EAE" w:rsidRPr="00E46F28" w:rsidRDefault="00481EAE" w:rsidP="00E46F28">
      <w:pPr>
        <w:pStyle w:val="Default"/>
        <w:jc w:val="both"/>
        <w:rPr>
          <w:rFonts w:ascii="Tahoma" w:hAnsi="Tahoma" w:cs="Tahoma"/>
          <w:sz w:val="20"/>
          <w:szCs w:val="20"/>
        </w:rPr>
      </w:pPr>
    </w:p>
    <w:p w14:paraId="2D45460E" w14:textId="77777777" w:rsidR="003820F0" w:rsidRPr="00E46F28" w:rsidRDefault="003820F0" w:rsidP="00E46F28">
      <w:pPr>
        <w:pStyle w:val="Default"/>
        <w:jc w:val="both"/>
        <w:rPr>
          <w:rFonts w:ascii="Tahoma" w:hAnsi="Tahoma" w:cs="Tahoma"/>
          <w:b/>
          <w:bCs/>
          <w:sz w:val="20"/>
          <w:szCs w:val="20"/>
        </w:rPr>
      </w:pPr>
      <w:r w:rsidRPr="00E46F28">
        <w:rPr>
          <w:rFonts w:ascii="Tahoma" w:hAnsi="Tahoma" w:cs="Tahoma"/>
          <w:b/>
          <w:bCs/>
          <w:sz w:val="20"/>
          <w:szCs w:val="20"/>
        </w:rPr>
        <w:t xml:space="preserve">The Current Range of Disabilities within </w:t>
      </w:r>
      <w:r w:rsidRPr="00E46F28">
        <w:rPr>
          <w:rFonts w:ascii="Tahoma" w:hAnsi="Tahoma" w:cs="Tahoma"/>
          <w:b/>
          <w:sz w:val="20"/>
          <w:szCs w:val="20"/>
        </w:rPr>
        <w:t>Eastwood Grange School</w:t>
      </w:r>
      <w:r w:rsidRPr="00E46F28">
        <w:rPr>
          <w:rFonts w:ascii="Tahoma" w:hAnsi="Tahoma" w:cs="Tahoma"/>
          <w:sz w:val="20"/>
          <w:szCs w:val="20"/>
        </w:rPr>
        <w:t xml:space="preserve"> </w:t>
      </w:r>
    </w:p>
    <w:p w14:paraId="559D432D"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The school has children with a limited range of disabilities which include Autistic Spectrum Disorder, </w:t>
      </w:r>
      <w:r w:rsidR="00E46F28" w:rsidRPr="00E46F28">
        <w:rPr>
          <w:rFonts w:ascii="Tahoma" w:hAnsi="Tahoma" w:cs="Tahoma"/>
          <w:sz w:val="20"/>
          <w:szCs w:val="20"/>
        </w:rPr>
        <w:t>B</w:t>
      </w:r>
      <w:r w:rsidR="004B2260" w:rsidRPr="00E46F28">
        <w:rPr>
          <w:rFonts w:ascii="Tahoma" w:hAnsi="Tahoma" w:cs="Tahoma"/>
          <w:sz w:val="20"/>
          <w:szCs w:val="20"/>
        </w:rPr>
        <w:t>ehaviour</w:t>
      </w:r>
      <w:r w:rsidRPr="00E46F28">
        <w:rPr>
          <w:rFonts w:ascii="Tahoma" w:hAnsi="Tahoma" w:cs="Tahoma"/>
          <w:sz w:val="20"/>
          <w:szCs w:val="20"/>
        </w:rPr>
        <w:t xml:space="preserve">, </w:t>
      </w:r>
      <w:r w:rsidR="00E46F28" w:rsidRPr="00E46F28">
        <w:rPr>
          <w:rFonts w:ascii="Tahoma" w:hAnsi="Tahoma" w:cs="Tahoma"/>
          <w:sz w:val="20"/>
          <w:szCs w:val="20"/>
        </w:rPr>
        <w:t>E</w:t>
      </w:r>
      <w:r w:rsidR="004B2260" w:rsidRPr="00E46F28">
        <w:rPr>
          <w:rFonts w:ascii="Tahoma" w:hAnsi="Tahoma" w:cs="Tahoma"/>
          <w:sz w:val="20"/>
          <w:szCs w:val="20"/>
        </w:rPr>
        <w:t>motional</w:t>
      </w:r>
      <w:r w:rsidRPr="00E46F28">
        <w:rPr>
          <w:rFonts w:ascii="Tahoma" w:hAnsi="Tahoma" w:cs="Tahoma"/>
          <w:sz w:val="20"/>
          <w:szCs w:val="20"/>
        </w:rPr>
        <w:t xml:space="preserve"> and </w:t>
      </w:r>
      <w:r w:rsidR="00E46F28" w:rsidRPr="00E46F28">
        <w:rPr>
          <w:rFonts w:ascii="Tahoma" w:hAnsi="Tahoma" w:cs="Tahoma"/>
          <w:sz w:val="20"/>
          <w:szCs w:val="20"/>
        </w:rPr>
        <w:t>Mental H</w:t>
      </w:r>
      <w:r w:rsidRPr="00E46F28">
        <w:rPr>
          <w:rFonts w:ascii="Tahoma" w:hAnsi="Tahoma" w:cs="Tahoma"/>
          <w:sz w:val="20"/>
          <w:szCs w:val="20"/>
        </w:rPr>
        <w:t xml:space="preserve">ealth </w:t>
      </w:r>
      <w:r w:rsidR="00E46F28" w:rsidRPr="00E46F28">
        <w:rPr>
          <w:rFonts w:ascii="Tahoma" w:hAnsi="Tahoma" w:cs="Tahoma"/>
          <w:sz w:val="20"/>
          <w:szCs w:val="20"/>
        </w:rPr>
        <w:t>D</w:t>
      </w:r>
      <w:r w:rsidR="004B2260" w:rsidRPr="00E46F28">
        <w:rPr>
          <w:rFonts w:ascii="Tahoma" w:hAnsi="Tahoma" w:cs="Tahoma"/>
          <w:sz w:val="20"/>
          <w:szCs w:val="20"/>
        </w:rPr>
        <w:t>ifficulties</w:t>
      </w:r>
      <w:r w:rsidRPr="00E46F28">
        <w:rPr>
          <w:rFonts w:ascii="Tahoma" w:hAnsi="Tahoma" w:cs="Tahoma"/>
          <w:sz w:val="20"/>
          <w:szCs w:val="20"/>
        </w:rPr>
        <w:t xml:space="preserve">. </w:t>
      </w:r>
      <w:r w:rsidR="00E46F28" w:rsidRPr="00E46F28">
        <w:rPr>
          <w:rFonts w:ascii="Tahoma" w:hAnsi="Tahoma" w:cs="Tahoma"/>
          <w:sz w:val="20"/>
          <w:szCs w:val="20"/>
        </w:rPr>
        <w:t xml:space="preserve"> </w:t>
      </w:r>
      <w:r w:rsidRPr="00E46F28">
        <w:rPr>
          <w:rFonts w:ascii="Tahoma" w:hAnsi="Tahoma" w:cs="Tahoma"/>
          <w:sz w:val="20"/>
          <w:szCs w:val="20"/>
        </w:rPr>
        <w:t xml:space="preserve">When children enter school with specific disabilities, the school contacts the LA professionals for assessments, support and guidance for the school and parents. </w:t>
      </w:r>
    </w:p>
    <w:p w14:paraId="0D27091E" w14:textId="77777777" w:rsidR="003820F0" w:rsidRPr="00E46F28" w:rsidRDefault="003820F0" w:rsidP="00E46F28">
      <w:pPr>
        <w:pStyle w:val="Default"/>
        <w:jc w:val="both"/>
        <w:rPr>
          <w:rFonts w:ascii="Tahoma" w:hAnsi="Tahoma" w:cs="Tahoma"/>
          <w:sz w:val="20"/>
          <w:szCs w:val="20"/>
        </w:rPr>
      </w:pPr>
    </w:p>
    <w:p w14:paraId="2D95695D" w14:textId="77777777" w:rsidR="003820F0" w:rsidRDefault="003820F0" w:rsidP="00E46F28">
      <w:pPr>
        <w:pStyle w:val="Default"/>
        <w:jc w:val="both"/>
        <w:rPr>
          <w:rFonts w:ascii="Tahoma" w:hAnsi="Tahoma" w:cs="Tahoma"/>
          <w:sz w:val="20"/>
          <w:szCs w:val="20"/>
        </w:rPr>
      </w:pPr>
      <w:r w:rsidRPr="00E46F28">
        <w:rPr>
          <w:rFonts w:ascii="Tahoma" w:hAnsi="Tahoma" w:cs="Tahoma"/>
          <w:sz w:val="20"/>
          <w:szCs w:val="20"/>
        </w:rPr>
        <w:t xml:space="preserve">We have a few children who have </w:t>
      </w:r>
      <w:r w:rsidR="00E46F28" w:rsidRPr="00E46F28">
        <w:rPr>
          <w:rFonts w:ascii="Tahoma" w:hAnsi="Tahoma" w:cs="Tahoma"/>
          <w:sz w:val="20"/>
          <w:szCs w:val="20"/>
        </w:rPr>
        <w:t>A</w:t>
      </w:r>
      <w:r w:rsidRPr="00E46F28">
        <w:rPr>
          <w:rFonts w:ascii="Tahoma" w:hAnsi="Tahoma" w:cs="Tahoma"/>
          <w:sz w:val="20"/>
          <w:szCs w:val="20"/>
        </w:rPr>
        <w:t xml:space="preserve">sthma and all staff are aware of these children; and appropriate procedures put in place. </w:t>
      </w:r>
      <w:r w:rsidR="00E46F28" w:rsidRPr="00E46F28">
        <w:rPr>
          <w:rFonts w:ascii="Tahoma" w:hAnsi="Tahoma" w:cs="Tahoma"/>
          <w:sz w:val="20"/>
          <w:szCs w:val="20"/>
        </w:rPr>
        <w:t xml:space="preserve"> </w:t>
      </w:r>
      <w:r w:rsidRPr="00E46F28">
        <w:rPr>
          <w:rFonts w:ascii="Tahoma" w:hAnsi="Tahoma" w:cs="Tahoma"/>
          <w:sz w:val="20"/>
          <w:szCs w:val="20"/>
        </w:rPr>
        <w:t xml:space="preserve">Some children have allergies or food intolerances/cultural food choices. </w:t>
      </w:r>
    </w:p>
    <w:p w14:paraId="57F7E7BB" w14:textId="77777777" w:rsidR="00E216DD" w:rsidRDefault="00E216DD" w:rsidP="00E46F28">
      <w:pPr>
        <w:pStyle w:val="Default"/>
        <w:jc w:val="both"/>
        <w:rPr>
          <w:rFonts w:ascii="Tahoma" w:hAnsi="Tahoma" w:cs="Tahoma"/>
          <w:sz w:val="20"/>
          <w:szCs w:val="20"/>
        </w:rPr>
      </w:pPr>
    </w:p>
    <w:p w14:paraId="5C81CDB2" w14:textId="77777777" w:rsidR="00E216DD" w:rsidRPr="00E46F28" w:rsidRDefault="00E216DD" w:rsidP="00E46F28">
      <w:pPr>
        <w:pStyle w:val="Default"/>
        <w:jc w:val="both"/>
        <w:rPr>
          <w:rFonts w:ascii="Tahoma" w:hAnsi="Tahoma" w:cs="Tahoma"/>
          <w:sz w:val="20"/>
          <w:szCs w:val="20"/>
        </w:rPr>
      </w:pPr>
      <w:r>
        <w:rPr>
          <w:rFonts w:ascii="Tahoma" w:hAnsi="Tahoma" w:cs="Tahoma"/>
          <w:sz w:val="20"/>
          <w:szCs w:val="20"/>
        </w:rPr>
        <w:t>We have one member of staff who needs wheelchair access part of the time. Arrangements have been made in direct consultation with the staff member to ensure that she is able to access areas of the school to teach, that she is comfortable with and the associated Risk Assessment information has been put in place.</w:t>
      </w:r>
    </w:p>
    <w:p w14:paraId="7ABCFA8E" w14:textId="77777777" w:rsidR="003820F0" w:rsidRPr="00E46F28" w:rsidRDefault="003820F0" w:rsidP="00E46F28">
      <w:pPr>
        <w:pStyle w:val="Default"/>
        <w:jc w:val="both"/>
        <w:rPr>
          <w:rFonts w:ascii="Tahoma" w:hAnsi="Tahoma" w:cs="Tahoma"/>
          <w:sz w:val="20"/>
          <w:szCs w:val="20"/>
        </w:rPr>
      </w:pPr>
    </w:p>
    <w:p w14:paraId="3EE51212"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All medical information is </w:t>
      </w:r>
      <w:r w:rsidR="00E46F28" w:rsidRPr="00E46F28">
        <w:rPr>
          <w:rFonts w:ascii="Tahoma" w:hAnsi="Tahoma" w:cs="Tahoma"/>
          <w:sz w:val="20"/>
          <w:szCs w:val="20"/>
        </w:rPr>
        <w:t>collated and available to staff.  W</w:t>
      </w:r>
      <w:r w:rsidR="004B2260" w:rsidRPr="00E46F28">
        <w:rPr>
          <w:rFonts w:ascii="Tahoma" w:hAnsi="Tahoma" w:cs="Tahoma"/>
          <w:sz w:val="20"/>
          <w:szCs w:val="20"/>
        </w:rPr>
        <w:t>e</w:t>
      </w:r>
      <w:r w:rsidRPr="00E46F28">
        <w:rPr>
          <w:rFonts w:ascii="Tahoma" w:hAnsi="Tahoma" w:cs="Tahoma"/>
          <w:sz w:val="20"/>
          <w:szCs w:val="20"/>
        </w:rPr>
        <w:t xml:space="preserve"> have competent First Aiders who hold current First Aid </w:t>
      </w:r>
      <w:r w:rsidR="00E46F28" w:rsidRPr="00E46F28">
        <w:rPr>
          <w:rFonts w:ascii="Tahoma" w:hAnsi="Tahoma" w:cs="Tahoma"/>
          <w:sz w:val="20"/>
          <w:szCs w:val="20"/>
        </w:rPr>
        <w:t>C</w:t>
      </w:r>
      <w:r w:rsidRPr="00E46F28">
        <w:rPr>
          <w:rFonts w:ascii="Tahoma" w:hAnsi="Tahoma" w:cs="Tahoma"/>
          <w:sz w:val="20"/>
          <w:szCs w:val="20"/>
        </w:rPr>
        <w:t>ertificates.</w:t>
      </w:r>
    </w:p>
    <w:p w14:paraId="74F3195F" w14:textId="77777777" w:rsidR="003820F0" w:rsidRPr="00E46F28" w:rsidRDefault="003820F0" w:rsidP="00E46F28">
      <w:pPr>
        <w:pStyle w:val="Default"/>
        <w:jc w:val="both"/>
        <w:rPr>
          <w:rFonts w:ascii="Tahoma" w:hAnsi="Tahoma" w:cs="Tahoma"/>
          <w:sz w:val="20"/>
          <w:szCs w:val="20"/>
        </w:rPr>
      </w:pPr>
      <w:r w:rsidRPr="00E46F28">
        <w:rPr>
          <w:rFonts w:ascii="Tahoma" w:hAnsi="Tahoma" w:cs="Tahoma"/>
          <w:sz w:val="20"/>
          <w:szCs w:val="20"/>
        </w:rPr>
        <w:t xml:space="preserve"> </w:t>
      </w:r>
    </w:p>
    <w:p w14:paraId="2D2153BD" w14:textId="77777777" w:rsidR="003820F0" w:rsidRDefault="003820F0" w:rsidP="00E46F28">
      <w:pPr>
        <w:jc w:val="both"/>
        <w:rPr>
          <w:rFonts w:ascii="Tahoma" w:hAnsi="Tahoma" w:cs="Tahoma"/>
          <w:sz w:val="20"/>
          <w:szCs w:val="20"/>
        </w:rPr>
      </w:pPr>
      <w:r w:rsidRPr="00E46F28">
        <w:rPr>
          <w:rFonts w:ascii="Tahoma" w:hAnsi="Tahoma" w:cs="Tahoma"/>
          <w:sz w:val="20"/>
          <w:szCs w:val="20"/>
        </w:rPr>
        <w:t>All medication is kept in a central safe and secure place</w:t>
      </w:r>
      <w:r w:rsidR="00E46F28" w:rsidRPr="00E46F28">
        <w:rPr>
          <w:rFonts w:ascii="Tahoma" w:hAnsi="Tahoma" w:cs="Tahoma"/>
          <w:sz w:val="20"/>
          <w:szCs w:val="20"/>
        </w:rPr>
        <w:t>,</w:t>
      </w:r>
      <w:r w:rsidRPr="00E46F28">
        <w:rPr>
          <w:rFonts w:ascii="Tahoma" w:hAnsi="Tahoma" w:cs="Tahoma"/>
          <w:sz w:val="20"/>
          <w:szCs w:val="20"/>
        </w:rPr>
        <w:t xml:space="preserve"> which has easy access for First Aiders and staff members.</w:t>
      </w:r>
      <w:r w:rsidR="00E46F28" w:rsidRPr="00E46F28">
        <w:rPr>
          <w:rFonts w:ascii="Tahoma" w:hAnsi="Tahoma" w:cs="Tahoma"/>
          <w:sz w:val="20"/>
          <w:szCs w:val="20"/>
        </w:rPr>
        <w:t xml:space="preserve"> </w:t>
      </w:r>
      <w:r w:rsidRPr="00E46F28">
        <w:rPr>
          <w:rFonts w:ascii="Tahoma" w:hAnsi="Tahoma" w:cs="Tahoma"/>
          <w:sz w:val="20"/>
          <w:szCs w:val="20"/>
        </w:rPr>
        <w:t xml:space="preserve"> Administration of Medicines </w:t>
      </w:r>
      <w:r w:rsidR="00E46F28" w:rsidRPr="00E46F28">
        <w:rPr>
          <w:rFonts w:ascii="Tahoma" w:hAnsi="Tahoma" w:cs="Tahoma"/>
          <w:sz w:val="20"/>
          <w:szCs w:val="20"/>
        </w:rPr>
        <w:t>Consent F</w:t>
      </w:r>
      <w:r w:rsidRPr="00E46F28">
        <w:rPr>
          <w:rFonts w:ascii="Tahoma" w:hAnsi="Tahoma" w:cs="Tahoma"/>
          <w:sz w:val="20"/>
          <w:szCs w:val="20"/>
        </w:rPr>
        <w:t>orms are filled in by parents</w:t>
      </w:r>
      <w:r w:rsidR="00E46F28" w:rsidRPr="00E46F28">
        <w:rPr>
          <w:rFonts w:ascii="Tahoma" w:hAnsi="Tahoma" w:cs="Tahoma"/>
          <w:sz w:val="20"/>
          <w:szCs w:val="20"/>
        </w:rPr>
        <w:t>,</w:t>
      </w:r>
      <w:r w:rsidRPr="00E46F28">
        <w:rPr>
          <w:rFonts w:ascii="Tahoma" w:hAnsi="Tahoma" w:cs="Tahoma"/>
          <w:sz w:val="20"/>
          <w:szCs w:val="20"/>
        </w:rPr>
        <w:t xml:space="preserve"> outlining the illness and amount and time of medication. </w:t>
      </w:r>
      <w:r w:rsidR="00E46F28" w:rsidRPr="00E46F28">
        <w:rPr>
          <w:rFonts w:ascii="Tahoma" w:hAnsi="Tahoma" w:cs="Tahoma"/>
          <w:sz w:val="20"/>
          <w:szCs w:val="20"/>
        </w:rPr>
        <w:t xml:space="preserve"> </w:t>
      </w:r>
      <w:r w:rsidRPr="00E46F28">
        <w:rPr>
          <w:rFonts w:ascii="Tahoma" w:hAnsi="Tahoma" w:cs="Tahoma"/>
          <w:sz w:val="20"/>
          <w:szCs w:val="20"/>
        </w:rPr>
        <w:t>All medication that is given is recorded.</w:t>
      </w:r>
    </w:p>
    <w:p w14:paraId="729647CF" w14:textId="77777777" w:rsidR="004C3CE6" w:rsidRDefault="004C3CE6" w:rsidP="00E46F28">
      <w:pPr>
        <w:jc w:val="both"/>
        <w:rPr>
          <w:rFonts w:ascii="Tahoma" w:hAnsi="Tahoma" w:cs="Tahoma"/>
          <w:sz w:val="20"/>
          <w:szCs w:val="20"/>
        </w:rPr>
      </w:pPr>
    </w:p>
    <w:tbl>
      <w:tblPr>
        <w:tblStyle w:val="TableGrid1"/>
        <w:tblW w:w="0" w:type="auto"/>
        <w:tblLook w:val="04A0" w:firstRow="1" w:lastRow="0" w:firstColumn="1" w:lastColumn="0" w:noHBand="0" w:noVBand="1"/>
      </w:tblPr>
      <w:tblGrid>
        <w:gridCol w:w="1925"/>
        <w:gridCol w:w="1926"/>
        <w:gridCol w:w="1925"/>
        <w:gridCol w:w="1926"/>
        <w:gridCol w:w="1926"/>
      </w:tblGrid>
      <w:tr w:rsidR="003962A7" w:rsidRPr="00F20AED" w14:paraId="6E75C663" w14:textId="77777777" w:rsidTr="00FD3F06">
        <w:tc>
          <w:tcPr>
            <w:tcW w:w="1925" w:type="dxa"/>
          </w:tcPr>
          <w:p w14:paraId="0A4DBB5A" w14:textId="77777777" w:rsidR="003962A7" w:rsidRPr="00F20AED" w:rsidRDefault="003962A7" w:rsidP="003962A7">
            <w:pPr>
              <w:jc w:val="center"/>
              <w:rPr>
                <w:rFonts w:ascii="Tahoma" w:hAnsi="Tahoma" w:cs="Tahoma"/>
                <w:b/>
              </w:rPr>
            </w:pPr>
            <w:r w:rsidRPr="00F20AED">
              <w:rPr>
                <w:rFonts w:ascii="Tahoma" w:hAnsi="Tahoma" w:cs="Tahoma"/>
                <w:b/>
              </w:rPr>
              <w:t>Targets</w:t>
            </w:r>
          </w:p>
        </w:tc>
        <w:tc>
          <w:tcPr>
            <w:tcW w:w="1926" w:type="dxa"/>
          </w:tcPr>
          <w:p w14:paraId="63191594" w14:textId="77777777" w:rsidR="003962A7" w:rsidRPr="00F20AED" w:rsidRDefault="003962A7" w:rsidP="003962A7">
            <w:pPr>
              <w:jc w:val="center"/>
              <w:rPr>
                <w:rFonts w:ascii="Tahoma" w:hAnsi="Tahoma" w:cs="Tahoma"/>
                <w:b/>
              </w:rPr>
            </w:pPr>
            <w:r w:rsidRPr="00F20AED">
              <w:rPr>
                <w:rFonts w:ascii="Tahoma" w:hAnsi="Tahoma" w:cs="Tahoma"/>
                <w:b/>
              </w:rPr>
              <w:t>Strategies</w:t>
            </w:r>
          </w:p>
        </w:tc>
        <w:tc>
          <w:tcPr>
            <w:tcW w:w="1925" w:type="dxa"/>
          </w:tcPr>
          <w:p w14:paraId="545DBD36" w14:textId="77777777" w:rsidR="003962A7" w:rsidRPr="00F20AED" w:rsidRDefault="003962A7" w:rsidP="003962A7">
            <w:pPr>
              <w:jc w:val="center"/>
              <w:rPr>
                <w:rFonts w:ascii="Tahoma" w:hAnsi="Tahoma" w:cs="Tahoma"/>
                <w:b/>
              </w:rPr>
            </w:pPr>
            <w:r w:rsidRPr="00F20AED">
              <w:rPr>
                <w:rFonts w:ascii="Tahoma" w:hAnsi="Tahoma" w:cs="Tahoma"/>
                <w:b/>
              </w:rPr>
              <w:t>Outcome</w:t>
            </w:r>
          </w:p>
        </w:tc>
        <w:tc>
          <w:tcPr>
            <w:tcW w:w="1926" w:type="dxa"/>
          </w:tcPr>
          <w:p w14:paraId="2B30906B" w14:textId="77777777" w:rsidR="003962A7" w:rsidRPr="00F20AED" w:rsidRDefault="003962A7" w:rsidP="003962A7">
            <w:pPr>
              <w:jc w:val="center"/>
              <w:rPr>
                <w:rFonts w:ascii="Tahoma" w:hAnsi="Tahoma" w:cs="Tahoma"/>
                <w:b/>
              </w:rPr>
            </w:pPr>
            <w:r w:rsidRPr="00F20AED">
              <w:rPr>
                <w:rFonts w:ascii="Tahoma" w:hAnsi="Tahoma" w:cs="Tahoma"/>
                <w:b/>
              </w:rPr>
              <w:t>Timeframe</w:t>
            </w:r>
          </w:p>
        </w:tc>
        <w:tc>
          <w:tcPr>
            <w:tcW w:w="1926" w:type="dxa"/>
          </w:tcPr>
          <w:p w14:paraId="01211D82" w14:textId="77777777" w:rsidR="003962A7" w:rsidRPr="00F20AED" w:rsidRDefault="003962A7" w:rsidP="003962A7">
            <w:pPr>
              <w:jc w:val="center"/>
              <w:rPr>
                <w:rFonts w:ascii="Tahoma" w:hAnsi="Tahoma" w:cs="Tahoma"/>
                <w:b/>
              </w:rPr>
            </w:pPr>
            <w:r w:rsidRPr="00F20AED">
              <w:rPr>
                <w:rFonts w:ascii="Tahoma" w:hAnsi="Tahoma" w:cs="Tahoma"/>
                <w:b/>
              </w:rPr>
              <w:t>Achieved</w:t>
            </w:r>
          </w:p>
        </w:tc>
      </w:tr>
      <w:tr w:rsidR="003962A7" w:rsidRPr="00F20AED" w14:paraId="7A16CB4F" w14:textId="77777777" w:rsidTr="00FD3F06">
        <w:tc>
          <w:tcPr>
            <w:tcW w:w="9628" w:type="dxa"/>
            <w:gridSpan w:val="5"/>
          </w:tcPr>
          <w:p w14:paraId="3748ACB7" w14:textId="77777777" w:rsidR="003962A7" w:rsidRPr="00F20AED" w:rsidRDefault="003962A7" w:rsidP="003962A7">
            <w:pPr>
              <w:rPr>
                <w:rFonts w:ascii="Tahoma" w:hAnsi="Tahoma" w:cs="Tahoma"/>
                <w:b/>
              </w:rPr>
            </w:pPr>
            <w:r w:rsidRPr="00F20AED">
              <w:rPr>
                <w:rFonts w:ascii="Tahoma" w:hAnsi="Tahoma" w:cs="Tahoma"/>
                <w:b/>
              </w:rPr>
              <w:t>Equality and Inclusion</w:t>
            </w:r>
          </w:p>
        </w:tc>
      </w:tr>
      <w:tr w:rsidR="003962A7" w:rsidRPr="00F20AED" w14:paraId="21846387" w14:textId="77777777" w:rsidTr="00FD3F06">
        <w:tc>
          <w:tcPr>
            <w:tcW w:w="1925" w:type="dxa"/>
          </w:tcPr>
          <w:p w14:paraId="578285F1" w14:textId="77777777" w:rsidR="003962A7" w:rsidRPr="00F20AED" w:rsidRDefault="003962A7" w:rsidP="003962A7">
            <w:pPr>
              <w:jc w:val="both"/>
              <w:rPr>
                <w:rFonts w:ascii="Tahoma" w:hAnsi="Tahoma" w:cs="Tahoma"/>
              </w:rPr>
            </w:pPr>
            <w:r w:rsidRPr="00F20AED">
              <w:rPr>
                <w:rFonts w:ascii="Tahoma" w:hAnsi="Tahoma" w:cs="Tahoma"/>
              </w:rPr>
              <w:t>To ensure that the Accessibility Plan becomes an annual item at the Annual Governors meetings to review annually</w:t>
            </w:r>
          </w:p>
        </w:tc>
        <w:tc>
          <w:tcPr>
            <w:tcW w:w="1926" w:type="dxa"/>
          </w:tcPr>
          <w:p w14:paraId="45594C49" w14:textId="77777777" w:rsidR="003962A7" w:rsidRPr="00F20AED" w:rsidRDefault="003962A7" w:rsidP="003962A7">
            <w:pPr>
              <w:jc w:val="both"/>
              <w:rPr>
                <w:rFonts w:ascii="Tahoma" w:hAnsi="Tahoma" w:cs="Tahoma"/>
              </w:rPr>
            </w:pPr>
            <w:r w:rsidRPr="00F20AED">
              <w:rPr>
                <w:rFonts w:ascii="Tahoma" w:hAnsi="Tahoma" w:cs="Tahoma"/>
              </w:rPr>
              <w:t>Chair of governors to include as a set item on the agenda.</w:t>
            </w:r>
          </w:p>
        </w:tc>
        <w:tc>
          <w:tcPr>
            <w:tcW w:w="1925" w:type="dxa"/>
          </w:tcPr>
          <w:p w14:paraId="0DD06F47" w14:textId="77777777" w:rsidR="003962A7" w:rsidRPr="00F20AED" w:rsidRDefault="003962A7" w:rsidP="003962A7">
            <w:pPr>
              <w:jc w:val="both"/>
              <w:rPr>
                <w:rFonts w:ascii="Tahoma" w:hAnsi="Tahoma" w:cs="Tahoma"/>
              </w:rPr>
            </w:pPr>
            <w:r w:rsidRPr="00F20AED">
              <w:rPr>
                <w:rFonts w:ascii="Tahoma" w:hAnsi="Tahoma" w:cs="Tahoma"/>
              </w:rPr>
              <w:t>Adherence to legislation</w:t>
            </w:r>
          </w:p>
        </w:tc>
        <w:tc>
          <w:tcPr>
            <w:tcW w:w="1926" w:type="dxa"/>
          </w:tcPr>
          <w:p w14:paraId="27DE7BB4" w14:textId="77777777" w:rsidR="003962A7" w:rsidRPr="00F20AED" w:rsidRDefault="003962A7" w:rsidP="003962A7">
            <w:pPr>
              <w:jc w:val="both"/>
              <w:rPr>
                <w:rFonts w:ascii="Tahoma" w:hAnsi="Tahoma" w:cs="Tahoma"/>
              </w:rPr>
            </w:pPr>
            <w:r w:rsidRPr="00F20AED">
              <w:rPr>
                <w:rFonts w:ascii="Tahoma" w:hAnsi="Tahoma" w:cs="Tahoma"/>
              </w:rPr>
              <w:t>Annual</w:t>
            </w:r>
            <w:r w:rsidR="00FD3F06" w:rsidRPr="00F20AED">
              <w:rPr>
                <w:rFonts w:ascii="Tahoma" w:hAnsi="Tahoma" w:cs="Tahoma"/>
              </w:rPr>
              <w:t xml:space="preserve"> review – Spring each year.</w:t>
            </w:r>
          </w:p>
          <w:p w14:paraId="1049B9B5" w14:textId="12F92E44" w:rsidR="00FD3F06" w:rsidRPr="00F20AED" w:rsidRDefault="00FD3F06" w:rsidP="003962A7">
            <w:pPr>
              <w:jc w:val="both"/>
              <w:rPr>
                <w:rFonts w:ascii="Tahoma" w:hAnsi="Tahoma" w:cs="Tahoma"/>
              </w:rPr>
            </w:pPr>
            <w:r w:rsidRPr="00F20AED">
              <w:rPr>
                <w:rFonts w:ascii="Tahoma" w:hAnsi="Tahoma" w:cs="Tahoma"/>
              </w:rPr>
              <w:t>Updated on the school website</w:t>
            </w:r>
          </w:p>
        </w:tc>
        <w:tc>
          <w:tcPr>
            <w:tcW w:w="1926" w:type="dxa"/>
            <w:shd w:val="clear" w:color="auto" w:fill="00B050"/>
          </w:tcPr>
          <w:p w14:paraId="77661018" w14:textId="50A4DAB4" w:rsidR="003962A7" w:rsidRPr="00F20AED" w:rsidRDefault="009678C6" w:rsidP="003962A7">
            <w:pPr>
              <w:jc w:val="both"/>
              <w:rPr>
                <w:rFonts w:ascii="Tahoma" w:hAnsi="Tahoma" w:cs="Tahoma"/>
              </w:rPr>
            </w:pPr>
            <w:r w:rsidRPr="00F20AED">
              <w:rPr>
                <w:rFonts w:ascii="Tahoma" w:hAnsi="Tahoma" w:cs="Tahoma"/>
              </w:rPr>
              <w:t>Kath</w:t>
            </w:r>
            <w:r w:rsidR="003962A7" w:rsidRPr="00F20AED">
              <w:rPr>
                <w:rFonts w:ascii="Tahoma" w:hAnsi="Tahoma" w:cs="Tahoma"/>
              </w:rPr>
              <w:t xml:space="preserve"> will include scrutiny of the accessibility plan during one of three terms Governance meetings</w:t>
            </w:r>
          </w:p>
        </w:tc>
      </w:tr>
      <w:tr w:rsidR="003962A7" w:rsidRPr="00F20AED" w14:paraId="4ACB9F39" w14:textId="77777777" w:rsidTr="00FD3F06">
        <w:tc>
          <w:tcPr>
            <w:tcW w:w="1925" w:type="dxa"/>
          </w:tcPr>
          <w:p w14:paraId="6EEB00CA" w14:textId="77777777" w:rsidR="003962A7" w:rsidRPr="00F20AED" w:rsidRDefault="003962A7" w:rsidP="003962A7">
            <w:pPr>
              <w:jc w:val="both"/>
              <w:rPr>
                <w:rFonts w:ascii="Tahoma" w:hAnsi="Tahoma" w:cs="Tahoma"/>
              </w:rPr>
            </w:pPr>
            <w:r w:rsidRPr="00F20AED">
              <w:rPr>
                <w:rFonts w:ascii="Tahoma" w:hAnsi="Tahoma" w:cs="Tahoma"/>
              </w:rPr>
              <w:t>To continue to improve staff awareness of disability issues</w:t>
            </w:r>
          </w:p>
        </w:tc>
        <w:tc>
          <w:tcPr>
            <w:tcW w:w="1926" w:type="dxa"/>
          </w:tcPr>
          <w:p w14:paraId="488A41EA" w14:textId="77777777" w:rsidR="003962A7" w:rsidRPr="00F20AED" w:rsidRDefault="003962A7" w:rsidP="003962A7">
            <w:pPr>
              <w:jc w:val="both"/>
              <w:rPr>
                <w:rFonts w:ascii="Tahoma" w:hAnsi="Tahoma" w:cs="Tahoma"/>
              </w:rPr>
            </w:pPr>
            <w:r w:rsidRPr="00F20AED">
              <w:rPr>
                <w:rFonts w:ascii="Tahoma" w:hAnsi="Tahoma" w:cs="Tahoma"/>
              </w:rPr>
              <w:t>Review staff training needs and provide training as appropriate</w:t>
            </w:r>
          </w:p>
        </w:tc>
        <w:tc>
          <w:tcPr>
            <w:tcW w:w="1925" w:type="dxa"/>
          </w:tcPr>
          <w:p w14:paraId="7B0F83A6" w14:textId="77777777" w:rsidR="003962A7" w:rsidRPr="00F20AED" w:rsidRDefault="003962A7" w:rsidP="003962A7">
            <w:pPr>
              <w:jc w:val="both"/>
              <w:rPr>
                <w:rFonts w:ascii="Tahoma" w:hAnsi="Tahoma" w:cs="Tahoma"/>
              </w:rPr>
            </w:pPr>
            <w:r w:rsidRPr="00F20AED">
              <w:rPr>
                <w:rFonts w:ascii="Tahoma" w:hAnsi="Tahoma" w:cs="Tahoma"/>
              </w:rPr>
              <w:t>Whole school community awareness of issues</w:t>
            </w:r>
          </w:p>
        </w:tc>
        <w:tc>
          <w:tcPr>
            <w:tcW w:w="1926" w:type="dxa"/>
          </w:tcPr>
          <w:p w14:paraId="005CB0AF" w14:textId="77777777" w:rsidR="003962A7" w:rsidRPr="00F20AED" w:rsidRDefault="00FD3F06" w:rsidP="003962A7">
            <w:pPr>
              <w:jc w:val="both"/>
              <w:rPr>
                <w:rFonts w:ascii="Tahoma" w:hAnsi="Tahoma" w:cs="Tahoma"/>
              </w:rPr>
            </w:pPr>
            <w:r w:rsidRPr="00F20AED">
              <w:rPr>
                <w:rFonts w:ascii="Tahoma" w:hAnsi="Tahoma" w:cs="Tahoma"/>
              </w:rPr>
              <w:t>All teaching staff to access National College CPD training. All staff to attend identified training linked to disabilities.</w:t>
            </w:r>
          </w:p>
          <w:p w14:paraId="1D3A68C0" w14:textId="220EFFDB" w:rsidR="00FD3F06" w:rsidRPr="00F20AED" w:rsidRDefault="00FD3F06" w:rsidP="003962A7">
            <w:pPr>
              <w:jc w:val="both"/>
              <w:rPr>
                <w:rFonts w:ascii="Tahoma" w:hAnsi="Tahoma" w:cs="Tahoma"/>
              </w:rPr>
            </w:pPr>
            <w:proofErr w:type="spellStart"/>
            <w:r w:rsidRPr="00F20AED">
              <w:rPr>
                <w:rFonts w:ascii="Tahoma" w:hAnsi="Tahoma" w:cs="Tahoma"/>
              </w:rPr>
              <w:t>TISUk</w:t>
            </w:r>
            <w:proofErr w:type="spellEnd"/>
            <w:r w:rsidRPr="00F20AED">
              <w:rPr>
                <w:rFonts w:ascii="Tahoma" w:hAnsi="Tahoma" w:cs="Tahoma"/>
              </w:rPr>
              <w:t xml:space="preserve"> accreditation INSET day completed by Spring term 2 – Ongoing assessment after that</w:t>
            </w:r>
          </w:p>
        </w:tc>
        <w:tc>
          <w:tcPr>
            <w:tcW w:w="1926" w:type="dxa"/>
            <w:shd w:val="clear" w:color="auto" w:fill="00B050"/>
          </w:tcPr>
          <w:p w14:paraId="00D77BE0" w14:textId="77777777" w:rsidR="003962A7" w:rsidRPr="00F20AED" w:rsidRDefault="00FD3F06" w:rsidP="003962A7">
            <w:pPr>
              <w:jc w:val="both"/>
              <w:rPr>
                <w:rFonts w:ascii="Tahoma" w:hAnsi="Tahoma" w:cs="Tahoma"/>
              </w:rPr>
            </w:pPr>
            <w:r w:rsidRPr="00F20AED">
              <w:rPr>
                <w:rFonts w:ascii="Tahoma" w:hAnsi="Tahoma" w:cs="Tahoma"/>
              </w:rPr>
              <w:t>See Teacher Progress Passports for individual learning outcomes – established -spring 2024.</w:t>
            </w:r>
          </w:p>
          <w:p w14:paraId="621E82CB" w14:textId="77777777" w:rsidR="00FD3F06" w:rsidRPr="00F20AED" w:rsidRDefault="00FD3F06" w:rsidP="003962A7">
            <w:pPr>
              <w:jc w:val="both"/>
              <w:rPr>
                <w:rFonts w:ascii="Tahoma" w:hAnsi="Tahoma" w:cs="Tahoma"/>
              </w:rPr>
            </w:pPr>
            <w:r w:rsidRPr="00F20AED">
              <w:rPr>
                <w:rFonts w:ascii="Tahoma" w:hAnsi="Tahoma" w:cs="Tahoma"/>
              </w:rPr>
              <w:t>See School’s CPD for evidence of whole school training</w:t>
            </w:r>
            <w:r w:rsidR="00F20AED" w:rsidRPr="00F20AED">
              <w:rPr>
                <w:rFonts w:ascii="Tahoma" w:hAnsi="Tahoma" w:cs="Tahoma"/>
              </w:rPr>
              <w:t xml:space="preserve"> for completed CPD.</w:t>
            </w:r>
          </w:p>
          <w:p w14:paraId="64D14186" w14:textId="2F04D7BB" w:rsidR="00F20AED" w:rsidRPr="00F20AED" w:rsidRDefault="00F20AED" w:rsidP="003962A7">
            <w:pPr>
              <w:jc w:val="both"/>
              <w:rPr>
                <w:rFonts w:ascii="Tahoma" w:hAnsi="Tahoma" w:cs="Tahoma"/>
              </w:rPr>
            </w:pPr>
            <w:r w:rsidRPr="00F20AED">
              <w:rPr>
                <w:rFonts w:ascii="Tahoma" w:hAnsi="Tahoma" w:cs="Tahoma"/>
              </w:rPr>
              <w:t>Ongoing CPD training</w:t>
            </w:r>
          </w:p>
        </w:tc>
      </w:tr>
      <w:tr w:rsidR="003962A7" w:rsidRPr="00F20AED" w14:paraId="2D924A00" w14:textId="77777777" w:rsidTr="00FD3F06">
        <w:tc>
          <w:tcPr>
            <w:tcW w:w="1925" w:type="dxa"/>
          </w:tcPr>
          <w:p w14:paraId="00A83CFB" w14:textId="77777777" w:rsidR="003962A7" w:rsidRPr="00F20AED" w:rsidRDefault="003962A7" w:rsidP="003962A7">
            <w:pPr>
              <w:jc w:val="both"/>
              <w:rPr>
                <w:rFonts w:ascii="Tahoma" w:hAnsi="Tahoma" w:cs="Tahoma"/>
              </w:rPr>
            </w:pPr>
            <w:r w:rsidRPr="00F20AED">
              <w:rPr>
                <w:rFonts w:ascii="Tahoma" w:hAnsi="Tahoma" w:cs="Tahoma"/>
              </w:rPr>
              <w:t>To ensure policies consider the implications for disability access</w:t>
            </w:r>
          </w:p>
        </w:tc>
        <w:tc>
          <w:tcPr>
            <w:tcW w:w="1926" w:type="dxa"/>
          </w:tcPr>
          <w:p w14:paraId="5138128B" w14:textId="77777777" w:rsidR="003962A7" w:rsidRPr="00F20AED" w:rsidRDefault="003962A7" w:rsidP="003962A7">
            <w:pPr>
              <w:jc w:val="both"/>
              <w:rPr>
                <w:rFonts w:ascii="Tahoma" w:hAnsi="Tahoma" w:cs="Tahoma"/>
              </w:rPr>
            </w:pPr>
            <w:r w:rsidRPr="00F20AED">
              <w:rPr>
                <w:rFonts w:ascii="Tahoma" w:hAnsi="Tahoma" w:cs="Tahoma"/>
              </w:rPr>
              <w:t xml:space="preserve">Consider during review periods </w:t>
            </w:r>
          </w:p>
        </w:tc>
        <w:tc>
          <w:tcPr>
            <w:tcW w:w="1925" w:type="dxa"/>
          </w:tcPr>
          <w:p w14:paraId="6F2C4286" w14:textId="77777777" w:rsidR="003962A7" w:rsidRPr="00F20AED" w:rsidRDefault="003962A7" w:rsidP="003962A7">
            <w:pPr>
              <w:jc w:val="both"/>
              <w:rPr>
                <w:rFonts w:ascii="Tahoma" w:hAnsi="Tahoma" w:cs="Tahoma"/>
              </w:rPr>
            </w:pPr>
            <w:r w:rsidRPr="00F20AED">
              <w:rPr>
                <w:rFonts w:ascii="Tahoma" w:hAnsi="Tahoma" w:cs="Tahoma"/>
              </w:rPr>
              <w:t>Policies reflect current legislation</w:t>
            </w:r>
          </w:p>
        </w:tc>
        <w:tc>
          <w:tcPr>
            <w:tcW w:w="1926" w:type="dxa"/>
          </w:tcPr>
          <w:p w14:paraId="100106CB" w14:textId="54140D23" w:rsidR="003962A7" w:rsidRPr="00F20AED" w:rsidRDefault="00FD3F06" w:rsidP="003962A7">
            <w:pPr>
              <w:jc w:val="both"/>
              <w:rPr>
                <w:rFonts w:ascii="Tahoma" w:hAnsi="Tahoma" w:cs="Tahoma"/>
              </w:rPr>
            </w:pPr>
            <w:r w:rsidRPr="00F20AED">
              <w:rPr>
                <w:rFonts w:ascii="Tahoma" w:hAnsi="Tahoma" w:cs="Tahoma"/>
              </w:rPr>
              <w:t xml:space="preserve">Policies are updated on a yearly basis and adapted, altered </w:t>
            </w:r>
            <w:proofErr w:type="spellStart"/>
            <w:r w:rsidRPr="00F20AED">
              <w:rPr>
                <w:rFonts w:ascii="Tahoma" w:hAnsi="Tahoma" w:cs="Tahoma"/>
              </w:rPr>
              <w:t>accoprdingly</w:t>
            </w:r>
            <w:proofErr w:type="spellEnd"/>
            <w:r w:rsidRPr="00F20AED">
              <w:rPr>
                <w:rFonts w:ascii="Tahoma" w:hAnsi="Tahoma" w:cs="Tahoma"/>
              </w:rPr>
              <w:t>.</w:t>
            </w:r>
          </w:p>
        </w:tc>
        <w:tc>
          <w:tcPr>
            <w:tcW w:w="1926" w:type="dxa"/>
            <w:shd w:val="clear" w:color="auto" w:fill="00B050"/>
          </w:tcPr>
          <w:p w14:paraId="126E53D2" w14:textId="33A50DB2" w:rsidR="003962A7" w:rsidRPr="00F20AED" w:rsidRDefault="00F20AED" w:rsidP="003962A7">
            <w:pPr>
              <w:jc w:val="both"/>
              <w:rPr>
                <w:rFonts w:ascii="Tahoma" w:hAnsi="Tahoma" w:cs="Tahoma"/>
              </w:rPr>
            </w:pPr>
            <w:r w:rsidRPr="00F20AED">
              <w:rPr>
                <w:rFonts w:ascii="Tahoma" w:hAnsi="Tahoma" w:cs="Tahoma"/>
              </w:rPr>
              <w:t xml:space="preserve">Ongoing </w:t>
            </w:r>
          </w:p>
        </w:tc>
      </w:tr>
    </w:tbl>
    <w:p w14:paraId="602DAA01" w14:textId="77777777" w:rsidR="003962A7" w:rsidRPr="00F20AED" w:rsidRDefault="003962A7" w:rsidP="003962A7">
      <w:pPr>
        <w:spacing w:after="0" w:line="240" w:lineRule="auto"/>
        <w:rPr>
          <w:rFonts w:ascii="Tahoma" w:eastAsia="Times New Roman" w:hAnsi="Tahoma" w:cs="Tahoma"/>
          <w:sz w:val="20"/>
          <w:szCs w:val="20"/>
          <w:lang w:eastAsia="en-GB"/>
        </w:rPr>
      </w:pPr>
    </w:p>
    <w:p w14:paraId="7115F08D" w14:textId="77777777" w:rsidR="003962A7" w:rsidRPr="00F20AED" w:rsidRDefault="003962A7" w:rsidP="003962A7">
      <w:pPr>
        <w:spacing w:after="0" w:line="240" w:lineRule="auto"/>
        <w:rPr>
          <w:rFonts w:ascii="Tahoma" w:eastAsia="Times New Roman" w:hAnsi="Tahoma" w:cs="Tahoma"/>
          <w:sz w:val="20"/>
          <w:szCs w:val="20"/>
          <w:lang w:eastAsia="en-GB"/>
        </w:rPr>
      </w:pPr>
    </w:p>
    <w:p w14:paraId="71BA4B0E" w14:textId="77777777" w:rsidR="003962A7" w:rsidRPr="00F20AED" w:rsidRDefault="003962A7" w:rsidP="003962A7">
      <w:pPr>
        <w:spacing w:after="0" w:line="240" w:lineRule="auto"/>
        <w:rPr>
          <w:rFonts w:ascii="Tahoma" w:eastAsia="Times New Roman" w:hAnsi="Tahoma" w:cs="Tahoma"/>
          <w:sz w:val="20"/>
          <w:szCs w:val="20"/>
          <w:lang w:eastAsia="en-GB"/>
        </w:rPr>
      </w:pPr>
    </w:p>
    <w:tbl>
      <w:tblPr>
        <w:tblStyle w:val="TableGrid1"/>
        <w:tblW w:w="0" w:type="auto"/>
        <w:tblLayout w:type="fixed"/>
        <w:tblLook w:val="04A0" w:firstRow="1" w:lastRow="0" w:firstColumn="1" w:lastColumn="0" w:noHBand="0" w:noVBand="1"/>
      </w:tblPr>
      <w:tblGrid>
        <w:gridCol w:w="1925"/>
        <w:gridCol w:w="1926"/>
        <w:gridCol w:w="1925"/>
        <w:gridCol w:w="1926"/>
        <w:gridCol w:w="1926"/>
      </w:tblGrid>
      <w:tr w:rsidR="003962A7" w:rsidRPr="00F20AED" w14:paraId="68E4EFB9" w14:textId="77777777" w:rsidTr="00FD3F06">
        <w:tc>
          <w:tcPr>
            <w:tcW w:w="1925" w:type="dxa"/>
          </w:tcPr>
          <w:p w14:paraId="12DE3F6A" w14:textId="77777777" w:rsidR="003962A7" w:rsidRPr="00F20AED" w:rsidRDefault="003962A7" w:rsidP="003962A7">
            <w:pPr>
              <w:jc w:val="center"/>
              <w:rPr>
                <w:rFonts w:ascii="Tahoma" w:hAnsi="Tahoma" w:cs="Tahoma"/>
                <w:b/>
              </w:rPr>
            </w:pPr>
            <w:r w:rsidRPr="00F20AED">
              <w:rPr>
                <w:rFonts w:ascii="Tahoma" w:hAnsi="Tahoma" w:cs="Tahoma"/>
                <w:b/>
              </w:rPr>
              <w:t>Targets</w:t>
            </w:r>
          </w:p>
        </w:tc>
        <w:tc>
          <w:tcPr>
            <w:tcW w:w="1926" w:type="dxa"/>
          </w:tcPr>
          <w:p w14:paraId="73338B90" w14:textId="77777777" w:rsidR="003962A7" w:rsidRPr="00F20AED" w:rsidRDefault="003962A7" w:rsidP="003962A7">
            <w:pPr>
              <w:jc w:val="center"/>
              <w:rPr>
                <w:rFonts w:ascii="Tahoma" w:hAnsi="Tahoma" w:cs="Tahoma"/>
                <w:b/>
              </w:rPr>
            </w:pPr>
            <w:r w:rsidRPr="00F20AED">
              <w:rPr>
                <w:rFonts w:ascii="Tahoma" w:hAnsi="Tahoma" w:cs="Tahoma"/>
                <w:b/>
              </w:rPr>
              <w:t>Strategies</w:t>
            </w:r>
          </w:p>
        </w:tc>
        <w:tc>
          <w:tcPr>
            <w:tcW w:w="1925" w:type="dxa"/>
          </w:tcPr>
          <w:p w14:paraId="1B7E0D26" w14:textId="77777777" w:rsidR="003962A7" w:rsidRPr="00F20AED" w:rsidRDefault="003962A7" w:rsidP="003962A7">
            <w:pPr>
              <w:jc w:val="center"/>
              <w:rPr>
                <w:rFonts w:ascii="Tahoma" w:hAnsi="Tahoma" w:cs="Tahoma"/>
                <w:b/>
              </w:rPr>
            </w:pPr>
            <w:r w:rsidRPr="00F20AED">
              <w:rPr>
                <w:rFonts w:ascii="Tahoma" w:hAnsi="Tahoma" w:cs="Tahoma"/>
                <w:b/>
              </w:rPr>
              <w:t>Outcome</w:t>
            </w:r>
          </w:p>
        </w:tc>
        <w:tc>
          <w:tcPr>
            <w:tcW w:w="1926" w:type="dxa"/>
          </w:tcPr>
          <w:p w14:paraId="4DCB2BC4" w14:textId="77777777" w:rsidR="003962A7" w:rsidRPr="00F20AED" w:rsidRDefault="003962A7" w:rsidP="003962A7">
            <w:pPr>
              <w:jc w:val="center"/>
              <w:rPr>
                <w:rFonts w:ascii="Tahoma" w:hAnsi="Tahoma" w:cs="Tahoma"/>
                <w:b/>
              </w:rPr>
            </w:pPr>
            <w:r w:rsidRPr="00F20AED">
              <w:rPr>
                <w:rFonts w:ascii="Tahoma" w:hAnsi="Tahoma" w:cs="Tahoma"/>
                <w:b/>
              </w:rPr>
              <w:t>Timeframe</w:t>
            </w:r>
          </w:p>
        </w:tc>
        <w:tc>
          <w:tcPr>
            <w:tcW w:w="1926" w:type="dxa"/>
          </w:tcPr>
          <w:p w14:paraId="065AEA8E" w14:textId="77777777" w:rsidR="003962A7" w:rsidRPr="00F20AED" w:rsidRDefault="003962A7" w:rsidP="003962A7">
            <w:pPr>
              <w:jc w:val="center"/>
              <w:rPr>
                <w:rFonts w:ascii="Tahoma" w:hAnsi="Tahoma" w:cs="Tahoma"/>
                <w:b/>
              </w:rPr>
            </w:pPr>
            <w:r w:rsidRPr="00F20AED">
              <w:rPr>
                <w:rFonts w:ascii="Tahoma" w:hAnsi="Tahoma" w:cs="Tahoma"/>
                <w:b/>
              </w:rPr>
              <w:t>Achieved</w:t>
            </w:r>
          </w:p>
        </w:tc>
      </w:tr>
      <w:tr w:rsidR="003962A7" w:rsidRPr="00F20AED" w14:paraId="326E6DE6" w14:textId="77777777" w:rsidTr="00D3721A">
        <w:tc>
          <w:tcPr>
            <w:tcW w:w="9628" w:type="dxa"/>
            <w:gridSpan w:val="5"/>
          </w:tcPr>
          <w:p w14:paraId="31CD7781" w14:textId="77777777" w:rsidR="003962A7" w:rsidRPr="00F20AED" w:rsidRDefault="003962A7" w:rsidP="003962A7">
            <w:pPr>
              <w:rPr>
                <w:rFonts w:ascii="Tahoma" w:hAnsi="Tahoma" w:cs="Tahoma"/>
                <w:b/>
              </w:rPr>
            </w:pPr>
            <w:r w:rsidRPr="00F20AED">
              <w:rPr>
                <w:rFonts w:ascii="Tahoma" w:hAnsi="Tahoma" w:cs="Tahoma"/>
                <w:b/>
              </w:rPr>
              <w:t>Physical environment</w:t>
            </w:r>
          </w:p>
        </w:tc>
      </w:tr>
      <w:tr w:rsidR="003962A7" w:rsidRPr="00F20AED" w14:paraId="158BA37A" w14:textId="77777777" w:rsidTr="008F659D">
        <w:tc>
          <w:tcPr>
            <w:tcW w:w="1925" w:type="dxa"/>
          </w:tcPr>
          <w:p w14:paraId="517AE8D2" w14:textId="77777777" w:rsidR="003962A7" w:rsidRPr="00F20AED" w:rsidRDefault="003962A7" w:rsidP="003962A7">
            <w:pPr>
              <w:jc w:val="both"/>
              <w:rPr>
                <w:rFonts w:ascii="Tahoma" w:hAnsi="Tahoma" w:cs="Tahoma"/>
              </w:rPr>
            </w:pPr>
            <w:r w:rsidRPr="00F20AED">
              <w:rPr>
                <w:rFonts w:ascii="Tahoma" w:hAnsi="Tahoma" w:cs="Tahoma"/>
              </w:rPr>
              <w:t>To ensure that, where possible, the school buildings and grounds are accessible for all children and adults and continue to improve access to the school physical environment for all</w:t>
            </w:r>
          </w:p>
        </w:tc>
        <w:tc>
          <w:tcPr>
            <w:tcW w:w="1926" w:type="dxa"/>
          </w:tcPr>
          <w:p w14:paraId="73429914" w14:textId="77777777" w:rsidR="003962A7" w:rsidRPr="00F20AED" w:rsidRDefault="003962A7" w:rsidP="003962A7">
            <w:pPr>
              <w:jc w:val="both"/>
              <w:rPr>
                <w:rFonts w:ascii="Tahoma" w:hAnsi="Tahoma" w:cs="Tahoma"/>
              </w:rPr>
            </w:pPr>
            <w:r w:rsidRPr="00F20AED">
              <w:rPr>
                <w:rFonts w:ascii="Tahoma" w:hAnsi="Tahoma" w:cs="Tahoma"/>
              </w:rPr>
              <w:t>As Eastwood Grange goes into its next stage of building development plans are in place for disabled friendly classrooms and restrooms in the main building lower floor.</w:t>
            </w:r>
          </w:p>
        </w:tc>
        <w:tc>
          <w:tcPr>
            <w:tcW w:w="1925" w:type="dxa"/>
          </w:tcPr>
          <w:p w14:paraId="5CF77778" w14:textId="77777777" w:rsidR="003962A7" w:rsidRPr="00F20AED" w:rsidRDefault="003962A7" w:rsidP="003962A7">
            <w:pPr>
              <w:jc w:val="both"/>
              <w:rPr>
                <w:rFonts w:ascii="Tahoma" w:hAnsi="Tahoma" w:cs="Tahoma"/>
              </w:rPr>
            </w:pPr>
            <w:r w:rsidRPr="00F20AED">
              <w:rPr>
                <w:rFonts w:ascii="Tahoma" w:hAnsi="Tahoma" w:cs="Tahoma"/>
              </w:rPr>
              <w:t>Modifications will be made to the school buildings to improve access</w:t>
            </w:r>
          </w:p>
        </w:tc>
        <w:tc>
          <w:tcPr>
            <w:tcW w:w="1926" w:type="dxa"/>
          </w:tcPr>
          <w:p w14:paraId="1CAF2351" w14:textId="76E08DCD" w:rsidR="003962A7" w:rsidRPr="00F20AED" w:rsidRDefault="00F20AED" w:rsidP="003962A7">
            <w:pPr>
              <w:jc w:val="both"/>
              <w:rPr>
                <w:rFonts w:ascii="Tahoma" w:hAnsi="Tahoma" w:cs="Tahoma"/>
              </w:rPr>
            </w:pPr>
            <w:r w:rsidRPr="00F20AED">
              <w:rPr>
                <w:rFonts w:ascii="Tahoma" w:hAnsi="Tahoma" w:cs="Tahoma"/>
              </w:rPr>
              <w:t>Sept 24 - New development takes into consideration accessibility for all, with identified gym, wellbeing hub, new shower room are on the ground floor, and accessible play area</w:t>
            </w:r>
          </w:p>
        </w:tc>
        <w:tc>
          <w:tcPr>
            <w:tcW w:w="1926" w:type="dxa"/>
            <w:shd w:val="clear" w:color="auto" w:fill="00B050"/>
          </w:tcPr>
          <w:p w14:paraId="05EAA369" w14:textId="193D1B24" w:rsidR="003962A7" w:rsidRPr="00F20AED" w:rsidRDefault="008F659D" w:rsidP="003962A7">
            <w:pPr>
              <w:jc w:val="both"/>
              <w:rPr>
                <w:rFonts w:ascii="Tahoma" w:hAnsi="Tahoma" w:cs="Tahoma"/>
              </w:rPr>
            </w:pPr>
            <w:r>
              <w:rPr>
                <w:rFonts w:ascii="Tahoma" w:hAnsi="Tahoma" w:cs="Tahoma"/>
              </w:rPr>
              <w:t>Works completed in summer 2024</w:t>
            </w:r>
          </w:p>
        </w:tc>
      </w:tr>
      <w:tr w:rsidR="00603DB4" w:rsidRPr="00F20AED" w14:paraId="3EF340CB" w14:textId="77777777" w:rsidTr="008F659D">
        <w:tc>
          <w:tcPr>
            <w:tcW w:w="1925" w:type="dxa"/>
          </w:tcPr>
          <w:p w14:paraId="04D4FDE9" w14:textId="0ACFFED3" w:rsidR="00603DB4" w:rsidRPr="00F20AED" w:rsidRDefault="00603DB4" w:rsidP="003962A7">
            <w:pPr>
              <w:jc w:val="both"/>
              <w:rPr>
                <w:rFonts w:ascii="Tahoma" w:hAnsi="Tahoma" w:cs="Tahoma"/>
              </w:rPr>
            </w:pPr>
            <w:r w:rsidRPr="00F20AED">
              <w:rPr>
                <w:rFonts w:ascii="Tahoma" w:hAnsi="Tahoma" w:cs="Tahoma"/>
              </w:rPr>
              <w:t xml:space="preserve">The school needs to consider use of a shower room at ground level, </w:t>
            </w:r>
            <w:r w:rsidR="009678C6" w:rsidRPr="00F20AED">
              <w:rPr>
                <w:rFonts w:ascii="Tahoma" w:hAnsi="Tahoma" w:cs="Tahoma"/>
              </w:rPr>
              <w:t>to</w:t>
            </w:r>
            <w:r w:rsidRPr="00F20AED">
              <w:rPr>
                <w:rFonts w:ascii="Tahoma" w:hAnsi="Tahoma" w:cs="Tahoma"/>
              </w:rPr>
              <w:t xml:space="preserve"> be compliant.   </w:t>
            </w:r>
            <w:r w:rsidRPr="00F20AED">
              <w:rPr>
                <w:rFonts w:ascii="Tahoma" w:hAnsi="Tahoma" w:cs="Tahoma"/>
              </w:rPr>
              <w:lastRenderedPageBreak/>
              <w:t>Currently access to showers are on the top floor of the education block and the admin block.</w:t>
            </w:r>
          </w:p>
        </w:tc>
        <w:tc>
          <w:tcPr>
            <w:tcW w:w="1926" w:type="dxa"/>
          </w:tcPr>
          <w:p w14:paraId="7A1D80D3" w14:textId="678733A8" w:rsidR="00603DB4" w:rsidRPr="00F20AED" w:rsidRDefault="00603DB4" w:rsidP="003962A7">
            <w:pPr>
              <w:jc w:val="both"/>
              <w:rPr>
                <w:rFonts w:ascii="Tahoma" w:hAnsi="Tahoma" w:cs="Tahoma"/>
              </w:rPr>
            </w:pPr>
            <w:r w:rsidRPr="00F20AED">
              <w:rPr>
                <w:rFonts w:ascii="Tahoma" w:hAnsi="Tahoma" w:cs="Tahoma"/>
              </w:rPr>
              <w:lastRenderedPageBreak/>
              <w:t xml:space="preserve">Capex requirement to convert a downstairs room into as shower room. Preferably in </w:t>
            </w:r>
            <w:r w:rsidRPr="00F20AED">
              <w:rPr>
                <w:rFonts w:ascii="Tahoma" w:hAnsi="Tahoma" w:cs="Tahoma"/>
              </w:rPr>
              <w:lastRenderedPageBreak/>
              <w:t>the education block where there is a ramp for wheelchair access</w:t>
            </w:r>
          </w:p>
        </w:tc>
        <w:tc>
          <w:tcPr>
            <w:tcW w:w="1925" w:type="dxa"/>
          </w:tcPr>
          <w:p w14:paraId="58E40CCC" w14:textId="61885088" w:rsidR="00603DB4" w:rsidRPr="00F20AED" w:rsidRDefault="00603DB4" w:rsidP="003962A7">
            <w:pPr>
              <w:jc w:val="both"/>
              <w:rPr>
                <w:rFonts w:ascii="Tahoma" w:hAnsi="Tahoma" w:cs="Tahoma"/>
              </w:rPr>
            </w:pPr>
            <w:r w:rsidRPr="00F20AED">
              <w:rPr>
                <w:rFonts w:ascii="Tahoma" w:hAnsi="Tahoma" w:cs="Tahoma"/>
              </w:rPr>
              <w:lastRenderedPageBreak/>
              <w:t xml:space="preserve">Modification of a ground floor shower area will ensure that children who find </w:t>
            </w:r>
            <w:r w:rsidRPr="00F20AED">
              <w:rPr>
                <w:rFonts w:ascii="Tahoma" w:hAnsi="Tahoma" w:cs="Tahoma"/>
              </w:rPr>
              <w:lastRenderedPageBreak/>
              <w:t xml:space="preserve">navigation of stairs or </w:t>
            </w:r>
            <w:r w:rsidR="009678C6" w:rsidRPr="00F20AED">
              <w:rPr>
                <w:rFonts w:ascii="Tahoma" w:hAnsi="Tahoma" w:cs="Tahoma"/>
              </w:rPr>
              <w:t>are</w:t>
            </w:r>
            <w:r w:rsidRPr="00F20AED">
              <w:rPr>
                <w:rFonts w:ascii="Tahoma" w:hAnsi="Tahoma" w:cs="Tahoma"/>
              </w:rPr>
              <w:t xml:space="preserve"> </w:t>
            </w:r>
            <w:r w:rsidR="00D3721A" w:rsidRPr="00F20AED">
              <w:rPr>
                <w:rFonts w:ascii="Tahoma" w:hAnsi="Tahoma" w:cs="Tahoma"/>
              </w:rPr>
              <w:t>wheelchair</w:t>
            </w:r>
            <w:r w:rsidRPr="00F20AED">
              <w:rPr>
                <w:rFonts w:ascii="Tahoma" w:hAnsi="Tahoma" w:cs="Tahoma"/>
              </w:rPr>
              <w:t xml:space="preserve"> bound </w:t>
            </w:r>
          </w:p>
        </w:tc>
        <w:tc>
          <w:tcPr>
            <w:tcW w:w="1926" w:type="dxa"/>
          </w:tcPr>
          <w:p w14:paraId="3FCBC88C" w14:textId="3B3D3378" w:rsidR="00603DB4" w:rsidRPr="00F20AED" w:rsidRDefault="00A60A5B" w:rsidP="003962A7">
            <w:pPr>
              <w:jc w:val="both"/>
              <w:rPr>
                <w:rFonts w:ascii="Tahoma" w:hAnsi="Tahoma" w:cs="Tahoma"/>
              </w:rPr>
            </w:pPr>
            <w:r w:rsidRPr="00F20AED">
              <w:rPr>
                <w:rFonts w:ascii="Tahoma" w:hAnsi="Tahoma" w:cs="Tahoma"/>
              </w:rPr>
              <w:lastRenderedPageBreak/>
              <w:t>Sept 24</w:t>
            </w:r>
            <w:r w:rsidR="00F20AED" w:rsidRPr="00F20AED">
              <w:rPr>
                <w:rFonts w:ascii="Tahoma" w:hAnsi="Tahoma" w:cs="Tahoma"/>
              </w:rPr>
              <w:t xml:space="preserve"> – as above.</w:t>
            </w:r>
          </w:p>
        </w:tc>
        <w:tc>
          <w:tcPr>
            <w:tcW w:w="1926" w:type="dxa"/>
            <w:shd w:val="clear" w:color="auto" w:fill="00B050"/>
          </w:tcPr>
          <w:p w14:paraId="07D985EB" w14:textId="63257983" w:rsidR="00603DB4" w:rsidRPr="00F20AED" w:rsidRDefault="008F659D" w:rsidP="003962A7">
            <w:pPr>
              <w:jc w:val="both"/>
              <w:rPr>
                <w:rFonts w:ascii="Tahoma" w:hAnsi="Tahoma" w:cs="Tahoma"/>
              </w:rPr>
            </w:pPr>
            <w:r>
              <w:rPr>
                <w:rFonts w:ascii="Tahoma" w:hAnsi="Tahoma" w:cs="Tahoma"/>
              </w:rPr>
              <w:t>Works completed in summer 2024</w:t>
            </w:r>
          </w:p>
        </w:tc>
      </w:tr>
    </w:tbl>
    <w:p w14:paraId="290B38DE" w14:textId="77777777" w:rsidR="003962A7" w:rsidRPr="00F20AED" w:rsidRDefault="003962A7" w:rsidP="003962A7">
      <w:pPr>
        <w:spacing w:after="0" w:line="240" w:lineRule="auto"/>
        <w:rPr>
          <w:rFonts w:ascii="Tahoma" w:eastAsia="Times New Roman" w:hAnsi="Tahoma" w:cs="Tahoma"/>
          <w:sz w:val="20"/>
          <w:szCs w:val="20"/>
          <w:lang w:eastAsia="en-GB"/>
        </w:rPr>
      </w:pPr>
    </w:p>
    <w:p w14:paraId="2E91634F" w14:textId="77777777" w:rsidR="003962A7" w:rsidRPr="00F20AED" w:rsidRDefault="003962A7" w:rsidP="003962A7">
      <w:pPr>
        <w:spacing w:after="0" w:line="240" w:lineRule="auto"/>
        <w:rPr>
          <w:rFonts w:ascii="Tahoma" w:eastAsia="Times New Roman" w:hAnsi="Tahoma" w:cs="Tahoma"/>
          <w:sz w:val="20"/>
          <w:szCs w:val="20"/>
          <w:lang w:eastAsia="en-GB"/>
        </w:rPr>
      </w:pPr>
    </w:p>
    <w:p w14:paraId="1A9B8C31" w14:textId="77777777" w:rsidR="003962A7" w:rsidRPr="00F20AED" w:rsidRDefault="003962A7" w:rsidP="003962A7">
      <w:pPr>
        <w:spacing w:after="0" w:line="240" w:lineRule="auto"/>
        <w:rPr>
          <w:rFonts w:ascii="Tahoma" w:eastAsia="Times New Roman" w:hAnsi="Tahoma" w:cs="Tahoma"/>
          <w:sz w:val="20"/>
          <w:szCs w:val="20"/>
          <w:lang w:eastAsia="en-GB"/>
        </w:rPr>
      </w:pPr>
    </w:p>
    <w:tbl>
      <w:tblPr>
        <w:tblStyle w:val="TableGrid1"/>
        <w:tblW w:w="0" w:type="auto"/>
        <w:tblLook w:val="04A0" w:firstRow="1" w:lastRow="0" w:firstColumn="1" w:lastColumn="0" w:noHBand="0" w:noVBand="1"/>
      </w:tblPr>
      <w:tblGrid>
        <w:gridCol w:w="1925"/>
        <w:gridCol w:w="1926"/>
        <w:gridCol w:w="1925"/>
        <w:gridCol w:w="1926"/>
        <w:gridCol w:w="1926"/>
      </w:tblGrid>
      <w:tr w:rsidR="003962A7" w:rsidRPr="00F20AED" w14:paraId="43428C58" w14:textId="77777777" w:rsidTr="00FD3F06">
        <w:tc>
          <w:tcPr>
            <w:tcW w:w="1925" w:type="dxa"/>
          </w:tcPr>
          <w:p w14:paraId="5C5DFA02" w14:textId="77777777" w:rsidR="003962A7" w:rsidRPr="00F20AED" w:rsidRDefault="003962A7" w:rsidP="003962A7">
            <w:pPr>
              <w:jc w:val="center"/>
              <w:rPr>
                <w:rFonts w:ascii="Tahoma" w:hAnsi="Tahoma" w:cs="Tahoma"/>
                <w:b/>
              </w:rPr>
            </w:pPr>
            <w:r w:rsidRPr="00F20AED">
              <w:rPr>
                <w:rFonts w:ascii="Tahoma" w:hAnsi="Tahoma" w:cs="Tahoma"/>
                <w:b/>
              </w:rPr>
              <w:t>Targets</w:t>
            </w:r>
          </w:p>
        </w:tc>
        <w:tc>
          <w:tcPr>
            <w:tcW w:w="1926" w:type="dxa"/>
          </w:tcPr>
          <w:p w14:paraId="1C4D0023" w14:textId="77777777" w:rsidR="003962A7" w:rsidRPr="00F20AED" w:rsidRDefault="003962A7" w:rsidP="003962A7">
            <w:pPr>
              <w:jc w:val="center"/>
              <w:rPr>
                <w:rFonts w:ascii="Tahoma" w:hAnsi="Tahoma" w:cs="Tahoma"/>
                <w:b/>
              </w:rPr>
            </w:pPr>
            <w:r w:rsidRPr="00F20AED">
              <w:rPr>
                <w:rFonts w:ascii="Tahoma" w:hAnsi="Tahoma" w:cs="Tahoma"/>
                <w:b/>
              </w:rPr>
              <w:t>Strategies</w:t>
            </w:r>
          </w:p>
        </w:tc>
        <w:tc>
          <w:tcPr>
            <w:tcW w:w="1925" w:type="dxa"/>
          </w:tcPr>
          <w:p w14:paraId="510AF749" w14:textId="77777777" w:rsidR="003962A7" w:rsidRPr="00F20AED" w:rsidRDefault="003962A7" w:rsidP="003962A7">
            <w:pPr>
              <w:jc w:val="center"/>
              <w:rPr>
                <w:rFonts w:ascii="Tahoma" w:hAnsi="Tahoma" w:cs="Tahoma"/>
                <w:b/>
              </w:rPr>
            </w:pPr>
            <w:r w:rsidRPr="00F20AED">
              <w:rPr>
                <w:rFonts w:ascii="Tahoma" w:hAnsi="Tahoma" w:cs="Tahoma"/>
                <w:b/>
              </w:rPr>
              <w:t>Outcome</w:t>
            </w:r>
          </w:p>
        </w:tc>
        <w:tc>
          <w:tcPr>
            <w:tcW w:w="1926" w:type="dxa"/>
          </w:tcPr>
          <w:p w14:paraId="2CBD8AAE" w14:textId="77777777" w:rsidR="003962A7" w:rsidRPr="00F20AED" w:rsidRDefault="003962A7" w:rsidP="003962A7">
            <w:pPr>
              <w:jc w:val="center"/>
              <w:rPr>
                <w:rFonts w:ascii="Tahoma" w:hAnsi="Tahoma" w:cs="Tahoma"/>
                <w:b/>
              </w:rPr>
            </w:pPr>
            <w:r w:rsidRPr="00F20AED">
              <w:rPr>
                <w:rFonts w:ascii="Tahoma" w:hAnsi="Tahoma" w:cs="Tahoma"/>
                <w:b/>
              </w:rPr>
              <w:t>Timeframe</w:t>
            </w:r>
          </w:p>
        </w:tc>
        <w:tc>
          <w:tcPr>
            <w:tcW w:w="1926" w:type="dxa"/>
          </w:tcPr>
          <w:p w14:paraId="7E7E02E8" w14:textId="77777777" w:rsidR="003962A7" w:rsidRPr="00F20AED" w:rsidRDefault="003962A7" w:rsidP="003962A7">
            <w:pPr>
              <w:jc w:val="center"/>
              <w:rPr>
                <w:rFonts w:ascii="Tahoma" w:hAnsi="Tahoma" w:cs="Tahoma"/>
                <w:b/>
              </w:rPr>
            </w:pPr>
            <w:r w:rsidRPr="00F20AED">
              <w:rPr>
                <w:rFonts w:ascii="Tahoma" w:hAnsi="Tahoma" w:cs="Tahoma"/>
                <w:b/>
              </w:rPr>
              <w:t>Achieved</w:t>
            </w:r>
          </w:p>
        </w:tc>
      </w:tr>
      <w:tr w:rsidR="003962A7" w:rsidRPr="00F20AED" w14:paraId="37D1EE02" w14:textId="77777777" w:rsidTr="00FD3F06">
        <w:tc>
          <w:tcPr>
            <w:tcW w:w="9628" w:type="dxa"/>
            <w:gridSpan w:val="5"/>
          </w:tcPr>
          <w:p w14:paraId="6B0EF4CB" w14:textId="77777777" w:rsidR="003962A7" w:rsidRPr="00F20AED" w:rsidRDefault="003962A7" w:rsidP="003962A7">
            <w:pPr>
              <w:rPr>
                <w:rFonts w:ascii="Tahoma" w:hAnsi="Tahoma" w:cs="Tahoma"/>
                <w:b/>
              </w:rPr>
            </w:pPr>
            <w:r w:rsidRPr="00F20AED">
              <w:rPr>
                <w:rFonts w:ascii="Tahoma" w:hAnsi="Tahoma" w:cs="Tahoma"/>
                <w:b/>
              </w:rPr>
              <w:t>Curriculum</w:t>
            </w:r>
          </w:p>
        </w:tc>
      </w:tr>
      <w:tr w:rsidR="00F20AED" w:rsidRPr="00F20AED" w14:paraId="7E9F86D1" w14:textId="77777777" w:rsidTr="00FD3F06">
        <w:tc>
          <w:tcPr>
            <w:tcW w:w="1925" w:type="dxa"/>
          </w:tcPr>
          <w:p w14:paraId="0BA489B0" w14:textId="77777777" w:rsidR="00F20AED" w:rsidRPr="00F20AED" w:rsidRDefault="00F20AED" w:rsidP="00F20AED">
            <w:pPr>
              <w:jc w:val="both"/>
              <w:rPr>
                <w:rFonts w:ascii="Tahoma" w:hAnsi="Tahoma" w:cs="Tahoma"/>
              </w:rPr>
            </w:pPr>
            <w:r w:rsidRPr="00F20AED">
              <w:rPr>
                <w:rFonts w:ascii="Tahoma" w:hAnsi="Tahoma" w:cs="Tahoma"/>
              </w:rPr>
              <w:t xml:space="preserve">To continue to train staff to enable them to meet the needs of SEN students </w:t>
            </w:r>
          </w:p>
        </w:tc>
        <w:tc>
          <w:tcPr>
            <w:tcW w:w="1926" w:type="dxa"/>
          </w:tcPr>
          <w:p w14:paraId="4242D8F0" w14:textId="61CD91DB" w:rsidR="00F20AED" w:rsidRPr="00F20AED" w:rsidRDefault="00F20AED" w:rsidP="00F20AED">
            <w:pPr>
              <w:jc w:val="both"/>
              <w:rPr>
                <w:rFonts w:ascii="Tahoma" w:hAnsi="Tahoma" w:cs="Tahoma"/>
              </w:rPr>
            </w:pPr>
            <w:r w:rsidRPr="00F20AED">
              <w:rPr>
                <w:rFonts w:ascii="Tahoma" w:hAnsi="Tahoma" w:cs="Tahoma"/>
              </w:rPr>
              <w:t>Review staff training needs and provide training as appropriate</w:t>
            </w:r>
          </w:p>
        </w:tc>
        <w:tc>
          <w:tcPr>
            <w:tcW w:w="1925" w:type="dxa"/>
          </w:tcPr>
          <w:p w14:paraId="19894B47" w14:textId="26615ED8" w:rsidR="00F20AED" w:rsidRPr="00F20AED" w:rsidRDefault="00F20AED" w:rsidP="00F20AED">
            <w:pPr>
              <w:jc w:val="both"/>
              <w:rPr>
                <w:rFonts w:ascii="Tahoma" w:hAnsi="Tahoma" w:cs="Tahoma"/>
              </w:rPr>
            </w:pPr>
            <w:r w:rsidRPr="00F20AED">
              <w:rPr>
                <w:rFonts w:ascii="Tahoma" w:hAnsi="Tahoma" w:cs="Tahoma"/>
              </w:rPr>
              <w:t>Whole school community awareness of issues</w:t>
            </w:r>
          </w:p>
        </w:tc>
        <w:tc>
          <w:tcPr>
            <w:tcW w:w="1926" w:type="dxa"/>
          </w:tcPr>
          <w:p w14:paraId="0080479C" w14:textId="77777777" w:rsidR="00F20AED" w:rsidRPr="00F20AED" w:rsidRDefault="00F20AED" w:rsidP="00F20AED">
            <w:pPr>
              <w:jc w:val="both"/>
              <w:rPr>
                <w:rFonts w:ascii="Tahoma" w:hAnsi="Tahoma" w:cs="Tahoma"/>
              </w:rPr>
            </w:pPr>
            <w:r w:rsidRPr="00F20AED">
              <w:rPr>
                <w:rFonts w:ascii="Tahoma" w:hAnsi="Tahoma" w:cs="Tahoma"/>
              </w:rPr>
              <w:t>All teaching staff to access National College CPD training. All staff to attend identified training linked to disabilities.</w:t>
            </w:r>
          </w:p>
          <w:p w14:paraId="43199F56" w14:textId="5447D58E" w:rsidR="00F20AED" w:rsidRPr="00F20AED" w:rsidRDefault="00F20AED" w:rsidP="00F20AED">
            <w:pPr>
              <w:jc w:val="both"/>
              <w:rPr>
                <w:rFonts w:ascii="Tahoma" w:hAnsi="Tahoma" w:cs="Tahoma"/>
              </w:rPr>
            </w:pPr>
            <w:proofErr w:type="spellStart"/>
            <w:r w:rsidRPr="00F20AED">
              <w:rPr>
                <w:rFonts w:ascii="Tahoma" w:hAnsi="Tahoma" w:cs="Tahoma"/>
              </w:rPr>
              <w:t>TISUk</w:t>
            </w:r>
            <w:proofErr w:type="spellEnd"/>
            <w:r w:rsidRPr="00F20AED">
              <w:rPr>
                <w:rFonts w:ascii="Tahoma" w:hAnsi="Tahoma" w:cs="Tahoma"/>
              </w:rPr>
              <w:t xml:space="preserve"> accreditation INSET day completed by Spring term 2 – Ongoing assessment after that</w:t>
            </w:r>
          </w:p>
        </w:tc>
        <w:tc>
          <w:tcPr>
            <w:tcW w:w="1926" w:type="dxa"/>
            <w:shd w:val="clear" w:color="auto" w:fill="00B050"/>
          </w:tcPr>
          <w:p w14:paraId="62D89708" w14:textId="77777777" w:rsidR="00F20AED" w:rsidRPr="00F20AED" w:rsidRDefault="00F20AED" w:rsidP="00F20AED">
            <w:pPr>
              <w:jc w:val="both"/>
              <w:rPr>
                <w:rFonts w:ascii="Tahoma" w:hAnsi="Tahoma" w:cs="Tahoma"/>
              </w:rPr>
            </w:pPr>
            <w:r w:rsidRPr="00F20AED">
              <w:rPr>
                <w:rFonts w:ascii="Tahoma" w:hAnsi="Tahoma" w:cs="Tahoma"/>
              </w:rPr>
              <w:t>See Teacher Progress Passports for individual learning outcomes – established -spring 2024.</w:t>
            </w:r>
          </w:p>
          <w:p w14:paraId="2A26E92C" w14:textId="77777777" w:rsidR="00F20AED" w:rsidRPr="00F20AED" w:rsidRDefault="00F20AED" w:rsidP="00F20AED">
            <w:pPr>
              <w:jc w:val="both"/>
              <w:rPr>
                <w:rFonts w:ascii="Tahoma" w:hAnsi="Tahoma" w:cs="Tahoma"/>
              </w:rPr>
            </w:pPr>
            <w:r w:rsidRPr="00F20AED">
              <w:rPr>
                <w:rFonts w:ascii="Tahoma" w:hAnsi="Tahoma" w:cs="Tahoma"/>
              </w:rPr>
              <w:t>See School’s CPD for evidence of whole school training for completed CPD.</w:t>
            </w:r>
          </w:p>
          <w:p w14:paraId="49027717" w14:textId="31CBF99A" w:rsidR="00F20AED" w:rsidRPr="00F20AED" w:rsidRDefault="00F20AED" w:rsidP="00F20AED">
            <w:pPr>
              <w:jc w:val="both"/>
              <w:rPr>
                <w:rFonts w:ascii="Tahoma" w:hAnsi="Tahoma" w:cs="Tahoma"/>
              </w:rPr>
            </w:pPr>
            <w:r w:rsidRPr="00F20AED">
              <w:rPr>
                <w:rFonts w:ascii="Tahoma" w:hAnsi="Tahoma" w:cs="Tahoma"/>
              </w:rPr>
              <w:t>Ongoing CPD training</w:t>
            </w:r>
          </w:p>
        </w:tc>
      </w:tr>
      <w:tr w:rsidR="00F20AED" w:rsidRPr="00F20AED" w14:paraId="63D694DF" w14:textId="77777777" w:rsidTr="00FD3F06">
        <w:tc>
          <w:tcPr>
            <w:tcW w:w="1925" w:type="dxa"/>
          </w:tcPr>
          <w:p w14:paraId="4903FB7B" w14:textId="77777777" w:rsidR="00F20AED" w:rsidRPr="00F20AED" w:rsidRDefault="00F20AED" w:rsidP="00F20AED">
            <w:pPr>
              <w:jc w:val="both"/>
              <w:rPr>
                <w:rFonts w:ascii="Tahoma" w:hAnsi="Tahoma" w:cs="Tahoma"/>
              </w:rPr>
            </w:pPr>
            <w:r w:rsidRPr="00F20AED">
              <w:rPr>
                <w:rFonts w:ascii="Tahoma" w:hAnsi="Tahoma" w:cs="Tahoma"/>
              </w:rPr>
              <w:t>To ensure that all children are able to access all out of school activities, e.g. clubs, trips, residential visits, etc.</w:t>
            </w:r>
          </w:p>
        </w:tc>
        <w:tc>
          <w:tcPr>
            <w:tcW w:w="1926" w:type="dxa"/>
          </w:tcPr>
          <w:p w14:paraId="38D38BC1" w14:textId="77777777" w:rsidR="00F20AED" w:rsidRPr="00F20AED" w:rsidRDefault="00F20AED" w:rsidP="00F20AED">
            <w:pPr>
              <w:jc w:val="both"/>
              <w:rPr>
                <w:rFonts w:ascii="Tahoma" w:hAnsi="Tahoma" w:cs="Tahoma"/>
              </w:rPr>
            </w:pPr>
            <w:r w:rsidRPr="00F20AED">
              <w:rPr>
                <w:rFonts w:ascii="Tahoma" w:hAnsi="Tahoma" w:cs="Tahoma"/>
              </w:rPr>
              <w:t>Review of out of school provision to ensure compliance with legislation.</w:t>
            </w:r>
          </w:p>
          <w:p w14:paraId="26A53E6F" w14:textId="77777777" w:rsidR="00F20AED" w:rsidRPr="00F20AED" w:rsidRDefault="00F20AED" w:rsidP="00F20AED">
            <w:pPr>
              <w:jc w:val="both"/>
              <w:rPr>
                <w:rFonts w:ascii="Tahoma" w:hAnsi="Tahoma" w:cs="Tahoma"/>
              </w:rPr>
            </w:pPr>
          </w:p>
        </w:tc>
        <w:tc>
          <w:tcPr>
            <w:tcW w:w="1925" w:type="dxa"/>
          </w:tcPr>
          <w:p w14:paraId="2C590191" w14:textId="77777777" w:rsidR="00F20AED" w:rsidRPr="00F20AED" w:rsidRDefault="00F20AED" w:rsidP="00F20AED">
            <w:pPr>
              <w:jc w:val="both"/>
              <w:rPr>
                <w:rFonts w:ascii="Tahoma" w:hAnsi="Tahoma" w:cs="Tahoma"/>
              </w:rPr>
            </w:pPr>
            <w:r w:rsidRPr="00F20AED">
              <w:rPr>
                <w:rFonts w:ascii="Tahoma" w:hAnsi="Tahoma" w:cs="Tahoma"/>
              </w:rPr>
              <w:t>All providers of out-of-school education will comply with legislation to ensure that the needs of all children are met.</w:t>
            </w:r>
          </w:p>
        </w:tc>
        <w:tc>
          <w:tcPr>
            <w:tcW w:w="1926" w:type="dxa"/>
          </w:tcPr>
          <w:p w14:paraId="6D9DD7F6" w14:textId="77777777" w:rsidR="00F20AED" w:rsidRPr="00F20AED" w:rsidRDefault="00F20AED" w:rsidP="00F20AED">
            <w:pPr>
              <w:jc w:val="both"/>
              <w:rPr>
                <w:rFonts w:ascii="Tahoma" w:hAnsi="Tahoma" w:cs="Tahoma"/>
              </w:rPr>
            </w:pPr>
            <w:r w:rsidRPr="00F20AED">
              <w:rPr>
                <w:rFonts w:ascii="Tahoma" w:hAnsi="Tahoma" w:cs="Tahoma"/>
              </w:rPr>
              <w:t>Ongoing</w:t>
            </w:r>
          </w:p>
        </w:tc>
        <w:tc>
          <w:tcPr>
            <w:tcW w:w="1926" w:type="dxa"/>
            <w:shd w:val="clear" w:color="auto" w:fill="00B050"/>
          </w:tcPr>
          <w:p w14:paraId="5B72F2B9" w14:textId="3EFD20F9" w:rsidR="00F20AED" w:rsidRPr="00F20AED" w:rsidRDefault="00F20AED" w:rsidP="00F20AED">
            <w:pPr>
              <w:jc w:val="both"/>
              <w:rPr>
                <w:rFonts w:ascii="Tahoma" w:hAnsi="Tahoma" w:cs="Tahoma"/>
              </w:rPr>
            </w:pPr>
            <w:r w:rsidRPr="00F20AED">
              <w:rPr>
                <w:rFonts w:ascii="Tahoma" w:hAnsi="Tahoma" w:cs="Tahoma"/>
              </w:rPr>
              <w:t>See Child Involvement and Empowerment file 5.3 and 5.4 for evidence</w:t>
            </w:r>
          </w:p>
        </w:tc>
      </w:tr>
      <w:tr w:rsidR="00F20AED" w:rsidRPr="00F20AED" w14:paraId="55D8A0E0" w14:textId="77777777" w:rsidTr="00F20AED">
        <w:tc>
          <w:tcPr>
            <w:tcW w:w="1925" w:type="dxa"/>
          </w:tcPr>
          <w:p w14:paraId="088DFCD3" w14:textId="43F314E1" w:rsidR="00F20AED" w:rsidRPr="00F20AED" w:rsidRDefault="00F20AED" w:rsidP="00F20AED">
            <w:pPr>
              <w:jc w:val="both"/>
              <w:rPr>
                <w:rFonts w:ascii="Tahoma" w:hAnsi="Tahoma" w:cs="Tahoma"/>
              </w:rPr>
            </w:pPr>
            <w:r w:rsidRPr="00F20AED">
              <w:rPr>
                <w:rFonts w:ascii="Tahoma" w:hAnsi="Tahoma" w:cs="Tahoma"/>
              </w:rPr>
              <w:t xml:space="preserve">To ensure that all children have digital accessibility </w:t>
            </w:r>
          </w:p>
        </w:tc>
        <w:tc>
          <w:tcPr>
            <w:tcW w:w="1926" w:type="dxa"/>
          </w:tcPr>
          <w:p w14:paraId="554D35C0" w14:textId="141AC347" w:rsidR="00F20AED" w:rsidRPr="00F20AED" w:rsidRDefault="00F20AED" w:rsidP="00F20AED">
            <w:pPr>
              <w:jc w:val="both"/>
              <w:rPr>
                <w:rFonts w:ascii="Tahoma" w:hAnsi="Tahoma" w:cs="Tahoma"/>
              </w:rPr>
            </w:pPr>
            <w:r w:rsidRPr="00F20AED">
              <w:rPr>
                <w:rFonts w:ascii="Tahoma" w:hAnsi="Tahoma" w:cs="Tahoma"/>
              </w:rPr>
              <w:t>Include on SDP – Samsung Tabs ordered for each class. Identification of member of staff to support the teaching and learning of \computing.</w:t>
            </w:r>
          </w:p>
          <w:p w14:paraId="79D793E7" w14:textId="00D89117" w:rsidR="00F20AED" w:rsidRPr="00F20AED" w:rsidRDefault="00F20AED" w:rsidP="00F20AED">
            <w:pPr>
              <w:jc w:val="both"/>
              <w:rPr>
                <w:rFonts w:ascii="Tahoma" w:hAnsi="Tahoma" w:cs="Tahoma"/>
              </w:rPr>
            </w:pPr>
            <w:r w:rsidRPr="00F20AED">
              <w:rPr>
                <w:rFonts w:ascii="Tahoma" w:hAnsi="Tahoma" w:cs="Tahoma"/>
              </w:rPr>
              <w:t>Consider movement of Computer room to the ground Floor.</w:t>
            </w:r>
          </w:p>
          <w:p w14:paraId="101818A5" w14:textId="16174CE9" w:rsidR="00F20AED" w:rsidRPr="00F20AED" w:rsidRDefault="00F20AED" w:rsidP="00F20AED">
            <w:pPr>
              <w:jc w:val="both"/>
              <w:rPr>
                <w:rFonts w:ascii="Tahoma" w:hAnsi="Tahoma" w:cs="Tahoma"/>
              </w:rPr>
            </w:pPr>
            <w:r w:rsidRPr="00F20AED">
              <w:rPr>
                <w:rFonts w:ascii="Tahoma" w:hAnsi="Tahoma" w:cs="Tahoma"/>
              </w:rPr>
              <w:t>Develop staff K&amp;S of the subject through targeted CPD sessions.</w:t>
            </w:r>
          </w:p>
          <w:p w14:paraId="4A28D36A" w14:textId="0FF1D840" w:rsidR="00F20AED" w:rsidRPr="00F20AED" w:rsidRDefault="00F20AED" w:rsidP="00F20AED">
            <w:pPr>
              <w:jc w:val="both"/>
              <w:rPr>
                <w:rFonts w:ascii="Tahoma" w:hAnsi="Tahoma" w:cs="Tahoma"/>
              </w:rPr>
            </w:pPr>
          </w:p>
        </w:tc>
        <w:tc>
          <w:tcPr>
            <w:tcW w:w="1925" w:type="dxa"/>
          </w:tcPr>
          <w:p w14:paraId="3A552871" w14:textId="77777777" w:rsidR="00F20AED" w:rsidRDefault="00F20AED" w:rsidP="00F20AED">
            <w:pPr>
              <w:jc w:val="both"/>
              <w:rPr>
                <w:rFonts w:ascii="Tahoma" w:hAnsi="Tahoma" w:cs="Tahoma"/>
              </w:rPr>
            </w:pPr>
            <w:r w:rsidRPr="00F20AED">
              <w:rPr>
                <w:rFonts w:ascii="Tahoma" w:hAnsi="Tahoma" w:cs="Tahoma"/>
              </w:rPr>
              <w:t>All children have access to a computing curriculum.</w:t>
            </w:r>
          </w:p>
          <w:p w14:paraId="1B435C28" w14:textId="2C8B0D17" w:rsidR="00F20AED" w:rsidRPr="00F20AED" w:rsidRDefault="00F20AED" w:rsidP="00F20AED">
            <w:pPr>
              <w:jc w:val="both"/>
              <w:rPr>
                <w:rFonts w:ascii="Tahoma" w:hAnsi="Tahoma" w:cs="Tahoma"/>
              </w:rPr>
            </w:pPr>
            <w:r>
              <w:rPr>
                <w:rFonts w:ascii="Tahoma" w:hAnsi="Tahoma" w:cs="Tahoma"/>
              </w:rPr>
              <w:t>Teaching staff available for knowledge and skills development training – identified – Summer 2024</w:t>
            </w:r>
          </w:p>
        </w:tc>
        <w:tc>
          <w:tcPr>
            <w:tcW w:w="1926" w:type="dxa"/>
          </w:tcPr>
          <w:p w14:paraId="02332B6C" w14:textId="11948724" w:rsidR="00F20AED" w:rsidRPr="00F20AED" w:rsidRDefault="00A6506A" w:rsidP="00F20AED">
            <w:pPr>
              <w:jc w:val="both"/>
              <w:rPr>
                <w:rFonts w:ascii="Tahoma" w:hAnsi="Tahoma" w:cs="Tahoma"/>
              </w:rPr>
            </w:pPr>
            <w:r>
              <w:rPr>
                <w:rFonts w:ascii="Tahoma" w:hAnsi="Tahoma" w:cs="Tahoma"/>
              </w:rPr>
              <w:t>ongoing</w:t>
            </w:r>
          </w:p>
        </w:tc>
        <w:tc>
          <w:tcPr>
            <w:tcW w:w="1926" w:type="dxa"/>
          </w:tcPr>
          <w:p w14:paraId="00158D41" w14:textId="77777777" w:rsidR="00F20AED" w:rsidRPr="00F20AED" w:rsidRDefault="00F20AED" w:rsidP="00F20AED">
            <w:pPr>
              <w:jc w:val="both"/>
              <w:rPr>
                <w:rFonts w:ascii="Tahoma" w:hAnsi="Tahoma" w:cs="Tahoma"/>
              </w:rPr>
            </w:pPr>
          </w:p>
        </w:tc>
      </w:tr>
      <w:tr w:rsidR="00F20AED" w:rsidRPr="00F20AED" w14:paraId="7F7827C6" w14:textId="77777777" w:rsidTr="00F20AED">
        <w:tc>
          <w:tcPr>
            <w:tcW w:w="1925" w:type="dxa"/>
          </w:tcPr>
          <w:p w14:paraId="2701F626" w14:textId="08CA43D5" w:rsidR="00F20AED" w:rsidRPr="00F20AED" w:rsidRDefault="00F20AED" w:rsidP="00F20AED">
            <w:pPr>
              <w:jc w:val="both"/>
              <w:rPr>
                <w:rFonts w:ascii="Tahoma" w:hAnsi="Tahoma" w:cs="Tahoma"/>
              </w:rPr>
            </w:pPr>
            <w:r w:rsidRPr="00F20AED">
              <w:rPr>
                <w:rFonts w:ascii="Tahoma" w:hAnsi="Tahoma" w:cs="Tahoma"/>
                <w:color w:val="0D0D0D"/>
                <w:shd w:val="clear" w:color="auto" w:fill="FFFFFF"/>
              </w:rPr>
              <w:t xml:space="preserve">Ensure that the curriculum is designed to accommodate students with diverse learning needs and preferences. </w:t>
            </w:r>
          </w:p>
        </w:tc>
        <w:tc>
          <w:tcPr>
            <w:tcW w:w="1926" w:type="dxa"/>
          </w:tcPr>
          <w:p w14:paraId="5360DC1D" w14:textId="77777777" w:rsidR="00F20AED" w:rsidRDefault="00F20AED" w:rsidP="00F20AED">
            <w:pPr>
              <w:jc w:val="both"/>
              <w:rPr>
                <w:rFonts w:ascii="Tahoma" w:hAnsi="Tahoma" w:cs="Tahoma"/>
                <w:color w:val="0D0D0D"/>
                <w:shd w:val="clear" w:color="auto" w:fill="FFFFFF"/>
              </w:rPr>
            </w:pPr>
            <w:r>
              <w:rPr>
                <w:rFonts w:ascii="Tahoma" w:hAnsi="Tahoma" w:cs="Tahoma"/>
                <w:color w:val="0D0D0D"/>
                <w:shd w:val="clear" w:color="auto" w:fill="FFFFFF"/>
              </w:rPr>
              <w:t>Where necessary - provide</w:t>
            </w:r>
            <w:r w:rsidRPr="00F20AED">
              <w:rPr>
                <w:rFonts w:ascii="Tahoma" w:hAnsi="Tahoma" w:cs="Tahoma"/>
                <w:color w:val="0D0D0D"/>
                <w:shd w:val="clear" w:color="auto" w:fill="FFFFFF"/>
              </w:rPr>
              <w:t xml:space="preserve"> alternative formats for instructional materials, such as large print, audio recordings, or digital formats.</w:t>
            </w:r>
          </w:p>
          <w:p w14:paraId="114CDD82" w14:textId="78477B2E" w:rsidR="00F20AED" w:rsidRPr="00F20AED" w:rsidRDefault="00F20AED" w:rsidP="00F20AED">
            <w:pPr>
              <w:jc w:val="both"/>
              <w:rPr>
                <w:rFonts w:ascii="Tahoma" w:hAnsi="Tahoma" w:cs="Tahoma"/>
              </w:rPr>
            </w:pPr>
            <w:r>
              <w:rPr>
                <w:rFonts w:ascii="Segoe UI" w:hAnsi="Segoe UI" w:cs="Segoe UI"/>
                <w:color w:val="0D0D0D"/>
                <w:shd w:val="clear" w:color="auto" w:fill="FFFFFF"/>
              </w:rPr>
              <w:lastRenderedPageBreak/>
              <w:t xml:space="preserve">Implement inclusive teaching practices that engage all students and address different learning styles and abilities. </w:t>
            </w:r>
          </w:p>
        </w:tc>
        <w:tc>
          <w:tcPr>
            <w:tcW w:w="1925" w:type="dxa"/>
          </w:tcPr>
          <w:p w14:paraId="4CDA8590" w14:textId="40D99663" w:rsidR="00F20AED" w:rsidRPr="00F20AED" w:rsidRDefault="00F20AED" w:rsidP="00F20AED">
            <w:pPr>
              <w:jc w:val="both"/>
              <w:rPr>
                <w:rFonts w:ascii="Tahoma" w:hAnsi="Tahoma" w:cs="Tahoma"/>
              </w:rPr>
            </w:pPr>
            <w:r>
              <w:rPr>
                <w:rFonts w:ascii="Tahoma" w:hAnsi="Tahoma" w:cs="Tahoma"/>
              </w:rPr>
              <w:lastRenderedPageBreak/>
              <w:t>All children have an individualised curriculum that they can access.</w:t>
            </w:r>
          </w:p>
        </w:tc>
        <w:tc>
          <w:tcPr>
            <w:tcW w:w="1926" w:type="dxa"/>
          </w:tcPr>
          <w:p w14:paraId="31B94BBD" w14:textId="77777777" w:rsidR="00F20AED" w:rsidRDefault="00F20AED" w:rsidP="00F20AED">
            <w:pPr>
              <w:jc w:val="both"/>
              <w:rPr>
                <w:rFonts w:ascii="Tahoma" w:hAnsi="Tahoma" w:cs="Tahoma"/>
              </w:rPr>
            </w:pPr>
            <w:r>
              <w:rPr>
                <w:rFonts w:ascii="Tahoma" w:hAnsi="Tahoma" w:cs="Tahoma"/>
              </w:rPr>
              <w:t xml:space="preserve">This will be governed very much by a </w:t>
            </w:r>
            <w:proofErr w:type="spellStart"/>
            <w:r>
              <w:rPr>
                <w:rFonts w:ascii="Tahoma" w:hAnsi="Tahoma" w:cs="Tahoma"/>
              </w:rPr>
              <w:t>yp’s</w:t>
            </w:r>
            <w:proofErr w:type="spellEnd"/>
            <w:r>
              <w:rPr>
                <w:rFonts w:ascii="Tahoma" w:hAnsi="Tahoma" w:cs="Tahoma"/>
              </w:rPr>
              <w:t xml:space="preserve"> EHCP requirements and entry to the school. processors already in place.</w:t>
            </w:r>
          </w:p>
          <w:p w14:paraId="7642CE22" w14:textId="53448B66" w:rsidR="00F20AED" w:rsidRPr="00F20AED" w:rsidRDefault="00F20AED" w:rsidP="00F20AED">
            <w:pPr>
              <w:jc w:val="both"/>
              <w:rPr>
                <w:rFonts w:ascii="Tahoma" w:hAnsi="Tahoma" w:cs="Tahoma"/>
              </w:rPr>
            </w:pPr>
            <w:r>
              <w:rPr>
                <w:rFonts w:ascii="Tahoma" w:hAnsi="Tahoma" w:cs="Tahoma"/>
              </w:rPr>
              <w:lastRenderedPageBreak/>
              <w:t xml:space="preserve">Summer 2024 – </w:t>
            </w:r>
            <w:proofErr w:type="spellStart"/>
            <w:r>
              <w:rPr>
                <w:rFonts w:ascii="Tahoma" w:hAnsi="Tahoma" w:cs="Tahoma"/>
              </w:rPr>
              <w:t>Ipad</w:t>
            </w:r>
            <w:proofErr w:type="spellEnd"/>
            <w:r>
              <w:rPr>
                <w:rFonts w:ascii="Tahoma" w:hAnsi="Tahoma" w:cs="Tahoma"/>
              </w:rPr>
              <w:t xml:space="preserve">/tab </w:t>
            </w:r>
            <w:r w:rsidR="003A25E5">
              <w:rPr>
                <w:rFonts w:ascii="Tahoma" w:hAnsi="Tahoma" w:cs="Tahoma"/>
              </w:rPr>
              <w:t>accessibility</w:t>
            </w:r>
          </w:p>
        </w:tc>
        <w:tc>
          <w:tcPr>
            <w:tcW w:w="1926" w:type="dxa"/>
          </w:tcPr>
          <w:p w14:paraId="7BEAF2F9" w14:textId="0A11329E" w:rsidR="00F20AED" w:rsidRPr="00F20AED" w:rsidRDefault="00F20AED" w:rsidP="00F20AED">
            <w:pPr>
              <w:jc w:val="both"/>
              <w:rPr>
                <w:rFonts w:ascii="Tahoma" w:hAnsi="Tahoma" w:cs="Tahoma"/>
              </w:rPr>
            </w:pPr>
          </w:p>
        </w:tc>
      </w:tr>
    </w:tbl>
    <w:p w14:paraId="3A1A1DE8" w14:textId="77777777" w:rsidR="003962A7" w:rsidRPr="00F20AED" w:rsidRDefault="003962A7" w:rsidP="003962A7">
      <w:pPr>
        <w:spacing w:after="0" w:line="240" w:lineRule="auto"/>
        <w:rPr>
          <w:rFonts w:ascii="Tahoma" w:eastAsia="Times New Roman" w:hAnsi="Tahoma" w:cs="Tahoma"/>
          <w:sz w:val="20"/>
          <w:szCs w:val="20"/>
          <w:lang w:eastAsia="en-GB"/>
        </w:rPr>
      </w:pPr>
    </w:p>
    <w:p w14:paraId="16FA2088" w14:textId="77777777" w:rsidR="003962A7" w:rsidRPr="00F20AED" w:rsidRDefault="003962A7" w:rsidP="003962A7">
      <w:pPr>
        <w:spacing w:after="0" w:line="240" w:lineRule="auto"/>
        <w:rPr>
          <w:rFonts w:ascii="Tahoma" w:eastAsia="Times New Roman" w:hAnsi="Tahoma" w:cs="Tahoma"/>
          <w:sz w:val="20"/>
          <w:szCs w:val="20"/>
          <w:lang w:eastAsia="en-GB"/>
        </w:rPr>
      </w:pPr>
    </w:p>
    <w:tbl>
      <w:tblPr>
        <w:tblStyle w:val="TableGrid1"/>
        <w:tblW w:w="0" w:type="auto"/>
        <w:tblLook w:val="04A0" w:firstRow="1" w:lastRow="0" w:firstColumn="1" w:lastColumn="0" w:noHBand="0" w:noVBand="1"/>
      </w:tblPr>
      <w:tblGrid>
        <w:gridCol w:w="1925"/>
        <w:gridCol w:w="1926"/>
        <w:gridCol w:w="1925"/>
        <w:gridCol w:w="1926"/>
        <w:gridCol w:w="1926"/>
      </w:tblGrid>
      <w:tr w:rsidR="003962A7" w:rsidRPr="00F20AED" w14:paraId="6202FCAE" w14:textId="77777777" w:rsidTr="00FD3F06">
        <w:tc>
          <w:tcPr>
            <w:tcW w:w="1925" w:type="dxa"/>
          </w:tcPr>
          <w:p w14:paraId="14BEAD51" w14:textId="77777777" w:rsidR="003962A7" w:rsidRPr="00F20AED" w:rsidRDefault="003962A7" w:rsidP="003962A7">
            <w:pPr>
              <w:jc w:val="center"/>
              <w:rPr>
                <w:rFonts w:ascii="Tahoma" w:hAnsi="Tahoma" w:cs="Tahoma"/>
                <w:b/>
              </w:rPr>
            </w:pPr>
            <w:r w:rsidRPr="00F20AED">
              <w:rPr>
                <w:rFonts w:ascii="Tahoma" w:hAnsi="Tahoma" w:cs="Tahoma"/>
                <w:b/>
              </w:rPr>
              <w:t>Targets</w:t>
            </w:r>
          </w:p>
        </w:tc>
        <w:tc>
          <w:tcPr>
            <w:tcW w:w="1926" w:type="dxa"/>
          </w:tcPr>
          <w:p w14:paraId="720BC0D5" w14:textId="77777777" w:rsidR="003962A7" w:rsidRPr="00F20AED" w:rsidRDefault="003962A7" w:rsidP="003962A7">
            <w:pPr>
              <w:jc w:val="center"/>
              <w:rPr>
                <w:rFonts w:ascii="Tahoma" w:hAnsi="Tahoma" w:cs="Tahoma"/>
                <w:b/>
              </w:rPr>
            </w:pPr>
            <w:r w:rsidRPr="00F20AED">
              <w:rPr>
                <w:rFonts w:ascii="Tahoma" w:hAnsi="Tahoma" w:cs="Tahoma"/>
                <w:b/>
              </w:rPr>
              <w:t>Strategies</w:t>
            </w:r>
          </w:p>
        </w:tc>
        <w:tc>
          <w:tcPr>
            <w:tcW w:w="1925" w:type="dxa"/>
          </w:tcPr>
          <w:p w14:paraId="47F1A55D" w14:textId="77777777" w:rsidR="003962A7" w:rsidRPr="00F20AED" w:rsidRDefault="003962A7" w:rsidP="003962A7">
            <w:pPr>
              <w:jc w:val="center"/>
              <w:rPr>
                <w:rFonts w:ascii="Tahoma" w:hAnsi="Tahoma" w:cs="Tahoma"/>
                <w:b/>
              </w:rPr>
            </w:pPr>
            <w:r w:rsidRPr="00F20AED">
              <w:rPr>
                <w:rFonts w:ascii="Tahoma" w:hAnsi="Tahoma" w:cs="Tahoma"/>
                <w:b/>
              </w:rPr>
              <w:t>Outcome</w:t>
            </w:r>
          </w:p>
        </w:tc>
        <w:tc>
          <w:tcPr>
            <w:tcW w:w="1926" w:type="dxa"/>
          </w:tcPr>
          <w:p w14:paraId="1C61AF8A" w14:textId="77777777" w:rsidR="003962A7" w:rsidRPr="00F20AED" w:rsidRDefault="003962A7" w:rsidP="003962A7">
            <w:pPr>
              <w:jc w:val="center"/>
              <w:rPr>
                <w:rFonts w:ascii="Tahoma" w:hAnsi="Tahoma" w:cs="Tahoma"/>
                <w:b/>
              </w:rPr>
            </w:pPr>
            <w:r w:rsidRPr="00F20AED">
              <w:rPr>
                <w:rFonts w:ascii="Tahoma" w:hAnsi="Tahoma" w:cs="Tahoma"/>
                <w:b/>
              </w:rPr>
              <w:t>Timeframe</w:t>
            </w:r>
          </w:p>
        </w:tc>
        <w:tc>
          <w:tcPr>
            <w:tcW w:w="1926" w:type="dxa"/>
          </w:tcPr>
          <w:p w14:paraId="6A97F0EF" w14:textId="77777777" w:rsidR="003962A7" w:rsidRPr="00F20AED" w:rsidRDefault="003962A7" w:rsidP="003962A7">
            <w:pPr>
              <w:jc w:val="center"/>
              <w:rPr>
                <w:rFonts w:ascii="Tahoma" w:hAnsi="Tahoma" w:cs="Tahoma"/>
                <w:b/>
              </w:rPr>
            </w:pPr>
            <w:r w:rsidRPr="00F20AED">
              <w:rPr>
                <w:rFonts w:ascii="Tahoma" w:hAnsi="Tahoma" w:cs="Tahoma"/>
                <w:b/>
              </w:rPr>
              <w:t>Achieved</w:t>
            </w:r>
          </w:p>
        </w:tc>
      </w:tr>
      <w:tr w:rsidR="003962A7" w:rsidRPr="00F20AED" w14:paraId="6D3788B6" w14:textId="77777777" w:rsidTr="00FD3F06">
        <w:tc>
          <w:tcPr>
            <w:tcW w:w="9628" w:type="dxa"/>
            <w:gridSpan w:val="5"/>
          </w:tcPr>
          <w:p w14:paraId="27A482B8" w14:textId="77777777" w:rsidR="003962A7" w:rsidRPr="00F20AED" w:rsidRDefault="003962A7" w:rsidP="003962A7">
            <w:pPr>
              <w:rPr>
                <w:rFonts w:ascii="Tahoma" w:hAnsi="Tahoma" w:cs="Tahoma"/>
                <w:b/>
              </w:rPr>
            </w:pPr>
            <w:r w:rsidRPr="00F20AED">
              <w:rPr>
                <w:rFonts w:ascii="Tahoma" w:hAnsi="Tahoma" w:cs="Tahoma"/>
                <w:b/>
              </w:rPr>
              <w:t>Written / Other Information</w:t>
            </w:r>
          </w:p>
        </w:tc>
      </w:tr>
      <w:tr w:rsidR="003962A7" w:rsidRPr="00F20AED" w14:paraId="1B8A9189" w14:textId="77777777" w:rsidTr="00FD3F06">
        <w:tc>
          <w:tcPr>
            <w:tcW w:w="1925" w:type="dxa"/>
          </w:tcPr>
          <w:p w14:paraId="06848CFB" w14:textId="77777777" w:rsidR="003962A7" w:rsidRPr="00F20AED" w:rsidRDefault="003962A7" w:rsidP="003962A7">
            <w:pPr>
              <w:autoSpaceDE w:val="0"/>
              <w:autoSpaceDN w:val="0"/>
              <w:adjustRightInd w:val="0"/>
              <w:jc w:val="both"/>
              <w:rPr>
                <w:rFonts w:ascii="Tahoma" w:eastAsia="Calibri" w:hAnsi="Tahoma" w:cs="Tahoma"/>
              </w:rPr>
            </w:pPr>
            <w:r w:rsidRPr="00F20AED">
              <w:rPr>
                <w:rFonts w:ascii="Tahoma" w:eastAsia="Calibri" w:hAnsi="Tahoma" w:cs="Tahoma"/>
              </w:rPr>
              <w:t>To ensure that all parents and other members of the school community can access information.</w:t>
            </w:r>
          </w:p>
        </w:tc>
        <w:tc>
          <w:tcPr>
            <w:tcW w:w="1926" w:type="dxa"/>
          </w:tcPr>
          <w:p w14:paraId="26212B2A" w14:textId="77777777" w:rsidR="003962A7" w:rsidRPr="00F20AED" w:rsidRDefault="003962A7" w:rsidP="003962A7">
            <w:pPr>
              <w:autoSpaceDE w:val="0"/>
              <w:autoSpaceDN w:val="0"/>
              <w:adjustRightInd w:val="0"/>
              <w:jc w:val="both"/>
              <w:rPr>
                <w:rFonts w:ascii="Tahoma" w:eastAsia="Calibri" w:hAnsi="Tahoma" w:cs="Tahoma"/>
              </w:rPr>
            </w:pPr>
            <w:r w:rsidRPr="00F20AED">
              <w:rPr>
                <w:rFonts w:ascii="Tahoma" w:eastAsia="Calibri" w:hAnsi="Tahoma" w:cs="Tahoma"/>
              </w:rPr>
              <w:t>Written information will be provided in alternative formats as necessary. The schools can identify needs of parents and tailor response to these.</w:t>
            </w:r>
          </w:p>
          <w:p w14:paraId="6181A3A7" w14:textId="77777777" w:rsidR="003962A7" w:rsidRPr="00F20AED" w:rsidRDefault="003962A7" w:rsidP="003962A7">
            <w:pPr>
              <w:jc w:val="both"/>
              <w:rPr>
                <w:rFonts w:ascii="Tahoma" w:hAnsi="Tahoma" w:cs="Tahoma"/>
              </w:rPr>
            </w:pPr>
          </w:p>
        </w:tc>
        <w:tc>
          <w:tcPr>
            <w:tcW w:w="1925" w:type="dxa"/>
          </w:tcPr>
          <w:p w14:paraId="45701CC1" w14:textId="77777777" w:rsidR="003962A7" w:rsidRPr="00F20AED" w:rsidRDefault="003962A7" w:rsidP="003962A7">
            <w:pPr>
              <w:autoSpaceDE w:val="0"/>
              <w:autoSpaceDN w:val="0"/>
              <w:adjustRightInd w:val="0"/>
              <w:jc w:val="both"/>
              <w:rPr>
                <w:rFonts w:ascii="Tahoma" w:eastAsia="Calibri" w:hAnsi="Tahoma" w:cs="Tahoma"/>
              </w:rPr>
            </w:pPr>
            <w:r w:rsidRPr="00F20AED">
              <w:rPr>
                <w:rFonts w:ascii="Tahoma" w:eastAsia="Calibri" w:hAnsi="Tahoma" w:cs="Tahoma"/>
              </w:rPr>
              <w:t xml:space="preserve">Written information will be provided in alternative formats as necessary. </w:t>
            </w:r>
          </w:p>
          <w:p w14:paraId="790BDED8" w14:textId="77777777" w:rsidR="003962A7" w:rsidRPr="00F20AED" w:rsidRDefault="003962A7" w:rsidP="003962A7">
            <w:pPr>
              <w:jc w:val="both"/>
              <w:rPr>
                <w:rFonts w:ascii="Tahoma" w:hAnsi="Tahoma" w:cs="Tahoma"/>
              </w:rPr>
            </w:pPr>
          </w:p>
        </w:tc>
        <w:tc>
          <w:tcPr>
            <w:tcW w:w="1926" w:type="dxa"/>
          </w:tcPr>
          <w:p w14:paraId="5770F04A" w14:textId="5AF5136D" w:rsidR="003962A7" w:rsidRPr="00F20AED" w:rsidRDefault="00F20AED" w:rsidP="003962A7">
            <w:pPr>
              <w:jc w:val="both"/>
              <w:rPr>
                <w:rFonts w:ascii="Tahoma" w:hAnsi="Tahoma" w:cs="Tahoma"/>
              </w:rPr>
            </w:pPr>
            <w:r>
              <w:rPr>
                <w:rFonts w:ascii="Tahoma" w:hAnsi="Tahoma" w:cs="Tahoma"/>
              </w:rPr>
              <w:t>Develop timeframe to ensure parents evenings are well attended. opportunities for TEAMS contact due to distances that some parents have to travel. Autumn 2024</w:t>
            </w:r>
          </w:p>
        </w:tc>
        <w:tc>
          <w:tcPr>
            <w:tcW w:w="1926" w:type="dxa"/>
            <w:shd w:val="clear" w:color="auto" w:fill="00B050"/>
          </w:tcPr>
          <w:p w14:paraId="22BF2F69" w14:textId="14CDA191" w:rsidR="003962A7" w:rsidRPr="00F20AED" w:rsidRDefault="003962A7" w:rsidP="003962A7">
            <w:pPr>
              <w:jc w:val="both"/>
              <w:rPr>
                <w:rFonts w:ascii="Tahoma" w:hAnsi="Tahoma" w:cs="Tahoma"/>
              </w:rPr>
            </w:pPr>
            <w:r w:rsidRPr="00F20AED">
              <w:rPr>
                <w:rFonts w:ascii="Tahoma" w:hAnsi="Tahoma" w:cs="Tahoma"/>
              </w:rPr>
              <w:t xml:space="preserve">School website, updated and regularly reviewed in compliance with ISS. </w:t>
            </w:r>
            <w:r w:rsidR="009678C6" w:rsidRPr="00F20AED">
              <w:rPr>
                <w:rFonts w:ascii="Tahoma" w:hAnsi="Tahoma" w:cs="Tahoma"/>
              </w:rPr>
              <w:t xml:space="preserve">Parent questionnaires, Identity Curriculum Newsletter, </w:t>
            </w:r>
            <w:r w:rsidR="00F20AED">
              <w:rPr>
                <w:rFonts w:ascii="Tahoma" w:hAnsi="Tahoma" w:cs="Tahoma"/>
              </w:rPr>
              <w:t>annual reports</w:t>
            </w:r>
          </w:p>
        </w:tc>
      </w:tr>
      <w:tr w:rsidR="00F20AED" w:rsidRPr="00F20AED" w14:paraId="3216F220" w14:textId="77777777" w:rsidTr="00F20AED">
        <w:tc>
          <w:tcPr>
            <w:tcW w:w="1925" w:type="dxa"/>
          </w:tcPr>
          <w:p w14:paraId="2DFDE5B3" w14:textId="77777777" w:rsidR="00F20AED" w:rsidRPr="00F20AED" w:rsidRDefault="00F20AED" w:rsidP="00F20AED">
            <w:pPr>
              <w:autoSpaceDE w:val="0"/>
              <w:autoSpaceDN w:val="0"/>
              <w:adjustRightInd w:val="0"/>
              <w:jc w:val="both"/>
              <w:rPr>
                <w:rFonts w:ascii="Tahoma" w:eastAsia="Calibri" w:hAnsi="Tahoma" w:cs="Tahoma"/>
              </w:rPr>
            </w:pPr>
            <w:r w:rsidRPr="00F20AED">
              <w:rPr>
                <w:rFonts w:ascii="Tahoma" w:eastAsia="Calibri" w:hAnsi="Tahoma" w:cs="Tahoma"/>
              </w:rPr>
              <w:t>To ensure that parents who are unable to attend school, because of a disability, can access parents’ evenings.</w:t>
            </w:r>
          </w:p>
        </w:tc>
        <w:tc>
          <w:tcPr>
            <w:tcW w:w="1926" w:type="dxa"/>
          </w:tcPr>
          <w:p w14:paraId="0061CEF6" w14:textId="77777777" w:rsidR="00F20AED" w:rsidRPr="00F20AED" w:rsidRDefault="00F20AED" w:rsidP="00F20AED">
            <w:pPr>
              <w:autoSpaceDE w:val="0"/>
              <w:autoSpaceDN w:val="0"/>
              <w:adjustRightInd w:val="0"/>
              <w:jc w:val="both"/>
              <w:rPr>
                <w:rFonts w:ascii="Tahoma" w:eastAsia="Calibri" w:hAnsi="Tahoma" w:cs="Tahoma"/>
              </w:rPr>
            </w:pPr>
            <w:r w:rsidRPr="00F20AED">
              <w:rPr>
                <w:rFonts w:ascii="Tahoma" w:eastAsia="Calibri" w:hAnsi="Tahoma" w:cs="Tahoma"/>
              </w:rPr>
              <w:t>Staff to hold parents’ evenings by phone or send home written information. Or visit the home.</w:t>
            </w:r>
          </w:p>
          <w:p w14:paraId="434D590E" w14:textId="77777777" w:rsidR="00F20AED" w:rsidRPr="00F20AED" w:rsidRDefault="00F20AED" w:rsidP="00F20AED">
            <w:pPr>
              <w:jc w:val="both"/>
              <w:rPr>
                <w:rFonts w:ascii="Tahoma" w:hAnsi="Tahoma" w:cs="Tahoma"/>
              </w:rPr>
            </w:pPr>
          </w:p>
        </w:tc>
        <w:tc>
          <w:tcPr>
            <w:tcW w:w="1925" w:type="dxa"/>
          </w:tcPr>
          <w:p w14:paraId="095E55F1" w14:textId="77777777" w:rsidR="00F20AED" w:rsidRPr="00F20AED" w:rsidRDefault="00F20AED" w:rsidP="00F20AED">
            <w:pPr>
              <w:autoSpaceDE w:val="0"/>
              <w:autoSpaceDN w:val="0"/>
              <w:adjustRightInd w:val="0"/>
              <w:jc w:val="both"/>
              <w:rPr>
                <w:rFonts w:ascii="Tahoma" w:eastAsia="Calibri" w:hAnsi="Tahoma" w:cs="Tahoma"/>
              </w:rPr>
            </w:pPr>
            <w:r w:rsidRPr="00F20AED">
              <w:rPr>
                <w:rFonts w:ascii="Tahoma" w:eastAsia="Calibri" w:hAnsi="Tahoma" w:cs="Tahoma"/>
              </w:rPr>
              <w:t xml:space="preserve">Parents are informed of student’s progress. </w:t>
            </w:r>
          </w:p>
          <w:p w14:paraId="0313B6FA" w14:textId="77777777" w:rsidR="00F20AED" w:rsidRPr="00F20AED" w:rsidRDefault="00F20AED" w:rsidP="00F20AED">
            <w:pPr>
              <w:jc w:val="both"/>
              <w:rPr>
                <w:rFonts w:ascii="Tahoma" w:hAnsi="Tahoma" w:cs="Tahoma"/>
              </w:rPr>
            </w:pPr>
          </w:p>
        </w:tc>
        <w:tc>
          <w:tcPr>
            <w:tcW w:w="1926" w:type="dxa"/>
          </w:tcPr>
          <w:p w14:paraId="265F3FAE" w14:textId="1556D491" w:rsidR="00F20AED" w:rsidRPr="00F20AED" w:rsidRDefault="00F20AED" w:rsidP="00F20AED">
            <w:pPr>
              <w:jc w:val="both"/>
              <w:rPr>
                <w:rFonts w:ascii="Tahoma" w:hAnsi="Tahoma" w:cs="Tahoma"/>
              </w:rPr>
            </w:pPr>
            <w:r>
              <w:rPr>
                <w:rFonts w:ascii="Tahoma" w:hAnsi="Tahoma" w:cs="Tahoma"/>
              </w:rPr>
              <w:t>Opportunities for TEAMS contact due to distances that some parents have to travel. Autumn 2024 – Parents evenings by TEAMS twice a year</w:t>
            </w:r>
          </w:p>
        </w:tc>
        <w:tc>
          <w:tcPr>
            <w:tcW w:w="1926" w:type="dxa"/>
          </w:tcPr>
          <w:p w14:paraId="2F1ACC28" w14:textId="3F258D6D" w:rsidR="00F20AED" w:rsidRPr="00F20AED" w:rsidRDefault="00F20AED" w:rsidP="00F20AED">
            <w:pPr>
              <w:jc w:val="both"/>
              <w:rPr>
                <w:rFonts w:ascii="Tahoma" w:hAnsi="Tahoma" w:cs="Tahoma"/>
              </w:rPr>
            </w:pPr>
          </w:p>
        </w:tc>
      </w:tr>
      <w:tr w:rsidR="00F20AED" w:rsidRPr="00F20AED" w14:paraId="1780B682" w14:textId="77777777" w:rsidTr="003A25E5">
        <w:tc>
          <w:tcPr>
            <w:tcW w:w="1925" w:type="dxa"/>
          </w:tcPr>
          <w:p w14:paraId="5DD0E800" w14:textId="1FEE5D56" w:rsidR="00F20AED" w:rsidRPr="00F20AED" w:rsidRDefault="00F20AED" w:rsidP="00F20AED">
            <w:pPr>
              <w:autoSpaceDE w:val="0"/>
              <w:autoSpaceDN w:val="0"/>
              <w:adjustRightInd w:val="0"/>
              <w:jc w:val="both"/>
              <w:rPr>
                <w:rFonts w:ascii="Tahoma" w:eastAsia="Calibri" w:hAnsi="Tahoma" w:cs="Tahoma"/>
              </w:rPr>
            </w:pPr>
            <w:r w:rsidRPr="00F20AED">
              <w:rPr>
                <w:rFonts w:ascii="Tahoma" w:hAnsi="Tahoma" w:cs="Tahoma"/>
                <w:color w:val="0D0D0D"/>
                <w:shd w:val="clear" w:color="auto" w:fill="FFFFFF"/>
              </w:rPr>
              <w:t xml:space="preserve">Ensure effective communication with students, parents, and staff who have hearing, speech, or vision impairments. </w:t>
            </w:r>
          </w:p>
        </w:tc>
        <w:tc>
          <w:tcPr>
            <w:tcW w:w="1926" w:type="dxa"/>
          </w:tcPr>
          <w:p w14:paraId="326138D8" w14:textId="167F80EA" w:rsidR="00F20AED" w:rsidRPr="00F20AED" w:rsidRDefault="00F20AED" w:rsidP="00F20AED">
            <w:pPr>
              <w:autoSpaceDE w:val="0"/>
              <w:autoSpaceDN w:val="0"/>
              <w:adjustRightInd w:val="0"/>
              <w:jc w:val="both"/>
              <w:rPr>
                <w:rFonts w:ascii="Tahoma" w:eastAsia="Calibri" w:hAnsi="Tahoma" w:cs="Tahoma"/>
              </w:rPr>
            </w:pPr>
            <w:r w:rsidRPr="00F20AED">
              <w:rPr>
                <w:rFonts w:ascii="Tahoma" w:hAnsi="Tahoma" w:cs="Tahoma"/>
                <w:color w:val="0D0D0D"/>
                <w:shd w:val="clear" w:color="auto" w:fill="FFFFFF"/>
              </w:rPr>
              <w:t>This may involve providing sign language interpreters, captioning for videos, and accessible communication technologies.</w:t>
            </w:r>
          </w:p>
        </w:tc>
        <w:tc>
          <w:tcPr>
            <w:tcW w:w="1925" w:type="dxa"/>
          </w:tcPr>
          <w:p w14:paraId="56CE7F13" w14:textId="1DC1C746" w:rsidR="00F20AED" w:rsidRPr="00F20AED" w:rsidRDefault="00F20AED" w:rsidP="00F20AED">
            <w:pPr>
              <w:autoSpaceDE w:val="0"/>
              <w:autoSpaceDN w:val="0"/>
              <w:adjustRightInd w:val="0"/>
              <w:jc w:val="both"/>
              <w:rPr>
                <w:rFonts w:ascii="Tahoma" w:eastAsia="Calibri" w:hAnsi="Tahoma" w:cs="Tahoma"/>
              </w:rPr>
            </w:pPr>
            <w:r>
              <w:rPr>
                <w:rFonts w:ascii="Tahoma" w:eastAsia="Calibri" w:hAnsi="Tahoma" w:cs="Tahoma"/>
              </w:rPr>
              <w:t>All children can access their curriculum</w:t>
            </w:r>
          </w:p>
        </w:tc>
        <w:tc>
          <w:tcPr>
            <w:tcW w:w="1926" w:type="dxa"/>
          </w:tcPr>
          <w:p w14:paraId="4AEDD61E" w14:textId="19741CA8" w:rsidR="00F20AED" w:rsidRPr="00F20AED" w:rsidRDefault="00F20AED" w:rsidP="00F20AED">
            <w:pPr>
              <w:jc w:val="both"/>
              <w:rPr>
                <w:rFonts w:ascii="Tahoma" w:hAnsi="Tahoma" w:cs="Tahoma"/>
              </w:rPr>
            </w:pPr>
            <w:r>
              <w:rPr>
                <w:rFonts w:ascii="Tahoma" w:hAnsi="Tahoma" w:cs="Tahoma"/>
              </w:rPr>
              <w:t xml:space="preserve">Identified needs for training staff as and when required, by providing the means for staff to access specific CPD training to support. </w:t>
            </w:r>
          </w:p>
        </w:tc>
        <w:tc>
          <w:tcPr>
            <w:tcW w:w="1926" w:type="dxa"/>
            <w:shd w:val="clear" w:color="auto" w:fill="00B050"/>
          </w:tcPr>
          <w:p w14:paraId="213C0B0D" w14:textId="051F4DC9" w:rsidR="00F20AED" w:rsidRPr="00F20AED" w:rsidRDefault="00F20AED" w:rsidP="00F20AED">
            <w:pPr>
              <w:jc w:val="both"/>
              <w:rPr>
                <w:rFonts w:ascii="Tahoma" w:hAnsi="Tahoma" w:cs="Tahoma"/>
              </w:rPr>
            </w:pPr>
            <w:r>
              <w:rPr>
                <w:rFonts w:ascii="Tahoma" w:hAnsi="Tahoma" w:cs="Tahoma"/>
              </w:rPr>
              <w:t>Therapy Asst completing Counselling Course</w:t>
            </w:r>
            <w:r w:rsidR="003A25E5">
              <w:rPr>
                <w:rFonts w:ascii="Tahoma" w:hAnsi="Tahoma" w:cs="Tahoma"/>
              </w:rPr>
              <w:t xml:space="preserve">. </w:t>
            </w:r>
            <w:proofErr w:type="spellStart"/>
            <w:r w:rsidR="003A25E5">
              <w:rPr>
                <w:rFonts w:ascii="Tahoma" w:hAnsi="Tahoma" w:cs="Tahoma"/>
              </w:rPr>
              <w:t>SaLT</w:t>
            </w:r>
            <w:proofErr w:type="spellEnd"/>
            <w:r w:rsidR="003A25E5">
              <w:rPr>
                <w:rFonts w:ascii="Tahoma" w:hAnsi="Tahoma" w:cs="Tahoma"/>
              </w:rPr>
              <w:t xml:space="preserve"> and OT already on site to meet needs</w:t>
            </w:r>
          </w:p>
        </w:tc>
      </w:tr>
    </w:tbl>
    <w:p w14:paraId="36A72E30" w14:textId="77777777" w:rsidR="003962A7" w:rsidRPr="00F20AED" w:rsidRDefault="003962A7" w:rsidP="003962A7">
      <w:pPr>
        <w:spacing w:after="0" w:line="240" w:lineRule="auto"/>
        <w:rPr>
          <w:rFonts w:ascii="Tahoma" w:eastAsia="Times New Roman" w:hAnsi="Tahoma" w:cs="Tahoma"/>
          <w:sz w:val="20"/>
          <w:szCs w:val="20"/>
          <w:lang w:eastAsia="en-GB"/>
        </w:rPr>
        <w:sectPr w:rsidR="003962A7" w:rsidRPr="00F20AED" w:rsidSect="00EA6A5D">
          <w:headerReference w:type="default" r:id="rId15"/>
          <w:footerReference w:type="even" r:id="rId16"/>
          <w:footerReference w:type="default" r:id="rId17"/>
          <w:pgSz w:w="11906" w:h="16838"/>
          <w:pgMar w:top="1134" w:right="1134" w:bottom="1134" w:left="1134" w:header="561" w:footer="709" w:gutter="0"/>
          <w:cols w:space="708"/>
          <w:docGrid w:linePitch="360"/>
        </w:sectPr>
      </w:pPr>
    </w:p>
    <w:p w14:paraId="46A3B3A4" w14:textId="77777777" w:rsidR="003962A7" w:rsidRPr="00F20AED" w:rsidRDefault="003962A7" w:rsidP="003962A7">
      <w:pPr>
        <w:spacing w:after="0" w:line="240" w:lineRule="auto"/>
        <w:rPr>
          <w:rFonts w:ascii="Tahoma" w:eastAsia="Times New Roman" w:hAnsi="Tahoma" w:cs="Tahoma"/>
          <w:b/>
          <w:sz w:val="20"/>
          <w:szCs w:val="20"/>
          <w:lang w:eastAsia="en-GB"/>
        </w:rPr>
      </w:pPr>
      <w:r w:rsidRPr="00F20AED">
        <w:rPr>
          <w:rFonts w:ascii="Tahoma" w:eastAsia="Times New Roman" w:hAnsi="Tahoma" w:cs="Tahoma"/>
          <w:b/>
          <w:sz w:val="20"/>
          <w:szCs w:val="20"/>
          <w:lang w:eastAsia="en-GB"/>
        </w:rPr>
        <w:lastRenderedPageBreak/>
        <w:t>Local Procedure Review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9"/>
        <w:gridCol w:w="3079"/>
      </w:tblGrid>
      <w:tr w:rsidR="003962A7" w:rsidRPr="00F20AED" w14:paraId="6CCF8D81" w14:textId="77777777" w:rsidTr="00FD3F06">
        <w:tc>
          <w:tcPr>
            <w:tcW w:w="3078" w:type="dxa"/>
            <w:shd w:val="clear" w:color="auto" w:fill="D5DCE4"/>
          </w:tcPr>
          <w:p w14:paraId="112F6A01" w14:textId="77777777" w:rsidR="003962A7" w:rsidRPr="00F20AED" w:rsidRDefault="003962A7" w:rsidP="003962A7">
            <w:pPr>
              <w:spacing w:after="0" w:line="240" w:lineRule="auto"/>
              <w:rPr>
                <w:rFonts w:ascii="Tahoma" w:eastAsia="Calibri" w:hAnsi="Tahoma" w:cs="Tahoma"/>
                <w:b/>
                <w:sz w:val="20"/>
                <w:szCs w:val="20"/>
                <w:lang w:eastAsia="en-GB"/>
              </w:rPr>
            </w:pPr>
            <w:r w:rsidRPr="00F20AED">
              <w:rPr>
                <w:rFonts w:ascii="Tahoma" w:eastAsia="Calibri" w:hAnsi="Tahoma" w:cs="Tahoma"/>
                <w:b/>
                <w:sz w:val="20"/>
                <w:szCs w:val="20"/>
                <w:lang w:eastAsia="en-GB"/>
              </w:rPr>
              <w:t>Date Reviewed</w:t>
            </w:r>
          </w:p>
        </w:tc>
        <w:tc>
          <w:tcPr>
            <w:tcW w:w="3079" w:type="dxa"/>
            <w:shd w:val="clear" w:color="auto" w:fill="D5DCE4"/>
          </w:tcPr>
          <w:p w14:paraId="63027084" w14:textId="77777777" w:rsidR="003962A7" w:rsidRPr="00F20AED" w:rsidRDefault="003962A7" w:rsidP="003962A7">
            <w:pPr>
              <w:spacing w:after="0" w:line="240" w:lineRule="auto"/>
              <w:rPr>
                <w:rFonts w:ascii="Tahoma" w:eastAsia="Calibri" w:hAnsi="Tahoma" w:cs="Tahoma"/>
                <w:b/>
                <w:sz w:val="20"/>
                <w:szCs w:val="20"/>
                <w:lang w:eastAsia="en-GB"/>
              </w:rPr>
            </w:pPr>
            <w:r w:rsidRPr="00F20AED">
              <w:rPr>
                <w:rFonts w:ascii="Tahoma" w:eastAsia="Calibri" w:hAnsi="Tahoma" w:cs="Tahoma"/>
                <w:b/>
                <w:sz w:val="20"/>
                <w:szCs w:val="20"/>
                <w:lang w:eastAsia="en-GB"/>
              </w:rPr>
              <w:t xml:space="preserve">Reviewer </w:t>
            </w:r>
          </w:p>
        </w:tc>
        <w:tc>
          <w:tcPr>
            <w:tcW w:w="3079" w:type="dxa"/>
            <w:shd w:val="clear" w:color="auto" w:fill="D5DCE4"/>
          </w:tcPr>
          <w:p w14:paraId="6FA37515" w14:textId="77777777" w:rsidR="003962A7" w:rsidRPr="00F20AED" w:rsidRDefault="003962A7" w:rsidP="003962A7">
            <w:pPr>
              <w:spacing w:after="0" w:line="240" w:lineRule="auto"/>
              <w:rPr>
                <w:rFonts w:ascii="Tahoma" w:eastAsia="Calibri" w:hAnsi="Tahoma" w:cs="Tahoma"/>
                <w:b/>
                <w:sz w:val="20"/>
                <w:szCs w:val="20"/>
                <w:lang w:eastAsia="en-GB"/>
              </w:rPr>
            </w:pPr>
            <w:r w:rsidRPr="00F20AED">
              <w:rPr>
                <w:rFonts w:ascii="Tahoma" w:eastAsia="Calibri" w:hAnsi="Tahoma" w:cs="Tahoma"/>
                <w:b/>
                <w:sz w:val="20"/>
                <w:szCs w:val="20"/>
                <w:lang w:eastAsia="en-GB"/>
              </w:rPr>
              <w:t>Summary of revisions</w:t>
            </w:r>
          </w:p>
        </w:tc>
      </w:tr>
      <w:tr w:rsidR="003962A7" w:rsidRPr="00F20AED" w14:paraId="3D3E1965" w14:textId="77777777" w:rsidTr="00FD3F06">
        <w:tc>
          <w:tcPr>
            <w:tcW w:w="3078" w:type="dxa"/>
          </w:tcPr>
          <w:p w14:paraId="717476D6" w14:textId="77777777" w:rsidR="003962A7" w:rsidRPr="00F20AED" w:rsidRDefault="003962A7" w:rsidP="003962A7">
            <w:pPr>
              <w:spacing w:after="0" w:line="240" w:lineRule="auto"/>
              <w:rPr>
                <w:rFonts w:ascii="Tahoma" w:eastAsia="Times New Roman" w:hAnsi="Tahoma" w:cs="Tahoma"/>
                <w:sz w:val="20"/>
                <w:szCs w:val="20"/>
                <w:lang w:eastAsia="en-GB"/>
              </w:rPr>
            </w:pPr>
            <w:r w:rsidRPr="00F20AED">
              <w:rPr>
                <w:rFonts w:ascii="Tahoma" w:eastAsia="Times New Roman" w:hAnsi="Tahoma" w:cs="Tahoma"/>
                <w:sz w:val="20"/>
                <w:szCs w:val="20"/>
                <w:lang w:eastAsia="en-GB"/>
              </w:rPr>
              <w:t>9th April 2019</w:t>
            </w:r>
          </w:p>
          <w:p w14:paraId="1BFFDC04" w14:textId="77777777" w:rsidR="003962A7" w:rsidRPr="00F20AED" w:rsidRDefault="003962A7" w:rsidP="003962A7">
            <w:pPr>
              <w:spacing w:after="0" w:line="240" w:lineRule="auto"/>
              <w:rPr>
                <w:rFonts w:ascii="Tahoma" w:eastAsia="Times New Roman" w:hAnsi="Tahoma" w:cs="Tahoma"/>
                <w:sz w:val="20"/>
                <w:szCs w:val="20"/>
                <w:lang w:eastAsia="en-GB"/>
              </w:rPr>
            </w:pPr>
          </w:p>
        </w:tc>
        <w:tc>
          <w:tcPr>
            <w:tcW w:w="3079" w:type="dxa"/>
          </w:tcPr>
          <w:p w14:paraId="41A84B10" w14:textId="77777777" w:rsidR="003962A7" w:rsidRPr="00F20AED" w:rsidRDefault="003962A7" w:rsidP="003962A7">
            <w:pPr>
              <w:spacing w:after="0" w:line="240" w:lineRule="auto"/>
              <w:rPr>
                <w:rFonts w:ascii="Tahoma" w:eastAsia="Times New Roman" w:hAnsi="Tahoma" w:cs="Tahoma"/>
                <w:sz w:val="20"/>
                <w:szCs w:val="20"/>
                <w:lang w:eastAsia="en-GB"/>
              </w:rPr>
            </w:pPr>
            <w:r w:rsidRPr="00F20AED">
              <w:rPr>
                <w:rFonts w:ascii="Tahoma" w:eastAsia="Times New Roman" w:hAnsi="Tahoma" w:cs="Tahoma"/>
                <w:sz w:val="20"/>
                <w:szCs w:val="20"/>
                <w:lang w:eastAsia="en-GB"/>
              </w:rPr>
              <w:t>Eric Knutsen</w:t>
            </w:r>
          </w:p>
          <w:p w14:paraId="705474D5" w14:textId="77777777" w:rsidR="003962A7" w:rsidRPr="00F20AED" w:rsidRDefault="003962A7" w:rsidP="003962A7">
            <w:pPr>
              <w:spacing w:after="0" w:line="240" w:lineRule="auto"/>
              <w:rPr>
                <w:rFonts w:ascii="Tahoma" w:eastAsia="Times New Roman" w:hAnsi="Tahoma" w:cs="Tahoma"/>
                <w:sz w:val="20"/>
                <w:szCs w:val="20"/>
                <w:lang w:eastAsia="en-GB"/>
              </w:rPr>
            </w:pPr>
          </w:p>
        </w:tc>
        <w:tc>
          <w:tcPr>
            <w:tcW w:w="3079" w:type="dxa"/>
          </w:tcPr>
          <w:p w14:paraId="73130F47" w14:textId="77777777" w:rsidR="003962A7" w:rsidRPr="00F20AED" w:rsidRDefault="003962A7" w:rsidP="003962A7">
            <w:pPr>
              <w:spacing w:after="0" w:line="240" w:lineRule="auto"/>
              <w:rPr>
                <w:rFonts w:ascii="Tahoma" w:eastAsia="Times New Roman" w:hAnsi="Tahoma" w:cs="Tahoma"/>
                <w:sz w:val="20"/>
                <w:szCs w:val="20"/>
                <w:lang w:eastAsia="en-GB"/>
              </w:rPr>
            </w:pPr>
            <w:r w:rsidRPr="00F20AED">
              <w:rPr>
                <w:rFonts w:ascii="Tahoma" w:eastAsia="Times New Roman" w:hAnsi="Tahoma" w:cs="Tahoma"/>
                <w:sz w:val="20"/>
                <w:szCs w:val="20"/>
                <w:lang w:eastAsia="en-GB"/>
              </w:rPr>
              <w:t xml:space="preserve">Added local procedure tables and </w:t>
            </w:r>
            <w:r w:rsidR="00A14588" w:rsidRPr="00F20AED">
              <w:rPr>
                <w:rFonts w:ascii="Tahoma" w:eastAsia="Times New Roman" w:hAnsi="Tahoma" w:cs="Tahoma"/>
                <w:sz w:val="20"/>
                <w:szCs w:val="20"/>
                <w:lang w:eastAsia="en-GB"/>
              </w:rPr>
              <w:t>references throughout the procedure</w:t>
            </w:r>
            <w:r w:rsidRPr="00F20AED">
              <w:rPr>
                <w:rFonts w:ascii="Tahoma" w:eastAsia="Times New Roman" w:hAnsi="Tahoma" w:cs="Tahoma"/>
                <w:sz w:val="20"/>
                <w:szCs w:val="20"/>
                <w:lang w:eastAsia="en-GB"/>
              </w:rPr>
              <w:t>. Standardised the format of the polic</w:t>
            </w:r>
            <w:r w:rsidR="00A14588" w:rsidRPr="00F20AED">
              <w:rPr>
                <w:rFonts w:ascii="Tahoma" w:eastAsia="Times New Roman" w:hAnsi="Tahoma" w:cs="Tahoma"/>
                <w:sz w:val="20"/>
                <w:szCs w:val="20"/>
                <w:lang w:eastAsia="en-GB"/>
              </w:rPr>
              <w:t>y in line with other EG procedures</w:t>
            </w:r>
            <w:r w:rsidRPr="00F20AED">
              <w:rPr>
                <w:rFonts w:ascii="Tahoma" w:eastAsia="Times New Roman" w:hAnsi="Tahoma" w:cs="Tahoma"/>
                <w:sz w:val="20"/>
                <w:szCs w:val="20"/>
                <w:lang w:eastAsia="en-GB"/>
              </w:rPr>
              <w:t>. Added information based on the material change. Have printed the currently noted student population for updating by admin team.</w:t>
            </w:r>
          </w:p>
        </w:tc>
      </w:tr>
      <w:tr w:rsidR="003962A7" w:rsidRPr="00F20AED" w14:paraId="3A0CE9E5" w14:textId="77777777" w:rsidTr="00FD3F06">
        <w:tc>
          <w:tcPr>
            <w:tcW w:w="3078" w:type="dxa"/>
          </w:tcPr>
          <w:p w14:paraId="12610240" w14:textId="77777777" w:rsidR="003962A7" w:rsidRPr="00F20AED" w:rsidRDefault="003962A7" w:rsidP="003962A7">
            <w:pPr>
              <w:spacing w:after="0" w:line="240" w:lineRule="auto"/>
              <w:rPr>
                <w:rFonts w:ascii="Tahoma" w:eastAsia="Calibri" w:hAnsi="Tahoma" w:cs="Tahoma"/>
                <w:sz w:val="20"/>
                <w:szCs w:val="20"/>
                <w:lang w:eastAsia="en-GB"/>
              </w:rPr>
            </w:pPr>
            <w:r w:rsidRPr="00F20AED">
              <w:rPr>
                <w:rFonts w:ascii="Tahoma" w:eastAsia="Times New Roman" w:hAnsi="Tahoma" w:cs="Tahoma"/>
                <w:sz w:val="20"/>
                <w:szCs w:val="20"/>
                <w:lang w:eastAsia="en-GB"/>
              </w:rPr>
              <w:t>3</w:t>
            </w:r>
            <w:r w:rsidRPr="00F20AED">
              <w:rPr>
                <w:rFonts w:ascii="Tahoma" w:eastAsia="Times New Roman" w:hAnsi="Tahoma" w:cs="Tahoma"/>
                <w:sz w:val="20"/>
                <w:szCs w:val="20"/>
                <w:vertAlign w:val="superscript"/>
                <w:lang w:eastAsia="en-GB"/>
              </w:rPr>
              <w:t>rd</w:t>
            </w:r>
            <w:r w:rsidRPr="00F20AED">
              <w:rPr>
                <w:rFonts w:ascii="Tahoma" w:eastAsia="Times New Roman" w:hAnsi="Tahoma" w:cs="Tahoma"/>
                <w:sz w:val="20"/>
                <w:szCs w:val="20"/>
                <w:lang w:eastAsia="en-GB"/>
              </w:rPr>
              <w:t xml:space="preserve"> June 2020</w:t>
            </w:r>
          </w:p>
        </w:tc>
        <w:tc>
          <w:tcPr>
            <w:tcW w:w="3079" w:type="dxa"/>
          </w:tcPr>
          <w:p w14:paraId="2E9FFA76" w14:textId="77777777" w:rsidR="003962A7" w:rsidRPr="00F20AED" w:rsidRDefault="003962A7"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Stuart Lees</w:t>
            </w:r>
          </w:p>
        </w:tc>
        <w:tc>
          <w:tcPr>
            <w:tcW w:w="3079" w:type="dxa"/>
          </w:tcPr>
          <w:p w14:paraId="4A5856F6" w14:textId="77777777" w:rsidR="003962A7" w:rsidRPr="00F20AED" w:rsidRDefault="003962A7"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Many achieved actions cross-referenced against the Fair Access and Diversity File and the Child Involvement and Empowerment file</w:t>
            </w:r>
          </w:p>
        </w:tc>
      </w:tr>
      <w:tr w:rsidR="003962A7" w:rsidRPr="00F20AED" w14:paraId="0A254C13" w14:textId="77777777" w:rsidTr="00FD3F06">
        <w:tc>
          <w:tcPr>
            <w:tcW w:w="3078" w:type="dxa"/>
          </w:tcPr>
          <w:p w14:paraId="1C75B775" w14:textId="77777777" w:rsidR="003962A7" w:rsidRPr="00F20AED" w:rsidRDefault="00E216DD"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13</w:t>
            </w:r>
            <w:r w:rsidRPr="00F20AED">
              <w:rPr>
                <w:rFonts w:ascii="Tahoma" w:eastAsia="Calibri" w:hAnsi="Tahoma" w:cs="Tahoma"/>
                <w:sz w:val="20"/>
                <w:szCs w:val="20"/>
                <w:vertAlign w:val="superscript"/>
                <w:lang w:eastAsia="en-GB"/>
              </w:rPr>
              <w:t>th</w:t>
            </w:r>
            <w:r w:rsidRPr="00F20AED">
              <w:rPr>
                <w:rFonts w:ascii="Tahoma" w:eastAsia="Calibri" w:hAnsi="Tahoma" w:cs="Tahoma"/>
                <w:sz w:val="20"/>
                <w:szCs w:val="20"/>
                <w:lang w:eastAsia="en-GB"/>
              </w:rPr>
              <w:t xml:space="preserve"> September 2021</w:t>
            </w:r>
          </w:p>
        </w:tc>
        <w:tc>
          <w:tcPr>
            <w:tcW w:w="3079" w:type="dxa"/>
          </w:tcPr>
          <w:p w14:paraId="6B0BBEFF" w14:textId="77777777" w:rsidR="003962A7" w:rsidRPr="00F20AED" w:rsidRDefault="00E216DD"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Stuart Lees</w:t>
            </w:r>
          </w:p>
        </w:tc>
        <w:tc>
          <w:tcPr>
            <w:tcW w:w="3079" w:type="dxa"/>
          </w:tcPr>
          <w:p w14:paraId="3CAB1F05" w14:textId="77777777" w:rsidR="003962A7" w:rsidRPr="00F20AED" w:rsidRDefault="00E216DD"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Added commentary to the ‘current range of disabilities at Eastwood Grange School.</w:t>
            </w:r>
          </w:p>
          <w:p w14:paraId="0BD1C954" w14:textId="77777777" w:rsidR="00E216DD" w:rsidRPr="00F20AED" w:rsidRDefault="00E216DD" w:rsidP="00A14588">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Updated names to the table at the end of the p</w:t>
            </w:r>
            <w:r w:rsidR="00A14588" w:rsidRPr="00F20AED">
              <w:rPr>
                <w:rFonts w:ascii="Tahoma" w:eastAsia="Calibri" w:hAnsi="Tahoma" w:cs="Tahoma"/>
                <w:sz w:val="20"/>
                <w:szCs w:val="20"/>
                <w:lang w:eastAsia="en-GB"/>
              </w:rPr>
              <w:t>rocedure</w:t>
            </w:r>
          </w:p>
        </w:tc>
      </w:tr>
      <w:tr w:rsidR="003962A7" w:rsidRPr="00F20AED" w14:paraId="17D12EC0" w14:textId="77777777" w:rsidTr="00FD3F06">
        <w:tc>
          <w:tcPr>
            <w:tcW w:w="3078" w:type="dxa"/>
          </w:tcPr>
          <w:p w14:paraId="53E41CFD" w14:textId="0FB37F03" w:rsidR="003962A7" w:rsidRPr="00F20AED" w:rsidRDefault="00D3721A"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6</w:t>
            </w:r>
            <w:r w:rsidRPr="00F20AED">
              <w:rPr>
                <w:rFonts w:ascii="Tahoma" w:eastAsia="Calibri" w:hAnsi="Tahoma" w:cs="Tahoma"/>
                <w:sz w:val="20"/>
                <w:szCs w:val="20"/>
                <w:vertAlign w:val="superscript"/>
                <w:lang w:eastAsia="en-GB"/>
              </w:rPr>
              <w:t>th</w:t>
            </w:r>
            <w:r w:rsidRPr="00F20AED">
              <w:rPr>
                <w:rFonts w:ascii="Tahoma" w:eastAsia="Calibri" w:hAnsi="Tahoma" w:cs="Tahoma"/>
                <w:sz w:val="20"/>
                <w:szCs w:val="20"/>
                <w:lang w:eastAsia="en-GB"/>
              </w:rPr>
              <w:t xml:space="preserve"> June 2022</w:t>
            </w:r>
          </w:p>
        </w:tc>
        <w:tc>
          <w:tcPr>
            <w:tcW w:w="3079" w:type="dxa"/>
          </w:tcPr>
          <w:p w14:paraId="7138F691" w14:textId="3451C25D" w:rsidR="003962A7" w:rsidRPr="00F20AED" w:rsidRDefault="00D3721A"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Stuart Lees</w:t>
            </w:r>
          </w:p>
        </w:tc>
        <w:tc>
          <w:tcPr>
            <w:tcW w:w="3079" w:type="dxa"/>
          </w:tcPr>
          <w:p w14:paraId="3157FEA8" w14:textId="390748D0" w:rsidR="003962A7" w:rsidRPr="00F20AED" w:rsidRDefault="00D3721A"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Ofsted requires school to consider the use of a shower room on the ground level.</w:t>
            </w:r>
            <w:r w:rsidR="00A906C3" w:rsidRPr="00F20AED">
              <w:rPr>
                <w:rFonts w:ascii="Tahoma" w:eastAsia="Calibri" w:hAnsi="Tahoma" w:cs="Tahoma"/>
                <w:sz w:val="20"/>
                <w:szCs w:val="20"/>
                <w:lang w:eastAsia="en-GB"/>
              </w:rPr>
              <w:t xml:space="preserve"> To be discussed during Estates walk round.</w:t>
            </w:r>
          </w:p>
        </w:tc>
      </w:tr>
      <w:tr w:rsidR="003962A7" w:rsidRPr="00F20AED" w14:paraId="52EF976B" w14:textId="77777777" w:rsidTr="00FD3F06">
        <w:tc>
          <w:tcPr>
            <w:tcW w:w="3078" w:type="dxa"/>
          </w:tcPr>
          <w:p w14:paraId="4EFB4CAC" w14:textId="2EF1C16C" w:rsidR="003962A7" w:rsidRPr="00F20AED" w:rsidRDefault="00302A84"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4</w:t>
            </w:r>
            <w:r w:rsidRPr="00F20AED">
              <w:rPr>
                <w:rFonts w:ascii="Tahoma" w:eastAsia="Calibri" w:hAnsi="Tahoma" w:cs="Tahoma"/>
                <w:sz w:val="20"/>
                <w:szCs w:val="20"/>
                <w:vertAlign w:val="superscript"/>
                <w:lang w:eastAsia="en-GB"/>
              </w:rPr>
              <w:t>th</w:t>
            </w:r>
            <w:r w:rsidRPr="00F20AED">
              <w:rPr>
                <w:rFonts w:ascii="Tahoma" w:eastAsia="Calibri" w:hAnsi="Tahoma" w:cs="Tahoma"/>
                <w:sz w:val="20"/>
                <w:szCs w:val="20"/>
                <w:lang w:eastAsia="en-GB"/>
              </w:rPr>
              <w:t xml:space="preserve"> October</w:t>
            </w:r>
          </w:p>
        </w:tc>
        <w:tc>
          <w:tcPr>
            <w:tcW w:w="3079" w:type="dxa"/>
          </w:tcPr>
          <w:p w14:paraId="19B942EB" w14:textId="71171CFD" w:rsidR="003962A7" w:rsidRPr="00F20AED" w:rsidRDefault="00302A84"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Stuart Lees</w:t>
            </w:r>
          </w:p>
        </w:tc>
        <w:tc>
          <w:tcPr>
            <w:tcW w:w="3079" w:type="dxa"/>
          </w:tcPr>
          <w:p w14:paraId="73490271" w14:textId="03D01FF8" w:rsidR="003962A7" w:rsidRPr="00F20AED" w:rsidRDefault="00302A84" w:rsidP="003962A7">
            <w:pPr>
              <w:spacing w:after="0" w:line="240" w:lineRule="auto"/>
              <w:rPr>
                <w:rFonts w:ascii="Tahoma" w:eastAsia="Calibri" w:hAnsi="Tahoma" w:cs="Tahoma"/>
                <w:sz w:val="20"/>
                <w:szCs w:val="20"/>
                <w:lang w:eastAsia="en-GB"/>
              </w:rPr>
            </w:pPr>
            <w:r w:rsidRPr="00F20AED">
              <w:rPr>
                <w:rFonts w:ascii="Tahoma" w:eastAsia="Calibri" w:hAnsi="Tahoma" w:cs="Tahoma"/>
                <w:sz w:val="20"/>
                <w:szCs w:val="20"/>
                <w:lang w:eastAsia="en-GB"/>
              </w:rPr>
              <w:t>Material change request to increase number of students by 10. Estates visit completed to include the reshaping of the student toilet area in the education block, with plans to put in a  ground floor shower room.</w:t>
            </w:r>
          </w:p>
        </w:tc>
      </w:tr>
      <w:tr w:rsidR="003962A7" w:rsidRPr="00F20AED" w14:paraId="7D7ABA38" w14:textId="77777777" w:rsidTr="00FD3F06">
        <w:tc>
          <w:tcPr>
            <w:tcW w:w="3078" w:type="dxa"/>
          </w:tcPr>
          <w:p w14:paraId="4C90D324" w14:textId="77777777" w:rsidR="003962A7" w:rsidRPr="00F20AED" w:rsidRDefault="003962A7" w:rsidP="003962A7">
            <w:pPr>
              <w:spacing w:after="0" w:line="240" w:lineRule="auto"/>
              <w:rPr>
                <w:rFonts w:ascii="Tahoma" w:eastAsia="Calibri" w:hAnsi="Tahoma" w:cs="Tahoma"/>
                <w:sz w:val="20"/>
                <w:szCs w:val="20"/>
                <w:lang w:eastAsia="en-GB"/>
              </w:rPr>
            </w:pPr>
          </w:p>
        </w:tc>
        <w:tc>
          <w:tcPr>
            <w:tcW w:w="3079" w:type="dxa"/>
          </w:tcPr>
          <w:p w14:paraId="6B00DBCD" w14:textId="77777777" w:rsidR="003962A7" w:rsidRPr="00F20AED" w:rsidRDefault="003962A7" w:rsidP="003962A7">
            <w:pPr>
              <w:spacing w:after="0" w:line="240" w:lineRule="auto"/>
              <w:rPr>
                <w:rFonts w:ascii="Tahoma" w:eastAsia="Calibri" w:hAnsi="Tahoma" w:cs="Tahoma"/>
                <w:sz w:val="20"/>
                <w:szCs w:val="20"/>
                <w:lang w:eastAsia="en-GB"/>
              </w:rPr>
            </w:pPr>
          </w:p>
        </w:tc>
        <w:tc>
          <w:tcPr>
            <w:tcW w:w="3079" w:type="dxa"/>
          </w:tcPr>
          <w:p w14:paraId="1AFD2B81" w14:textId="77777777" w:rsidR="003962A7" w:rsidRPr="00F20AED" w:rsidRDefault="003962A7" w:rsidP="003962A7">
            <w:pPr>
              <w:spacing w:after="0" w:line="240" w:lineRule="auto"/>
              <w:rPr>
                <w:rFonts w:ascii="Tahoma" w:eastAsia="Calibri" w:hAnsi="Tahoma" w:cs="Tahoma"/>
                <w:sz w:val="20"/>
                <w:szCs w:val="20"/>
                <w:lang w:eastAsia="en-GB"/>
              </w:rPr>
            </w:pPr>
          </w:p>
        </w:tc>
      </w:tr>
      <w:tr w:rsidR="003962A7" w:rsidRPr="00F20AED" w14:paraId="0C0BC280" w14:textId="77777777" w:rsidTr="00FD3F06">
        <w:tc>
          <w:tcPr>
            <w:tcW w:w="3078" w:type="dxa"/>
          </w:tcPr>
          <w:p w14:paraId="6846E5AF" w14:textId="77777777" w:rsidR="003962A7" w:rsidRPr="00F20AED" w:rsidRDefault="003962A7" w:rsidP="003962A7">
            <w:pPr>
              <w:spacing w:after="0" w:line="240" w:lineRule="auto"/>
              <w:rPr>
                <w:rFonts w:ascii="Tahoma" w:eastAsia="Calibri" w:hAnsi="Tahoma" w:cs="Tahoma"/>
                <w:sz w:val="20"/>
                <w:szCs w:val="20"/>
                <w:lang w:eastAsia="en-GB"/>
              </w:rPr>
            </w:pPr>
          </w:p>
        </w:tc>
        <w:tc>
          <w:tcPr>
            <w:tcW w:w="3079" w:type="dxa"/>
          </w:tcPr>
          <w:p w14:paraId="02E667C9" w14:textId="77777777" w:rsidR="003962A7" w:rsidRPr="00F20AED" w:rsidRDefault="003962A7" w:rsidP="003962A7">
            <w:pPr>
              <w:spacing w:after="0" w:line="240" w:lineRule="auto"/>
              <w:rPr>
                <w:rFonts w:ascii="Tahoma" w:eastAsia="Calibri" w:hAnsi="Tahoma" w:cs="Tahoma"/>
                <w:sz w:val="20"/>
                <w:szCs w:val="20"/>
                <w:lang w:eastAsia="en-GB"/>
              </w:rPr>
            </w:pPr>
          </w:p>
        </w:tc>
        <w:tc>
          <w:tcPr>
            <w:tcW w:w="3079" w:type="dxa"/>
          </w:tcPr>
          <w:p w14:paraId="5C282B23" w14:textId="77777777" w:rsidR="003962A7" w:rsidRPr="00F20AED" w:rsidRDefault="003962A7" w:rsidP="003962A7">
            <w:pPr>
              <w:spacing w:after="0" w:line="240" w:lineRule="auto"/>
              <w:rPr>
                <w:rFonts w:ascii="Tahoma" w:eastAsia="Calibri" w:hAnsi="Tahoma" w:cs="Tahoma"/>
                <w:sz w:val="20"/>
                <w:szCs w:val="20"/>
                <w:lang w:eastAsia="en-GB"/>
              </w:rPr>
            </w:pPr>
          </w:p>
        </w:tc>
      </w:tr>
    </w:tbl>
    <w:p w14:paraId="3A315861" w14:textId="77777777" w:rsidR="003962A7" w:rsidRPr="003962A7" w:rsidRDefault="003962A7" w:rsidP="003962A7">
      <w:pPr>
        <w:spacing w:after="0" w:line="240" w:lineRule="auto"/>
        <w:rPr>
          <w:rFonts w:ascii="Tahoma" w:eastAsia="Times New Roman" w:hAnsi="Tahoma" w:cs="Tahoma"/>
          <w:lang w:eastAsia="en-GB"/>
        </w:rPr>
      </w:pPr>
    </w:p>
    <w:p w14:paraId="12185DB4" w14:textId="77777777" w:rsidR="004C3CE6" w:rsidRPr="00E46F28" w:rsidRDefault="004C3CE6" w:rsidP="00E46F28">
      <w:pPr>
        <w:jc w:val="both"/>
        <w:rPr>
          <w:rFonts w:ascii="Tahoma" w:hAnsi="Tahoma" w:cs="Tahoma"/>
          <w:sz w:val="20"/>
          <w:szCs w:val="20"/>
        </w:rPr>
      </w:pPr>
    </w:p>
    <w:sectPr w:rsidR="004C3CE6" w:rsidRPr="00E46F28" w:rsidSect="00E46F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B256" w14:textId="77777777" w:rsidR="00702C4E" w:rsidRDefault="00702C4E" w:rsidP="00F4596F">
      <w:pPr>
        <w:spacing w:after="0" w:line="240" w:lineRule="auto"/>
      </w:pPr>
      <w:r>
        <w:separator/>
      </w:r>
    </w:p>
  </w:endnote>
  <w:endnote w:type="continuationSeparator" w:id="0">
    <w:p w14:paraId="62F8F8A8" w14:textId="77777777" w:rsidR="00702C4E" w:rsidRDefault="00702C4E" w:rsidP="00F4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7611" w14:textId="77777777" w:rsidR="003962A7" w:rsidRDefault="00F4596F" w:rsidP="00A76A6C">
    <w:pPr>
      <w:pStyle w:val="Footer"/>
      <w:framePr w:wrap="around" w:vAnchor="text" w:hAnchor="margin" w:xAlign="right" w:y="1"/>
      <w:rPr>
        <w:rStyle w:val="PageNumber"/>
      </w:rPr>
    </w:pPr>
    <w:r>
      <w:rPr>
        <w:rStyle w:val="PageNumber"/>
      </w:rPr>
      <w:fldChar w:fldCharType="begin"/>
    </w:r>
    <w:r w:rsidR="003962A7">
      <w:rPr>
        <w:rStyle w:val="PageNumber"/>
      </w:rPr>
      <w:instrText xml:space="preserve">PAGE  </w:instrText>
    </w:r>
    <w:r>
      <w:rPr>
        <w:rStyle w:val="PageNumber"/>
      </w:rPr>
      <w:fldChar w:fldCharType="end"/>
    </w:r>
  </w:p>
  <w:p w14:paraId="31352166" w14:textId="77777777" w:rsidR="003962A7" w:rsidRDefault="003962A7" w:rsidP="00231F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DA08" w14:textId="77777777" w:rsidR="003962A7" w:rsidRDefault="003962A7" w:rsidP="00670176">
    <w:pPr>
      <w:pStyle w:val="Footer"/>
      <w:tabs>
        <w:tab w:val="left" w:pos="7200"/>
        <w:tab w:val="righ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E136" w14:textId="77777777" w:rsidR="00702C4E" w:rsidRDefault="00702C4E" w:rsidP="00F4596F">
      <w:pPr>
        <w:spacing w:after="0" w:line="240" w:lineRule="auto"/>
      </w:pPr>
      <w:r>
        <w:separator/>
      </w:r>
    </w:p>
  </w:footnote>
  <w:footnote w:type="continuationSeparator" w:id="0">
    <w:p w14:paraId="018BF8F5" w14:textId="77777777" w:rsidR="00702C4E" w:rsidRDefault="00702C4E" w:rsidP="00F45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BF5F" w14:textId="77777777" w:rsidR="003962A7" w:rsidRDefault="003962A7" w:rsidP="00B346D7">
    <w:pPr>
      <w:pStyle w:val="Header"/>
      <w:tabs>
        <w:tab w:val="left" w:pos="-284"/>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456"/>
    <w:multiLevelType w:val="hybridMultilevel"/>
    <w:tmpl w:val="971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43198"/>
    <w:multiLevelType w:val="hybridMultilevel"/>
    <w:tmpl w:val="F4AACE74"/>
    <w:lvl w:ilvl="0" w:tplc="34B44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403690">
    <w:abstractNumId w:val="0"/>
  </w:num>
  <w:num w:numId="2" w16cid:durableId="71462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F0"/>
    <w:rsid w:val="000133B8"/>
    <w:rsid w:val="0001569F"/>
    <w:rsid w:val="0005479B"/>
    <w:rsid w:val="000F5487"/>
    <w:rsid w:val="001A0CB1"/>
    <w:rsid w:val="001A26EB"/>
    <w:rsid w:val="00221694"/>
    <w:rsid w:val="002217BF"/>
    <w:rsid w:val="002A7D64"/>
    <w:rsid w:val="002D3FBE"/>
    <w:rsid w:val="00302A84"/>
    <w:rsid w:val="00334680"/>
    <w:rsid w:val="003775E6"/>
    <w:rsid w:val="003820F0"/>
    <w:rsid w:val="003832AA"/>
    <w:rsid w:val="003962A7"/>
    <w:rsid w:val="003A25E5"/>
    <w:rsid w:val="00407038"/>
    <w:rsid w:val="00415502"/>
    <w:rsid w:val="00446459"/>
    <w:rsid w:val="00481EAE"/>
    <w:rsid w:val="00494B78"/>
    <w:rsid w:val="004B2260"/>
    <w:rsid w:val="004B37AC"/>
    <w:rsid w:val="004C3CE6"/>
    <w:rsid w:val="00527BA9"/>
    <w:rsid w:val="005956FC"/>
    <w:rsid w:val="00603DB4"/>
    <w:rsid w:val="00612E33"/>
    <w:rsid w:val="006525AC"/>
    <w:rsid w:val="00702C4E"/>
    <w:rsid w:val="007B37D8"/>
    <w:rsid w:val="008B47BC"/>
    <w:rsid w:val="008E5D04"/>
    <w:rsid w:val="008F1AFA"/>
    <w:rsid w:val="008F659D"/>
    <w:rsid w:val="00941C32"/>
    <w:rsid w:val="009678C6"/>
    <w:rsid w:val="009C45A5"/>
    <w:rsid w:val="009F039E"/>
    <w:rsid w:val="00A14588"/>
    <w:rsid w:val="00A15666"/>
    <w:rsid w:val="00A50FA8"/>
    <w:rsid w:val="00A60A5B"/>
    <w:rsid w:val="00A6506A"/>
    <w:rsid w:val="00A906C3"/>
    <w:rsid w:val="00AD500E"/>
    <w:rsid w:val="00B04D3C"/>
    <w:rsid w:val="00B71150"/>
    <w:rsid w:val="00BF4E46"/>
    <w:rsid w:val="00CB0CA3"/>
    <w:rsid w:val="00D3721A"/>
    <w:rsid w:val="00DB041D"/>
    <w:rsid w:val="00DB5FAB"/>
    <w:rsid w:val="00E216DD"/>
    <w:rsid w:val="00E46F28"/>
    <w:rsid w:val="00EA6A5D"/>
    <w:rsid w:val="00F20AED"/>
    <w:rsid w:val="00F4596F"/>
    <w:rsid w:val="00F83FC8"/>
    <w:rsid w:val="00F95F52"/>
    <w:rsid w:val="00FB1844"/>
    <w:rsid w:val="00FB1B20"/>
    <w:rsid w:val="00FD3F06"/>
    <w:rsid w:val="00FE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7382"/>
  <w15:docId w15:val="{425DE7F7-28E1-457F-88A2-0E0EDFAD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20F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20F0"/>
    <w:pPr>
      <w:ind w:left="720"/>
      <w:contextualSpacing/>
    </w:pPr>
  </w:style>
  <w:style w:type="table" w:styleId="TableGrid">
    <w:name w:val="Table Grid"/>
    <w:basedOn w:val="TableNormal"/>
    <w:uiPriority w:val="59"/>
    <w:rsid w:val="0038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F28"/>
    <w:rPr>
      <w:rFonts w:ascii="Tahoma" w:hAnsi="Tahoma" w:cs="Tahoma"/>
      <w:sz w:val="16"/>
      <w:szCs w:val="16"/>
    </w:rPr>
  </w:style>
  <w:style w:type="paragraph" w:styleId="Footer">
    <w:name w:val="footer"/>
    <w:basedOn w:val="Normal"/>
    <w:link w:val="FooterChar"/>
    <w:uiPriority w:val="99"/>
    <w:semiHidden/>
    <w:unhideWhenUsed/>
    <w:rsid w:val="003962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62A7"/>
  </w:style>
  <w:style w:type="character" w:styleId="PageNumber">
    <w:name w:val="page number"/>
    <w:basedOn w:val="DefaultParagraphFont"/>
    <w:uiPriority w:val="99"/>
    <w:rsid w:val="003962A7"/>
    <w:rPr>
      <w:rFonts w:cs="Times New Roman"/>
    </w:rPr>
  </w:style>
  <w:style w:type="paragraph" w:styleId="Header">
    <w:name w:val="header"/>
    <w:basedOn w:val="Normal"/>
    <w:link w:val="HeaderChar"/>
    <w:rsid w:val="003962A7"/>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3962A7"/>
    <w:rPr>
      <w:rFonts w:ascii="Arial" w:eastAsia="Times New Roman" w:hAnsi="Arial" w:cs="Times New Roman"/>
      <w:sz w:val="24"/>
      <w:szCs w:val="24"/>
      <w:lang w:eastAsia="en-GB"/>
    </w:rPr>
  </w:style>
  <w:style w:type="table" w:customStyle="1" w:styleId="TableGrid1">
    <w:name w:val="Table Grid1"/>
    <w:basedOn w:val="TableNormal"/>
    <w:next w:val="TableGrid"/>
    <w:uiPriority w:val="59"/>
    <w:locked/>
    <w:rsid w:val="003962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7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9" ma:contentTypeDescription="Create a new document." ma:contentTypeScope="" ma:versionID="8eceb42bc41db2f80b8d8632736d509f">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b8e76f1a9f8adfba7819ee2afaeb9964"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2bae4647-cf03-4797-ba09-305c91881045" xsi:nil="true"/>
    <lcf76f155ced4ddcb4097134ff3c332f xmlns="416ef604-9504-4b3c-b45a-875bc7891566">
      <Terms xmlns="http://schemas.microsoft.com/office/infopath/2007/PartnerControls"/>
    </lcf76f155ced4ddcb4097134ff3c332f>
    <_dlc_DocId xmlns="2bae4647-cf03-4797-ba09-305c91881045">VQ3RS4KCSQDJ-136326976-231163</_dlc_DocId>
    <_dlc_DocIdUrl xmlns="2bae4647-cf03-4797-ba09-305c91881045">
      <Url>https://aspriscs.sharepoint.com/sites/EastwoodGrangeSchoolCorporate/_layouts/15/DocIdRedir.aspx?ID=VQ3RS4KCSQDJ-136326976-231163</Url>
      <Description>VQ3RS4KCSQDJ-136326976-231163</Description>
    </_dlc_DocIdUrl>
  </documentManagement>
</p:properties>
</file>

<file path=customXml/itemProps1.xml><?xml version="1.0" encoding="utf-8"?>
<ds:datastoreItem xmlns:ds="http://schemas.openxmlformats.org/officeDocument/2006/customXml" ds:itemID="{E33E0B6D-ADCE-4056-8410-9C6DE41BF7CB}">
  <ds:schemaRefs>
    <ds:schemaRef ds:uri="http://schemas.microsoft.com/sharepoint/v3/contenttype/forms"/>
  </ds:schemaRefs>
</ds:datastoreItem>
</file>

<file path=customXml/itemProps2.xml><?xml version="1.0" encoding="utf-8"?>
<ds:datastoreItem xmlns:ds="http://schemas.openxmlformats.org/officeDocument/2006/customXml" ds:itemID="{809EB19E-3B34-4A77-96F3-F20E27DC6D24}">
  <ds:schemaRefs>
    <ds:schemaRef ds:uri="http://schemas.microsoft.com/sharepoint/events"/>
  </ds:schemaRefs>
</ds:datastoreItem>
</file>

<file path=customXml/itemProps3.xml><?xml version="1.0" encoding="utf-8"?>
<ds:datastoreItem xmlns:ds="http://schemas.openxmlformats.org/officeDocument/2006/customXml" ds:itemID="{1770A3DB-5639-46AD-A9A5-B2B0DF143938}"/>
</file>

<file path=customXml/itemProps4.xml><?xml version="1.0" encoding="utf-8"?>
<ds:datastoreItem xmlns:ds="http://schemas.openxmlformats.org/officeDocument/2006/customXml" ds:itemID="{BF056F95-DF57-4F94-9400-C7B0B2E51E62}">
  <ds:schemaRefs>
    <ds:schemaRef ds:uri="http://schemas.openxmlformats.org/officeDocument/2006/bibliography"/>
  </ds:schemaRefs>
</ds:datastoreItem>
</file>

<file path=customXml/itemProps5.xml><?xml version="1.0" encoding="utf-8"?>
<ds:datastoreItem xmlns:ds="http://schemas.openxmlformats.org/officeDocument/2006/customXml" ds:itemID="{DE7B7127-DE48-46C8-9415-E5BEFDAEF79E}">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(Tony) Armstrong</dc:creator>
  <cp:lastModifiedBy>Samuel Littlewood</cp:lastModifiedBy>
  <cp:revision>26</cp:revision>
  <cp:lastPrinted>2019-09-19T12:00:00Z</cp:lastPrinted>
  <dcterms:created xsi:type="dcterms:W3CDTF">2021-09-13T12:40:00Z</dcterms:created>
  <dcterms:modified xsi:type="dcterms:W3CDTF">2026-01-20T12:05:00Z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Order">
    <vt:r8>3572600</vt:r8>
  </property>
  <property fmtid="{D5CDD505-2E9C-101B-9397-08002B2CF9AE}" pid="4" name="MediaServiceImageTags">
    <vt:lpwstr/>
  </property>
  <property fmtid="{D5CDD505-2E9C-101B-9397-08002B2CF9AE}" pid="5" name="_dlc_DocIdItemGuid">
    <vt:lpwstr>712d496b-0ae6-407d-858c-41623c2aa0a8</vt:lpwstr>
  </property>
</Properties>
</file>