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F36B2" w14:textId="77777777" w:rsidR="005D570C" w:rsidRPr="0005024D" w:rsidRDefault="00C53564" w:rsidP="003D6784">
      <w:pPr>
        <w:pStyle w:val="NormalWeb"/>
        <w:jc w:val="center"/>
        <w:rPr>
          <w:rFonts w:ascii="Tahoma" w:hAnsi="Tahoma" w:cs="Tahoma"/>
          <w:b/>
          <w:sz w:val="28"/>
          <w:szCs w:val="28"/>
          <w:u w:val="single"/>
        </w:rPr>
      </w:pPr>
      <w:r>
        <w:rPr>
          <w:b/>
          <w:bCs/>
          <w:noProof/>
          <w:sz w:val="40"/>
          <w:szCs w:val="40"/>
        </w:rPr>
        <w:drawing>
          <wp:inline distT="0" distB="0" distL="0" distR="0" wp14:anchorId="6548753A" wp14:editId="27C62995">
            <wp:extent cx="2145665" cy="69469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5665" cy="694690"/>
                    </a:xfrm>
                    <a:prstGeom prst="rect">
                      <a:avLst/>
                    </a:prstGeom>
                    <a:noFill/>
                  </pic:spPr>
                </pic:pic>
              </a:graphicData>
            </a:graphic>
          </wp:inline>
        </w:drawing>
      </w:r>
    </w:p>
    <w:p w14:paraId="2042209C" w14:textId="77777777" w:rsidR="005D570C" w:rsidRPr="0005024D" w:rsidRDefault="005D570C" w:rsidP="005D570C">
      <w:pPr>
        <w:jc w:val="center"/>
        <w:rPr>
          <w:rFonts w:ascii="Tahoma" w:eastAsia="Calibri" w:hAnsi="Tahoma" w:cs="Tahoma"/>
          <w:b/>
          <w:sz w:val="40"/>
          <w:szCs w:val="40"/>
        </w:rPr>
      </w:pPr>
      <w:r w:rsidRPr="0005024D">
        <w:rPr>
          <w:rFonts w:ascii="Tahoma" w:eastAsia="Calibri" w:hAnsi="Tahoma" w:cs="Tahoma"/>
          <w:b/>
          <w:sz w:val="40"/>
          <w:szCs w:val="40"/>
        </w:rPr>
        <w:t>EASTWOOD GRANGE SCHOOL</w:t>
      </w:r>
    </w:p>
    <w:p w14:paraId="23E9CFA6" w14:textId="77777777" w:rsidR="005D570C" w:rsidRPr="0005024D" w:rsidRDefault="005D570C" w:rsidP="005D570C">
      <w:pPr>
        <w:ind w:left="360"/>
        <w:jc w:val="center"/>
        <w:rPr>
          <w:rFonts w:ascii="Tahoma" w:eastAsia="Calibri" w:hAnsi="Tahoma" w:cs="Tahoma"/>
          <w:b/>
          <w:sz w:val="20"/>
          <w:szCs w:val="20"/>
        </w:rPr>
      </w:pPr>
    </w:p>
    <w:p w14:paraId="5BCFD803" w14:textId="77777777" w:rsidR="005D570C" w:rsidRPr="0005024D" w:rsidRDefault="00AA0A11" w:rsidP="005D570C">
      <w:pPr>
        <w:ind w:left="360"/>
        <w:jc w:val="center"/>
        <w:rPr>
          <w:rFonts w:ascii="Tahoma" w:eastAsia="Calibri" w:hAnsi="Tahoma" w:cs="Tahoma"/>
          <w:b/>
          <w:sz w:val="32"/>
          <w:szCs w:val="32"/>
        </w:rPr>
      </w:pPr>
      <w:r>
        <w:rPr>
          <w:rFonts w:ascii="Tahoma" w:eastAsia="Calibri" w:hAnsi="Tahoma" w:cs="Tahoma"/>
          <w:b/>
          <w:sz w:val="32"/>
          <w:szCs w:val="32"/>
        </w:rPr>
        <w:t>RELATIONSHIP AND SEX</w:t>
      </w:r>
      <w:r w:rsidR="00782C3E" w:rsidRPr="0005024D">
        <w:rPr>
          <w:rFonts w:ascii="Tahoma" w:eastAsia="Calibri" w:hAnsi="Tahoma" w:cs="Tahoma"/>
          <w:b/>
          <w:sz w:val="32"/>
          <w:szCs w:val="32"/>
        </w:rPr>
        <w:t xml:space="preserve"> EDUCATION</w:t>
      </w:r>
      <w:r w:rsidR="005D570C" w:rsidRPr="0005024D">
        <w:rPr>
          <w:rFonts w:ascii="Tahoma" w:eastAsia="Calibri" w:hAnsi="Tahoma" w:cs="Tahoma"/>
          <w:b/>
          <w:sz w:val="32"/>
          <w:szCs w:val="32"/>
        </w:rPr>
        <w:t xml:space="preserve"> P</w:t>
      </w:r>
      <w:r w:rsidR="00DB0060">
        <w:rPr>
          <w:rFonts w:ascii="Tahoma" w:eastAsia="Calibri" w:hAnsi="Tahoma" w:cs="Tahoma"/>
          <w:b/>
          <w:sz w:val="32"/>
          <w:szCs w:val="32"/>
        </w:rPr>
        <w:t>ROCEDURE</w:t>
      </w:r>
      <w:r w:rsidR="005D570C" w:rsidRPr="0005024D">
        <w:rPr>
          <w:rFonts w:ascii="Tahoma" w:eastAsia="Calibri" w:hAnsi="Tahoma" w:cs="Tahoma"/>
          <w:b/>
          <w:sz w:val="32"/>
          <w:szCs w:val="32"/>
        </w:rPr>
        <w:t xml:space="preserve"> </w:t>
      </w:r>
    </w:p>
    <w:p w14:paraId="4F9EDA95" w14:textId="77777777" w:rsidR="005D570C" w:rsidRPr="0005024D" w:rsidRDefault="005D570C" w:rsidP="005D570C">
      <w:pPr>
        <w:ind w:left="360"/>
        <w:jc w:val="both"/>
        <w:rPr>
          <w:rFonts w:ascii="Tahoma" w:eastAsia="Calibri" w:hAnsi="Tahoma" w:cs="Tahoma"/>
          <w:b/>
          <w:sz w:val="20"/>
          <w:szCs w:val="20"/>
        </w:rPr>
      </w:pPr>
    </w:p>
    <w:p w14:paraId="1C346AC3" w14:textId="77777777" w:rsidR="00782C3E" w:rsidRPr="0005024D" w:rsidRDefault="00782C3E" w:rsidP="005D570C">
      <w:pPr>
        <w:ind w:left="360"/>
        <w:jc w:val="both"/>
        <w:rPr>
          <w:rFonts w:ascii="Tahoma" w:eastAsia="Calibri" w:hAnsi="Tahoma" w:cs="Tahoma"/>
          <w:b/>
          <w:sz w:val="20"/>
          <w:szCs w:val="20"/>
        </w:rPr>
      </w:pPr>
    </w:p>
    <w:p w14:paraId="21F06C25" w14:textId="77777777" w:rsidR="005D570C" w:rsidRPr="0005024D" w:rsidRDefault="005D570C" w:rsidP="005D570C">
      <w:pPr>
        <w:ind w:left="360"/>
        <w:jc w:val="both"/>
        <w:rPr>
          <w:rFonts w:ascii="Tahoma" w:eastAsia="Calibri" w:hAnsi="Tahoma" w:cs="Tahoma"/>
          <w:b/>
          <w:sz w:val="20"/>
          <w:szCs w:val="20"/>
        </w:rPr>
      </w:pPr>
    </w:p>
    <w:p w14:paraId="1F718EDA" w14:textId="77777777" w:rsidR="005D570C" w:rsidRPr="0005024D" w:rsidRDefault="005D570C" w:rsidP="005D570C">
      <w:pPr>
        <w:ind w:left="360"/>
        <w:jc w:val="center"/>
        <w:rPr>
          <w:rFonts w:ascii="Tahoma" w:eastAsia="Calibri" w:hAnsi="Tahoma" w:cs="Tahoma"/>
          <w:b/>
          <w:sz w:val="20"/>
          <w:szCs w:val="20"/>
        </w:rPr>
      </w:pPr>
      <w:r w:rsidRPr="0005024D">
        <w:rPr>
          <w:rFonts w:ascii="Tahoma" w:eastAsia="Calibri" w:hAnsi="Tahoma" w:cs="Tahoma"/>
          <w:noProof/>
          <w:color w:val="0000FF"/>
          <w:sz w:val="20"/>
          <w:szCs w:val="20"/>
          <w:lang w:eastAsia="en-GB"/>
        </w:rPr>
        <w:drawing>
          <wp:inline distT="0" distB="0" distL="0" distR="0" wp14:anchorId="31C98A6B" wp14:editId="1BCFECF6">
            <wp:extent cx="3571875" cy="2371725"/>
            <wp:effectExtent l="0" t="0" r="0" b="0"/>
            <wp:docPr id="2" name="Picture 2" descr="eastwoodgrangeexternal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astwoodgrangeexternal1-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1875" cy="2371725"/>
                    </a:xfrm>
                    <a:prstGeom prst="rect">
                      <a:avLst/>
                    </a:prstGeom>
                    <a:noFill/>
                    <a:ln>
                      <a:noFill/>
                    </a:ln>
                  </pic:spPr>
                </pic:pic>
              </a:graphicData>
            </a:graphic>
          </wp:inline>
        </w:drawing>
      </w:r>
    </w:p>
    <w:p w14:paraId="6281F8A4" w14:textId="77777777" w:rsidR="004D648C" w:rsidRPr="0005024D" w:rsidRDefault="004D648C" w:rsidP="005D570C">
      <w:pPr>
        <w:ind w:left="360"/>
        <w:jc w:val="center"/>
        <w:rPr>
          <w:rFonts w:ascii="Tahoma" w:eastAsia="Calibri" w:hAnsi="Tahoma" w:cs="Tahoma"/>
          <w:b/>
          <w:sz w:val="20"/>
          <w:szCs w:val="20"/>
        </w:rPr>
      </w:pPr>
    </w:p>
    <w:p w14:paraId="2F2C954E" w14:textId="77777777" w:rsidR="004D648C" w:rsidRPr="0005024D" w:rsidRDefault="004D648C" w:rsidP="00EB2147">
      <w:pPr>
        <w:jc w:val="center"/>
        <w:rPr>
          <w:rFonts w:ascii="Tahoma" w:eastAsia="Calibri" w:hAnsi="Tahoma" w:cs="Tahoma"/>
          <w:b/>
          <w:sz w:val="20"/>
          <w:szCs w:val="20"/>
        </w:rPr>
      </w:pPr>
      <w:r w:rsidRPr="0005024D">
        <w:rPr>
          <w:rFonts w:ascii="Tahoma" w:hAnsi="Tahoma" w:cs="Tahoma"/>
          <w:b/>
          <w:sz w:val="28"/>
          <w:szCs w:val="20"/>
        </w:rPr>
        <w:t xml:space="preserve">Eastwood Grange Vision Statement: </w:t>
      </w:r>
    </w:p>
    <w:p w14:paraId="5C689020" w14:textId="77777777" w:rsidR="006100B4" w:rsidRPr="0005024D" w:rsidRDefault="006100B4" w:rsidP="005D570C">
      <w:pPr>
        <w:ind w:left="360"/>
        <w:jc w:val="center"/>
        <w:rPr>
          <w:rFonts w:ascii="Tahoma" w:eastAsia="Calibri" w:hAnsi="Tahoma" w:cs="Tahoma"/>
          <w:b/>
          <w:sz w:val="20"/>
          <w:szCs w:val="20"/>
        </w:rPr>
      </w:pPr>
    </w:p>
    <w:p w14:paraId="3A87F390" w14:textId="77777777" w:rsidR="00B05359" w:rsidRPr="00B05359" w:rsidRDefault="00B05359" w:rsidP="00B05359">
      <w:pPr>
        <w:jc w:val="center"/>
        <w:rPr>
          <w:rFonts w:ascii="Tahoma" w:eastAsiaTheme="minorHAnsi" w:hAnsi="Tahoma" w:cs="Tahoma"/>
          <w:b/>
        </w:rPr>
      </w:pPr>
      <w:r w:rsidRPr="00B05359">
        <w:rPr>
          <w:rFonts w:ascii="Tahoma" w:eastAsiaTheme="minorHAnsi" w:hAnsi="Tahoma" w:cs="Tahoma"/>
          <w:b/>
        </w:rPr>
        <w:t>"Supporting young people to thrive by giving them the skills to navigate challenges and understand their emotional needs, fostering independence and fulfilment beyond education."</w:t>
      </w:r>
    </w:p>
    <w:p w14:paraId="0C97AE30" w14:textId="77777777" w:rsidR="00B05359" w:rsidRPr="00B05359" w:rsidRDefault="00B05359" w:rsidP="00B05359">
      <w:pPr>
        <w:jc w:val="both"/>
        <w:rPr>
          <w:rFonts w:ascii="Tahoma" w:eastAsiaTheme="minorEastAsia" w:hAnsi="Tahoma" w:cs="Tahoma"/>
          <w:b/>
          <w:sz w:val="22"/>
          <w:szCs w:val="20"/>
        </w:rPr>
      </w:pPr>
      <w:r w:rsidRPr="00B05359">
        <w:rPr>
          <w:rFonts w:ascii="Tahoma" w:eastAsiaTheme="minorEastAsia" w:hAnsi="Tahoma" w:cs="Tahoma"/>
          <w:b/>
          <w:sz w:val="22"/>
          <w:szCs w:val="20"/>
        </w:rPr>
        <w:t>Overview</w:t>
      </w:r>
    </w:p>
    <w:p w14:paraId="320216DE" w14:textId="77777777" w:rsidR="00B05359" w:rsidRPr="00B05359" w:rsidRDefault="00B05359" w:rsidP="00B05359">
      <w:pPr>
        <w:jc w:val="both"/>
        <w:rPr>
          <w:rFonts w:ascii="Tahoma" w:eastAsiaTheme="minorEastAsia" w:hAnsi="Tahoma" w:cs="Tahoma"/>
          <w:b/>
          <w:sz w:val="20"/>
          <w:szCs w:val="20"/>
        </w:rPr>
      </w:pPr>
    </w:p>
    <w:p w14:paraId="7744179F" w14:textId="2129AAB0" w:rsidR="00782C3E" w:rsidRPr="0005024D" w:rsidRDefault="00B05359" w:rsidP="00B05359">
      <w:pPr>
        <w:spacing w:after="200" w:line="276" w:lineRule="auto"/>
        <w:rPr>
          <w:rFonts w:ascii="Tahoma" w:eastAsia="Calibri" w:hAnsi="Tahoma" w:cs="Tahoma"/>
          <w:b/>
          <w:sz w:val="20"/>
          <w:szCs w:val="20"/>
        </w:rPr>
      </w:pPr>
      <w:r w:rsidRPr="00B05359">
        <w:rPr>
          <w:rFonts w:ascii="Tahoma" w:eastAsia="Calibri" w:hAnsi="Tahoma" w:cs="Tahoma"/>
          <w:sz w:val="20"/>
          <w:szCs w:val="20"/>
        </w:rPr>
        <w:t>Eastwood Grange School is an independent, special day school for up to 60 boys and girls aged 5-19 years.  The students present with a variety of differing complex to severe educational, social, emotional and mental health needs and have experienced many different school environments, many of which have been unable to meet their needs. This has impacted their personal and educational development, often resulting in our children and young people feeling very unsettled within the school context. We aim to support children and young people with their educational, social, emotional and mental health and wellbeing needs in a way which supports them to feel safe in school and thrive in their learning.</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62"/>
        <w:gridCol w:w="4534"/>
      </w:tblGrid>
      <w:tr w:rsidR="005D570C" w:rsidRPr="0005024D" w14:paraId="75C14C6D" w14:textId="77777777" w:rsidTr="00D67E38">
        <w:tc>
          <w:tcPr>
            <w:tcW w:w="4589" w:type="dxa"/>
          </w:tcPr>
          <w:p w14:paraId="0A4B15CB" w14:textId="77777777" w:rsidR="005D570C" w:rsidRPr="0005024D" w:rsidRDefault="005D570C" w:rsidP="00D67E38">
            <w:pPr>
              <w:jc w:val="both"/>
              <w:rPr>
                <w:rFonts w:ascii="Tahoma" w:hAnsi="Tahoma" w:cs="Tahoma"/>
                <w:sz w:val="20"/>
                <w:szCs w:val="20"/>
              </w:rPr>
            </w:pPr>
          </w:p>
          <w:p w14:paraId="7D8FB6ED" w14:textId="77777777" w:rsidR="005D570C" w:rsidRPr="0005024D" w:rsidRDefault="005D570C" w:rsidP="00D67E38">
            <w:pPr>
              <w:jc w:val="both"/>
              <w:rPr>
                <w:rFonts w:ascii="Tahoma" w:hAnsi="Tahoma" w:cs="Tahoma"/>
                <w:sz w:val="20"/>
                <w:szCs w:val="20"/>
              </w:rPr>
            </w:pPr>
            <w:r w:rsidRPr="0005024D">
              <w:rPr>
                <w:rFonts w:ascii="Tahoma" w:hAnsi="Tahoma" w:cs="Tahoma"/>
                <w:sz w:val="20"/>
                <w:szCs w:val="20"/>
              </w:rPr>
              <w:t>Related Policies</w:t>
            </w:r>
          </w:p>
        </w:tc>
        <w:tc>
          <w:tcPr>
            <w:tcW w:w="4653" w:type="dxa"/>
          </w:tcPr>
          <w:p w14:paraId="0D69AC6B" w14:textId="77777777" w:rsidR="005D570C" w:rsidRPr="0005024D" w:rsidRDefault="005D570C" w:rsidP="00D67E38">
            <w:pPr>
              <w:jc w:val="both"/>
              <w:rPr>
                <w:rFonts w:ascii="Tahoma" w:hAnsi="Tahoma" w:cs="Tahoma"/>
                <w:sz w:val="20"/>
                <w:szCs w:val="20"/>
              </w:rPr>
            </w:pPr>
          </w:p>
          <w:p w14:paraId="2A084456" w14:textId="77777777" w:rsidR="005D570C" w:rsidRPr="0005024D" w:rsidRDefault="005D570C" w:rsidP="00D67E38">
            <w:pPr>
              <w:rPr>
                <w:rFonts w:ascii="Tahoma" w:hAnsi="Tahoma" w:cs="Tahoma"/>
                <w:sz w:val="20"/>
                <w:szCs w:val="20"/>
              </w:rPr>
            </w:pPr>
            <w:r w:rsidRPr="0005024D">
              <w:rPr>
                <w:rFonts w:ascii="Tahoma" w:hAnsi="Tahoma" w:cs="Tahoma"/>
                <w:sz w:val="20"/>
                <w:szCs w:val="20"/>
              </w:rPr>
              <w:t>PSHCE P</w:t>
            </w:r>
            <w:r w:rsidR="00DB0060">
              <w:rPr>
                <w:rFonts w:ascii="Tahoma" w:hAnsi="Tahoma" w:cs="Tahoma"/>
                <w:sz w:val="20"/>
                <w:szCs w:val="20"/>
              </w:rPr>
              <w:t>rocedure</w:t>
            </w:r>
          </w:p>
          <w:p w14:paraId="1A326B50" w14:textId="77777777" w:rsidR="00BA5A26" w:rsidRPr="0005024D" w:rsidRDefault="00BA5A26" w:rsidP="00D67E38">
            <w:pPr>
              <w:rPr>
                <w:rFonts w:ascii="Tahoma" w:hAnsi="Tahoma" w:cs="Tahoma"/>
                <w:sz w:val="20"/>
                <w:szCs w:val="20"/>
              </w:rPr>
            </w:pPr>
            <w:r w:rsidRPr="0005024D">
              <w:rPr>
                <w:rFonts w:ascii="Tahoma" w:hAnsi="Tahoma" w:cs="Tahoma"/>
                <w:sz w:val="20"/>
                <w:szCs w:val="20"/>
              </w:rPr>
              <w:t>SMSC P</w:t>
            </w:r>
            <w:r w:rsidR="00DB0060">
              <w:rPr>
                <w:rFonts w:ascii="Tahoma" w:hAnsi="Tahoma" w:cs="Tahoma"/>
                <w:sz w:val="20"/>
                <w:szCs w:val="20"/>
              </w:rPr>
              <w:t>rocedure</w:t>
            </w:r>
          </w:p>
          <w:p w14:paraId="1B4BAE43" w14:textId="77777777" w:rsidR="005D570C" w:rsidRPr="0005024D" w:rsidRDefault="005D570C" w:rsidP="00D67E38">
            <w:pPr>
              <w:rPr>
                <w:rFonts w:ascii="Tahoma" w:hAnsi="Tahoma" w:cs="Tahoma"/>
                <w:sz w:val="20"/>
                <w:szCs w:val="20"/>
              </w:rPr>
            </w:pPr>
            <w:r w:rsidRPr="0005024D">
              <w:rPr>
                <w:rFonts w:ascii="Tahoma" w:hAnsi="Tahoma" w:cs="Tahoma"/>
                <w:sz w:val="20"/>
                <w:szCs w:val="20"/>
              </w:rPr>
              <w:t>Curriculum P</w:t>
            </w:r>
            <w:r w:rsidR="00DB0060">
              <w:rPr>
                <w:rFonts w:ascii="Tahoma" w:hAnsi="Tahoma" w:cs="Tahoma"/>
                <w:sz w:val="20"/>
                <w:szCs w:val="20"/>
              </w:rPr>
              <w:t>rocedure</w:t>
            </w:r>
            <w:r w:rsidRPr="0005024D">
              <w:rPr>
                <w:rFonts w:ascii="Tahoma" w:hAnsi="Tahoma" w:cs="Tahoma"/>
                <w:sz w:val="20"/>
                <w:szCs w:val="20"/>
              </w:rPr>
              <w:t xml:space="preserve"> </w:t>
            </w:r>
          </w:p>
          <w:p w14:paraId="4168FDC8" w14:textId="77777777" w:rsidR="006C34D4" w:rsidRPr="0005024D" w:rsidRDefault="006C34D4" w:rsidP="00D67E38">
            <w:pPr>
              <w:rPr>
                <w:rFonts w:ascii="Tahoma" w:hAnsi="Tahoma" w:cs="Tahoma"/>
                <w:sz w:val="20"/>
                <w:szCs w:val="20"/>
              </w:rPr>
            </w:pPr>
            <w:r w:rsidRPr="0005024D">
              <w:rPr>
                <w:rFonts w:ascii="Tahoma" w:hAnsi="Tahoma" w:cs="Tahoma"/>
                <w:sz w:val="20"/>
                <w:szCs w:val="20"/>
              </w:rPr>
              <w:t>Science P</w:t>
            </w:r>
            <w:r w:rsidR="00DB0060">
              <w:rPr>
                <w:rFonts w:ascii="Tahoma" w:hAnsi="Tahoma" w:cs="Tahoma"/>
                <w:sz w:val="20"/>
                <w:szCs w:val="20"/>
              </w:rPr>
              <w:t>rocedure</w:t>
            </w:r>
          </w:p>
          <w:p w14:paraId="73DCB965" w14:textId="77777777" w:rsidR="005D570C" w:rsidRPr="0005024D" w:rsidRDefault="005D570C" w:rsidP="00BA5A26">
            <w:pPr>
              <w:rPr>
                <w:rFonts w:ascii="Tahoma" w:hAnsi="Tahoma" w:cs="Tahoma"/>
                <w:sz w:val="20"/>
                <w:szCs w:val="20"/>
              </w:rPr>
            </w:pPr>
          </w:p>
        </w:tc>
      </w:tr>
    </w:tbl>
    <w:p w14:paraId="2D521739" w14:textId="438CCF33" w:rsidR="000E40FE" w:rsidRPr="0005024D" w:rsidRDefault="005D570C" w:rsidP="005D570C">
      <w:pPr>
        <w:jc w:val="both"/>
        <w:rPr>
          <w:rFonts w:ascii="Tahoma" w:eastAsia="Calibri" w:hAnsi="Tahoma" w:cs="Tahoma"/>
          <w:b/>
          <w:sz w:val="20"/>
          <w:szCs w:val="20"/>
        </w:rPr>
      </w:pPr>
      <w:r w:rsidRPr="0005024D">
        <w:rPr>
          <w:rFonts w:ascii="Tahoma" w:eastAsia="Calibri" w:hAnsi="Tahoma" w:cs="Tahoma"/>
          <w:b/>
          <w:sz w:val="20"/>
          <w:szCs w:val="20"/>
        </w:rPr>
        <w:t xml:space="preserve">Issue date: </w:t>
      </w:r>
      <w:r w:rsidR="004173CE">
        <w:rPr>
          <w:rFonts w:ascii="Tahoma" w:eastAsia="Calibri" w:hAnsi="Tahoma" w:cs="Tahoma"/>
          <w:b/>
          <w:sz w:val="20"/>
          <w:szCs w:val="20"/>
        </w:rPr>
        <w:t xml:space="preserve"> </w:t>
      </w:r>
      <w:r w:rsidR="004173CE">
        <w:rPr>
          <w:rFonts w:ascii="Tahoma" w:eastAsia="Calibri" w:hAnsi="Tahoma" w:cs="Tahoma"/>
          <w:b/>
          <w:sz w:val="20"/>
          <w:szCs w:val="20"/>
        </w:rPr>
        <w:tab/>
      </w:r>
      <w:r w:rsidR="009B0D20">
        <w:rPr>
          <w:rFonts w:ascii="Tahoma" w:eastAsia="Calibri" w:hAnsi="Tahoma" w:cs="Tahoma"/>
          <w:b/>
          <w:sz w:val="20"/>
          <w:szCs w:val="20"/>
        </w:rPr>
        <w:t>J</w:t>
      </w:r>
      <w:r w:rsidR="00B05359">
        <w:rPr>
          <w:rFonts w:ascii="Tahoma" w:eastAsia="Calibri" w:hAnsi="Tahoma" w:cs="Tahoma"/>
          <w:b/>
          <w:sz w:val="20"/>
          <w:szCs w:val="20"/>
        </w:rPr>
        <w:t>anuary</w:t>
      </w:r>
      <w:r w:rsidR="009B0D20">
        <w:rPr>
          <w:rFonts w:ascii="Tahoma" w:eastAsia="Calibri" w:hAnsi="Tahoma" w:cs="Tahoma"/>
          <w:b/>
          <w:sz w:val="20"/>
          <w:szCs w:val="20"/>
        </w:rPr>
        <w:t xml:space="preserve"> 2021</w:t>
      </w:r>
      <w:r w:rsidR="004173CE">
        <w:rPr>
          <w:rFonts w:ascii="Tahoma" w:eastAsia="Calibri" w:hAnsi="Tahoma" w:cs="Tahoma"/>
          <w:b/>
          <w:sz w:val="20"/>
          <w:szCs w:val="20"/>
        </w:rPr>
        <w:t xml:space="preserve"> (following review)</w:t>
      </w:r>
    </w:p>
    <w:p w14:paraId="41519FB4" w14:textId="0952B72D" w:rsidR="005D570C" w:rsidRDefault="005D570C" w:rsidP="005D570C">
      <w:pPr>
        <w:jc w:val="both"/>
        <w:rPr>
          <w:rFonts w:ascii="Tahoma" w:eastAsia="Calibri" w:hAnsi="Tahoma" w:cs="Tahoma"/>
          <w:b/>
          <w:sz w:val="20"/>
          <w:szCs w:val="20"/>
        </w:rPr>
      </w:pPr>
      <w:r w:rsidRPr="0005024D">
        <w:rPr>
          <w:rFonts w:ascii="Tahoma" w:eastAsia="Calibri" w:hAnsi="Tahoma" w:cs="Tahoma"/>
          <w:b/>
          <w:sz w:val="20"/>
          <w:szCs w:val="20"/>
        </w:rPr>
        <w:t xml:space="preserve">Review date: </w:t>
      </w:r>
      <w:r w:rsidR="004173CE">
        <w:rPr>
          <w:rFonts w:ascii="Tahoma" w:eastAsia="Calibri" w:hAnsi="Tahoma" w:cs="Tahoma"/>
          <w:b/>
          <w:sz w:val="20"/>
          <w:szCs w:val="20"/>
        </w:rPr>
        <w:tab/>
      </w:r>
      <w:r w:rsidR="00B05359">
        <w:rPr>
          <w:rFonts w:ascii="Tahoma" w:eastAsia="Calibri" w:hAnsi="Tahoma" w:cs="Tahoma"/>
          <w:b/>
          <w:sz w:val="20"/>
          <w:szCs w:val="20"/>
        </w:rPr>
        <w:t>January 2025</w:t>
      </w:r>
    </w:p>
    <w:p w14:paraId="415C9D53" w14:textId="68874752" w:rsidR="00B05359" w:rsidRPr="0005024D" w:rsidRDefault="00B05359" w:rsidP="005D570C">
      <w:pPr>
        <w:jc w:val="both"/>
        <w:rPr>
          <w:rFonts w:ascii="Tahoma" w:eastAsia="Calibri" w:hAnsi="Tahoma" w:cs="Tahoma"/>
          <w:b/>
          <w:sz w:val="20"/>
          <w:szCs w:val="20"/>
        </w:rPr>
      </w:pPr>
      <w:r>
        <w:rPr>
          <w:rFonts w:ascii="Tahoma" w:eastAsia="Calibri" w:hAnsi="Tahoma" w:cs="Tahoma"/>
          <w:b/>
          <w:sz w:val="20"/>
          <w:szCs w:val="20"/>
        </w:rPr>
        <w:t>Next review: January 2027</w:t>
      </w:r>
    </w:p>
    <w:p w14:paraId="7368867E" w14:textId="2F8100CA" w:rsidR="00BA5A26" w:rsidRDefault="005D570C" w:rsidP="005D570C">
      <w:pPr>
        <w:jc w:val="both"/>
        <w:rPr>
          <w:rFonts w:ascii="Tahoma" w:eastAsia="Calibri" w:hAnsi="Tahoma" w:cs="Tahoma"/>
          <w:b/>
          <w:sz w:val="20"/>
          <w:szCs w:val="20"/>
        </w:rPr>
      </w:pPr>
      <w:r w:rsidRPr="0005024D">
        <w:rPr>
          <w:rFonts w:ascii="Tahoma" w:eastAsia="Calibri" w:hAnsi="Tahoma" w:cs="Tahoma"/>
          <w:b/>
          <w:sz w:val="20"/>
          <w:szCs w:val="20"/>
        </w:rPr>
        <w:t xml:space="preserve">Author: </w:t>
      </w:r>
      <w:r w:rsidR="00F76156" w:rsidRPr="0005024D">
        <w:rPr>
          <w:rFonts w:ascii="Tahoma" w:eastAsia="Calibri" w:hAnsi="Tahoma" w:cs="Tahoma"/>
          <w:b/>
          <w:sz w:val="20"/>
          <w:szCs w:val="20"/>
        </w:rPr>
        <w:tab/>
      </w:r>
      <w:r w:rsidR="00605C34" w:rsidRPr="0005024D">
        <w:rPr>
          <w:rFonts w:ascii="Tahoma" w:eastAsia="Calibri" w:hAnsi="Tahoma" w:cs="Tahoma"/>
          <w:b/>
          <w:sz w:val="20"/>
          <w:szCs w:val="20"/>
        </w:rPr>
        <w:t>Kirsteen Moss</w:t>
      </w:r>
      <w:r w:rsidR="00F76156" w:rsidRPr="0005024D">
        <w:rPr>
          <w:rFonts w:ascii="Tahoma" w:eastAsia="Calibri" w:hAnsi="Tahoma" w:cs="Tahoma"/>
          <w:b/>
          <w:sz w:val="20"/>
          <w:szCs w:val="20"/>
        </w:rPr>
        <w:t xml:space="preserve"> (DSL)</w:t>
      </w:r>
      <w:r w:rsidR="004173CE">
        <w:rPr>
          <w:rFonts w:ascii="Tahoma" w:eastAsia="Calibri" w:hAnsi="Tahoma" w:cs="Tahoma"/>
          <w:b/>
          <w:sz w:val="20"/>
          <w:szCs w:val="20"/>
        </w:rPr>
        <w:t>, reviewed by Alasdair Duncan (Sept 202</w:t>
      </w:r>
      <w:r w:rsidR="00B05359">
        <w:rPr>
          <w:rFonts w:ascii="Tahoma" w:eastAsia="Calibri" w:hAnsi="Tahoma" w:cs="Tahoma"/>
          <w:b/>
          <w:sz w:val="20"/>
          <w:szCs w:val="20"/>
        </w:rPr>
        <w:t>4</w:t>
      </w:r>
      <w:r w:rsidR="004173CE">
        <w:rPr>
          <w:rFonts w:ascii="Tahoma" w:eastAsia="Calibri" w:hAnsi="Tahoma" w:cs="Tahoma"/>
          <w:b/>
          <w:sz w:val="20"/>
          <w:szCs w:val="20"/>
        </w:rPr>
        <w:t>)</w:t>
      </w:r>
    </w:p>
    <w:p w14:paraId="0BFC8244" w14:textId="77777777" w:rsidR="00AA0A11" w:rsidRPr="0005024D" w:rsidRDefault="00AA0A11" w:rsidP="005D570C">
      <w:pPr>
        <w:jc w:val="both"/>
        <w:rPr>
          <w:rFonts w:ascii="Tahoma" w:eastAsia="Calibri" w:hAnsi="Tahoma" w:cs="Tahoma"/>
          <w:b/>
          <w:sz w:val="20"/>
          <w:szCs w:val="20"/>
        </w:rPr>
      </w:pPr>
      <w:r>
        <w:rPr>
          <w:rFonts w:ascii="Tahoma" w:eastAsia="Calibri" w:hAnsi="Tahoma" w:cs="Tahoma"/>
          <w:b/>
          <w:sz w:val="20"/>
          <w:szCs w:val="20"/>
        </w:rPr>
        <w:lastRenderedPageBreak/>
        <w:t>Amended to new P</w:t>
      </w:r>
      <w:r w:rsidR="00DB0060">
        <w:rPr>
          <w:rFonts w:ascii="Tahoma" w:eastAsia="Calibri" w:hAnsi="Tahoma" w:cs="Tahoma"/>
          <w:b/>
          <w:sz w:val="20"/>
          <w:szCs w:val="20"/>
        </w:rPr>
        <w:t>rocedure</w:t>
      </w:r>
      <w:r>
        <w:rPr>
          <w:rFonts w:ascii="Tahoma" w:eastAsia="Calibri" w:hAnsi="Tahoma" w:cs="Tahoma"/>
          <w:b/>
          <w:sz w:val="20"/>
          <w:szCs w:val="20"/>
        </w:rPr>
        <w:t>: S Lees (HT)</w:t>
      </w:r>
    </w:p>
    <w:tbl>
      <w:tblPr>
        <w:tblStyle w:val="TableGrid1"/>
        <w:tblW w:w="9032" w:type="dxa"/>
        <w:tblLook w:val="04A0" w:firstRow="1" w:lastRow="0" w:firstColumn="1" w:lastColumn="0" w:noHBand="0" w:noVBand="1"/>
      </w:tblPr>
      <w:tblGrid>
        <w:gridCol w:w="3823"/>
        <w:gridCol w:w="5209"/>
      </w:tblGrid>
      <w:tr w:rsidR="0005024D" w:rsidRPr="0005024D" w14:paraId="6A180686" w14:textId="77777777" w:rsidTr="0005024D">
        <w:trPr>
          <w:trHeight w:val="265"/>
        </w:trPr>
        <w:tc>
          <w:tcPr>
            <w:tcW w:w="3823" w:type="dxa"/>
            <w:shd w:val="clear" w:color="auto" w:fill="DBE5F1" w:themeFill="accent1" w:themeFillTint="33"/>
          </w:tcPr>
          <w:p w14:paraId="711E3328" w14:textId="77777777" w:rsidR="0005024D" w:rsidRPr="0005024D" w:rsidRDefault="0005024D" w:rsidP="0005024D">
            <w:pPr>
              <w:rPr>
                <w:rFonts w:ascii="Tahoma" w:eastAsiaTheme="minorHAnsi" w:hAnsi="Tahoma" w:cs="Tahoma"/>
                <w:b/>
                <w:sz w:val="20"/>
                <w:szCs w:val="22"/>
              </w:rPr>
            </w:pPr>
            <w:r w:rsidRPr="0005024D">
              <w:rPr>
                <w:rFonts w:ascii="Tahoma" w:eastAsiaTheme="minorHAnsi" w:hAnsi="Tahoma" w:cs="Tahoma"/>
                <w:b/>
                <w:sz w:val="20"/>
                <w:szCs w:val="22"/>
              </w:rPr>
              <w:t>Local Procedure Title</w:t>
            </w:r>
          </w:p>
        </w:tc>
        <w:tc>
          <w:tcPr>
            <w:tcW w:w="5209" w:type="dxa"/>
          </w:tcPr>
          <w:p w14:paraId="2E9D782C" w14:textId="77777777" w:rsidR="0005024D" w:rsidRPr="0005024D" w:rsidRDefault="00AA0A11" w:rsidP="0005024D">
            <w:pPr>
              <w:rPr>
                <w:rFonts w:ascii="Tahoma" w:eastAsiaTheme="minorHAnsi" w:hAnsi="Tahoma" w:cs="Tahoma"/>
                <w:b/>
                <w:sz w:val="18"/>
                <w:szCs w:val="20"/>
              </w:rPr>
            </w:pPr>
            <w:r>
              <w:rPr>
                <w:rFonts w:ascii="Tahoma" w:eastAsiaTheme="minorHAnsi" w:hAnsi="Tahoma" w:cs="Tahoma"/>
                <w:sz w:val="18"/>
                <w:szCs w:val="20"/>
              </w:rPr>
              <w:t>Relationship and Sex</w:t>
            </w:r>
            <w:r w:rsidR="0005024D" w:rsidRPr="0005024D">
              <w:rPr>
                <w:rFonts w:ascii="Tahoma" w:eastAsiaTheme="minorHAnsi" w:hAnsi="Tahoma" w:cs="Tahoma"/>
                <w:sz w:val="18"/>
                <w:szCs w:val="20"/>
              </w:rPr>
              <w:t xml:space="preserve"> Education</w:t>
            </w:r>
          </w:p>
        </w:tc>
      </w:tr>
      <w:tr w:rsidR="0005024D" w:rsidRPr="0005024D" w14:paraId="1C1D7BCD" w14:textId="77777777" w:rsidTr="0005024D">
        <w:trPr>
          <w:trHeight w:val="265"/>
        </w:trPr>
        <w:tc>
          <w:tcPr>
            <w:tcW w:w="3823" w:type="dxa"/>
            <w:shd w:val="clear" w:color="auto" w:fill="DBE5F1" w:themeFill="accent1" w:themeFillTint="33"/>
          </w:tcPr>
          <w:p w14:paraId="36BF3B04" w14:textId="77777777" w:rsidR="0005024D" w:rsidRPr="0005024D" w:rsidRDefault="0005024D" w:rsidP="0005024D">
            <w:pPr>
              <w:rPr>
                <w:rFonts w:ascii="Tahoma" w:eastAsiaTheme="minorHAnsi" w:hAnsi="Tahoma" w:cs="Tahoma"/>
                <w:b/>
                <w:sz w:val="20"/>
                <w:szCs w:val="22"/>
              </w:rPr>
            </w:pPr>
            <w:r w:rsidRPr="0005024D">
              <w:rPr>
                <w:rFonts w:ascii="Tahoma" w:eastAsiaTheme="minorHAnsi" w:hAnsi="Tahoma" w:cs="Tahoma"/>
                <w:b/>
                <w:sz w:val="20"/>
                <w:szCs w:val="22"/>
              </w:rPr>
              <w:t>Site</w:t>
            </w:r>
          </w:p>
        </w:tc>
        <w:tc>
          <w:tcPr>
            <w:tcW w:w="5209" w:type="dxa"/>
          </w:tcPr>
          <w:p w14:paraId="6147D75A" w14:textId="77777777" w:rsidR="0005024D" w:rsidRPr="0005024D" w:rsidRDefault="0005024D" w:rsidP="0005024D">
            <w:pPr>
              <w:rPr>
                <w:rFonts w:ascii="Tahoma" w:eastAsiaTheme="minorHAnsi" w:hAnsi="Tahoma" w:cs="Tahoma"/>
                <w:b/>
                <w:sz w:val="18"/>
                <w:szCs w:val="20"/>
              </w:rPr>
            </w:pPr>
            <w:r>
              <w:rPr>
                <w:rFonts w:ascii="Tahoma" w:eastAsiaTheme="minorHAnsi" w:hAnsi="Tahoma" w:cs="Tahoma"/>
                <w:b/>
                <w:sz w:val="18"/>
                <w:szCs w:val="20"/>
              </w:rPr>
              <w:t>Eastwood Grange School</w:t>
            </w:r>
          </w:p>
        </w:tc>
      </w:tr>
      <w:tr w:rsidR="0005024D" w:rsidRPr="0005024D" w14:paraId="2735670F" w14:textId="77777777" w:rsidTr="0005024D">
        <w:trPr>
          <w:trHeight w:val="265"/>
        </w:trPr>
        <w:tc>
          <w:tcPr>
            <w:tcW w:w="3823" w:type="dxa"/>
            <w:shd w:val="clear" w:color="auto" w:fill="DBE5F1" w:themeFill="accent1" w:themeFillTint="33"/>
          </w:tcPr>
          <w:p w14:paraId="322334BA" w14:textId="77777777" w:rsidR="0005024D" w:rsidRPr="0005024D" w:rsidRDefault="0005024D" w:rsidP="0005024D">
            <w:pPr>
              <w:rPr>
                <w:rFonts w:ascii="Tahoma" w:eastAsiaTheme="minorHAnsi" w:hAnsi="Tahoma" w:cs="Tahoma"/>
                <w:b/>
                <w:sz w:val="20"/>
                <w:szCs w:val="22"/>
              </w:rPr>
            </w:pPr>
            <w:r w:rsidRPr="0005024D">
              <w:rPr>
                <w:rFonts w:ascii="Tahoma" w:eastAsiaTheme="minorHAnsi" w:hAnsi="Tahoma" w:cs="Tahoma"/>
                <w:b/>
                <w:sz w:val="20"/>
                <w:szCs w:val="22"/>
              </w:rPr>
              <w:t>ECS Policy number and title</w:t>
            </w:r>
          </w:p>
        </w:tc>
        <w:tc>
          <w:tcPr>
            <w:tcW w:w="5209" w:type="dxa"/>
          </w:tcPr>
          <w:p w14:paraId="0BAA8177" w14:textId="77777777" w:rsidR="0005024D" w:rsidRPr="0005024D" w:rsidRDefault="0005024D" w:rsidP="005B2255">
            <w:pPr>
              <w:rPr>
                <w:rFonts w:ascii="Tahoma" w:eastAsiaTheme="minorHAnsi" w:hAnsi="Tahoma" w:cs="Tahoma"/>
                <w:b/>
                <w:sz w:val="18"/>
                <w:szCs w:val="20"/>
              </w:rPr>
            </w:pPr>
            <w:r w:rsidRPr="0005024D">
              <w:rPr>
                <w:rFonts w:ascii="Tahoma" w:eastAsiaTheme="minorHAnsi" w:hAnsi="Tahoma" w:cs="Tahoma"/>
                <w:sz w:val="18"/>
                <w:szCs w:val="20"/>
              </w:rPr>
              <w:t xml:space="preserve">ECS 20 </w:t>
            </w:r>
            <w:r w:rsidR="005B2255">
              <w:rPr>
                <w:rFonts w:ascii="Tahoma" w:eastAsiaTheme="minorHAnsi" w:hAnsi="Tahoma" w:cs="Tahoma"/>
                <w:sz w:val="18"/>
                <w:szCs w:val="20"/>
              </w:rPr>
              <w:t>Relationship and Sex</w:t>
            </w:r>
            <w:r w:rsidRPr="0005024D">
              <w:rPr>
                <w:rFonts w:ascii="Tahoma" w:eastAsiaTheme="minorHAnsi" w:hAnsi="Tahoma" w:cs="Tahoma"/>
                <w:sz w:val="18"/>
                <w:szCs w:val="20"/>
              </w:rPr>
              <w:t xml:space="preserve"> Education</w:t>
            </w:r>
          </w:p>
        </w:tc>
      </w:tr>
      <w:tr w:rsidR="0005024D" w:rsidRPr="0005024D" w14:paraId="5D3A43C9" w14:textId="77777777" w:rsidTr="0005024D">
        <w:trPr>
          <w:trHeight w:val="299"/>
        </w:trPr>
        <w:tc>
          <w:tcPr>
            <w:tcW w:w="3823" w:type="dxa"/>
            <w:shd w:val="clear" w:color="auto" w:fill="DBE5F1" w:themeFill="accent1" w:themeFillTint="33"/>
          </w:tcPr>
          <w:p w14:paraId="46BF6019" w14:textId="77777777" w:rsidR="0005024D" w:rsidRPr="0005024D" w:rsidRDefault="0005024D" w:rsidP="0005024D">
            <w:pPr>
              <w:rPr>
                <w:rFonts w:ascii="Tahoma" w:eastAsiaTheme="minorHAnsi" w:hAnsi="Tahoma" w:cs="Tahoma"/>
                <w:b/>
                <w:sz w:val="20"/>
                <w:szCs w:val="22"/>
              </w:rPr>
            </w:pPr>
            <w:r w:rsidRPr="0005024D">
              <w:rPr>
                <w:rFonts w:ascii="Tahoma" w:eastAsiaTheme="minorHAnsi" w:hAnsi="Tahoma" w:cs="Tahoma"/>
                <w:b/>
                <w:sz w:val="20"/>
                <w:szCs w:val="22"/>
              </w:rPr>
              <w:t>Local Procedure template reference</w:t>
            </w:r>
          </w:p>
        </w:tc>
        <w:tc>
          <w:tcPr>
            <w:tcW w:w="5209" w:type="dxa"/>
          </w:tcPr>
          <w:p w14:paraId="36D67B05" w14:textId="77777777" w:rsidR="0005024D" w:rsidRPr="0005024D" w:rsidRDefault="005B2255" w:rsidP="0005024D">
            <w:pPr>
              <w:rPr>
                <w:rFonts w:ascii="Tahoma" w:eastAsiaTheme="minorHAnsi" w:hAnsi="Tahoma" w:cs="Tahoma"/>
                <w:b/>
                <w:sz w:val="18"/>
                <w:szCs w:val="20"/>
              </w:rPr>
            </w:pPr>
            <w:r>
              <w:rPr>
                <w:rFonts w:ascii="Tahoma" w:eastAsiaTheme="minorHAnsi" w:hAnsi="Tahoma" w:cs="Tahoma"/>
                <w:b/>
                <w:sz w:val="18"/>
                <w:szCs w:val="20"/>
              </w:rPr>
              <w:t xml:space="preserve">ECS </w:t>
            </w:r>
            <w:r w:rsidR="0005024D" w:rsidRPr="0005024D">
              <w:rPr>
                <w:rFonts w:ascii="Tahoma" w:eastAsiaTheme="minorHAnsi" w:hAnsi="Tahoma" w:cs="Tahoma"/>
                <w:b/>
                <w:sz w:val="18"/>
                <w:szCs w:val="20"/>
              </w:rPr>
              <w:t>20</w:t>
            </w:r>
          </w:p>
        </w:tc>
      </w:tr>
      <w:tr w:rsidR="0005024D" w:rsidRPr="0005024D" w14:paraId="1D2B89B4" w14:textId="77777777" w:rsidTr="0005024D">
        <w:trPr>
          <w:trHeight w:val="265"/>
        </w:trPr>
        <w:tc>
          <w:tcPr>
            <w:tcW w:w="3823" w:type="dxa"/>
            <w:shd w:val="clear" w:color="auto" w:fill="DBE5F1" w:themeFill="accent1" w:themeFillTint="33"/>
          </w:tcPr>
          <w:p w14:paraId="1F474F1D" w14:textId="77777777" w:rsidR="0005024D" w:rsidRPr="0005024D" w:rsidRDefault="0005024D" w:rsidP="0005024D">
            <w:pPr>
              <w:rPr>
                <w:rFonts w:ascii="Tahoma" w:eastAsiaTheme="minorHAnsi" w:hAnsi="Tahoma" w:cs="Tahoma"/>
                <w:b/>
                <w:sz w:val="20"/>
                <w:szCs w:val="22"/>
              </w:rPr>
            </w:pPr>
            <w:r w:rsidRPr="0005024D">
              <w:rPr>
                <w:rFonts w:ascii="Tahoma" w:eastAsiaTheme="minorHAnsi" w:hAnsi="Tahoma" w:cs="Tahoma"/>
                <w:b/>
                <w:sz w:val="20"/>
                <w:szCs w:val="22"/>
              </w:rPr>
              <w:t>Local Procedure date</w:t>
            </w:r>
          </w:p>
        </w:tc>
        <w:tc>
          <w:tcPr>
            <w:tcW w:w="5209" w:type="dxa"/>
          </w:tcPr>
          <w:p w14:paraId="0DB2BDE4" w14:textId="77777777" w:rsidR="0005024D" w:rsidRPr="0005024D" w:rsidRDefault="005B2255" w:rsidP="005B2255">
            <w:pPr>
              <w:rPr>
                <w:rFonts w:ascii="Tahoma" w:eastAsiaTheme="minorHAnsi" w:hAnsi="Tahoma" w:cs="Tahoma"/>
                <w:sz w:val="20"/>
                <w:szCs w:val="22"/>
              </w:rPr>
            </w:pPr>
            <w:r>
              <w:rPr>
                <w:rFonts w:ascii="Tahoma" w:eastAsiaTheme="minorHAnsi" w:hAnsi="Tahoma" w:cs="Tahoma"/>
                <w:sz w:val="20"/>
                <w:szCs w:val="22"/>
              </w:rPr>
              <w:t>November</w:t>
            </w:r>
            <w:r w:rsidR="004B7872">
              <w:rPr>
                <w:rFonts w:ascii="Tahoma" w:eastAsiaTheme="minorHAnsi" w:hAnsi="Tahoma" w:cs="Tahoma"/>
                <w:sz w:val="20"/>
                <w:szCs w:val="22"/>
              </w:rPr>
              <w:t xml:space="preserve"> 202</w:t>
            </w:r>
            <w:r>
              <w:rPr>
                <w:rFonts w:ascii="Tahoma" w:eastAsiaTheme="minorHAnsi" w:hAnsi="Tahoma" w:cs="Tahoma"/>
                <w:sz w:val="20"/>
                <w:szCs w:val="22"/>
              </w:rPr>
              <w:t>0</w:t>
            </w:r>
          </w:p>
        </w:tc>
      </w:tr>
      <w:tr w:rsidR="0005024D" w:rsidRPr="0005024D" w14:paraId="008FD69E" w14:textId="77777777" w:rsidTr="0005024D">
        <w:trPr>
          <w:trHeight w:val="284"/>
        </w:trPr>
        <w:tc>
          <w:tcPr>
            <w:tcW w:w="3823" w:type="dxa"/>
            <w:shd w:val="clear" w:color="auto" w:fill="DBE5F1" w:themeFill="accent1" w:themeFillTint="33"/>
          </w:tcPr>
          <w:p w14:paraId="2A4E88DF" w14:textId="77777777" w:rsidR="0005024D" w:rsidRPr="0005024D" w:rsidRDefault="0005024D" w:rsidP="0005024D">
            <w:pPr>
              <w:rPr>
                <w:rFonts w:ascii="Tahoma" w:eastAsiaTheme="minorHAnsi" w:hAnsi="Tahoma" w:cs="Tahoma"/>
                <w:b/>
                <w:sz w:val="20"/>
                <w:szCs w:val="22"/>
              </w:rPr>
            </w:pPr>
            <w:r w:rsidRPr="0005024D">
              <w:rPr>
                <w:rFonts w:ascii="Tahoma" w:eastAsiaTheme="minorHAnsi" w:hAnsi="Tahoma" w:cs="Tahoma"/>
                <w:b/>
                <w:sz w:val="20"/>
                <w:szCs w:val="22"/>
              </w:rPr>
              <w:t>Local Procedure review date</w:t>
            </w:r>
          </w:p>
        </w:tc>
        <w:tc>
          <w:tcPr>
            <w:tcW w:w="5209" w:type="dxa"/>
          </w:tcPr>
          <w:p w14:paraId="21E59B9F" w14:textId="51BB43AD" w:rsidR="0005024D" w:rsidRPr="0005024D" w:rsidRDefault="00B05359" w:rsidP="0005024D">
            <w:pPr>
              <w:rPr>
                <w:rFonts w:ascii="Tahoma" w:eastAsiaTheme="minorHAnsi" w:hAnsi="Tahoma" w:cs="Tahoma"/>
                <w:sz w:val="20"/>
                <w:szCs w:val="22"/>
              </w:rPr>
            </w:pPr>
            <w:r>
              <w:rPr>
                <w:rFonts w:ascii="Tahoma" w:eastAsiaTheme="minorHAnsi" w:hAnsi="Tahoma" w:cs="Tahoma"/>
                <w:sz w:val="20"/>
                <w:szCs w:val="22"/>
              </w:rPr>
              <w:t>January 2027</w:t>
            </w:r>
          </w:p>
        </w:tc>
      </w:tr>
      <w:tr w:rsidR="0005024D" w:rsidRPr="0005024D" w14:paraId="3920AF4F" w14:textId="77777777" w:rsidTr="0005024D">
        <w:trPr>
          <w:trHeight w:val="265"/>
        </w:trPr>
        <w:tc>
          <w:tcPr>
            <w:tcW w:w="3823" w:type="dxa"/>
            <w:shd w:val="clear" w:color="auto" w:fill="DBE5F1" w:themeFill="accent1" w:themeFillTint="33"/>
          </w:tcPr>
          <w:p w14:paraId="29291330" w14:textId="77777777" w:rsidR="0005024D" w:rsidRPr="0005024D" w:rsidRDefault="0005024D" w:rsidP="0005024D">
            <w:pPr>
              <w:rPr>
                <w:rFonts w:ascii="Tahoma" w:eastAsiaTheme="minorHAnsi" w:hAnsi="Tahoma" w:cs="Tahoma"/>
                <w:b/>
                <w:sz w:val="20"/>
                <w:szCs w:val="22"/>
              </w:rPr>
            </w:pPr>
            <w:r w:rsidRPr="0005024D">
              <w:rPr>
                <w:rFonts w:ascii="Tahoma" w:eastAsiaTheme="minorHAnsi" w:hAnsi="Tahoma" w:cs="Tahoma"/>
                <w:b/>
                <w:sz w:val="20"/>
                <w:szCs w:val="22"/>
              </w:rPr>
              <w:t>Local Procedure Author(s)</w:t>
            </w:r>
          </w:p>
        </w:tc>
        <w:tc>
          <w:tcPr>
            <w:tcW w:w="5209" w:type="dxa"/>
          </w:tcPr>
          <w:p w14:paraId="27D1DD3A" w14:textId="77777777" w:rsidR="0005024D" w:rsidRPr="0005024D" w:rsidRDefault="0005024D" w:rsidP="004B7872">
            <w:pPr>
              <w:rPr>
                <w:rFonts w:ascii="Tahoma" w:eastAsiaTheme="minorHAnsi" w:hAnsi="Tahoma" w:cs="Tahoma"/>
                <w:sz w:val="20"/>
                <w:szCs w:val="22"/>
              </w:rPr>
            </w:pPr>
            <w:r>
              <w:rPr>
                <w:rFonts w:ascii="Tahoma" w:eastAsiaTheme="minorHAnsi" w:hAnsi="Tahoma" w:cs="Tahoma"/>
                <w:sz w:val="20"/>
                <w:szCs w:val="22"/>
              </w:rPr>
              <w:t xml:space="preserve">Kirsteen Moss (DSL) </w:t>
            </w:r>
          </w:p>
        </w:tc>
      </w:tr>
      <w:tr w:rsidR="0005024D" w:rsidRPr="0005024D" w14:paraId="2349EC2B" w14:textId="77777777" w:rsidTr="0005024D">
        <w:trPr>
          <w:trHeight w:val="247"/>
        </w:trPr>
        <w:tc>
          <w:tcPr>
            <w:tcW w:w="3823" w:type="dxa"/>
            <w:shd w:val="clear" w:color="auto" w:fill="DBE5F1" w:themeFill="accent1" w:themeFillTint="33"/>
          </w:tcPr>
          <w:p w14:paraId="35F2327E" w14:textId="77777777" w:rsidR="0005024D" w:rsidRPr="0005024D" w:rsidRDefault="0005024D" w:rsidP="0005024D">
            <w:pPr>
              <w:rPr>
                <w:rFonts w:ascii="Tahoma" w:eastAsiaTheme="minorHAnsi" w:hAnsi="Tahoma" w:cs="Tahoma"/>
                <w:b/>
                <w:sz w:val="20"/>
                <w:szCs w:val="22"/>
              </w:rPr>
            </w:pPr>
            <w:r w:rsidRPr="0005024D">
              <w:rPr>
                <w:rFonts w:ascii="Tahoma" w:eastAsiaTheme="minorHAnsi" w:hAnsi="Tahoma" w:cs="Tahoma"/>
                <w:b/>
                <w:sz w:val="20"/>
                <w:szCs w:val="22"/>
              </w:rPr>
              <w:t>Local Procedure Ratification</w:t>
            </w:r>
          </w:p>
        </w:tc>
        <w:tc>
          <w:tcPr>
            <w:tcW w:w="5209" w:type="dxa"/>
          </w:tcPr>
          <w:p w14:paraId="2787E431" w14:textId="77777777" w:rsidR="0005024D" w:rsidRPr="0005024D" w:rsidRDefault="0005024D" w:rsidP="0005024D">
            <w:pPr>
              <w:rPr>
                <w:rFonts w:ascii="Tahoma" w:eastAsiaTheme="minorHAnsi" w:hAnsi="Tahoma" w:cs="Tahoma"/>
                <w:sz w:val="20"/>
                <w:szCs w:val="22"/>
              </w:rPr>
            </w:pPr>
            <w:r w:rsidRPr="0005024D">
              <w:rPr>
                <w:rFonts w:ascii="Tahoma" w:eastAsiaTheme="minorHAnsi" w:hAnsi="Tahoma" w:cs="Tahoma"/>
                <w:sz w:val="20"/>
                <w:szCs w:val="22"/>
              </w:rPr>
              <w:t xml:space="preserve">Checked and Approved by: Anthony </w:t>
            </w:r>
            <w:r>
              <w:rPr>
                <w:rFonts w:ascii="Tahoma" w:eastAsiaTheme="minorHAnsi" w:hAnsi="Tahoma" w:cs="Tahoma"/>
                <w:sz w:val="20"/>
                <w:szCs w:val="22"/>
              </w:rPr>
              <w:t>Armstrong (OD)</w:t>
            </w:r>
          </w:p>
        </w:tc>
      </w:tr>
    </w:tbl>
    <w:p w14:paraId="65F5E238" w14:textId="77777777" w:rsidR="0005024D" w:rsidRPr="0005024D" w:rsidRDefault="0005024D" w:rsidP="0005024D">
      <w:pPr>
        <w:spacing w:after="200" w:line="276" w:lineRule="auto"/>
        <w:rPr>
          <w:rFonts w:ascii="Tahoma" w:eastAsiaTheme="minorHAnsi" w:hAnsi="Tahoma" w:cs="Tahoma"/>
          <w:sz w:val="20"/>
          <w:szCs w:val="22"/>
        </w:rPr>
      </w:pPr>
    </w:p>
    <w:tbl>
      <w:tblPr>
        <w:tblStyle w:val="TableGrid1"/>
        <w:tblW w:w="0" w:type="auto"/>
        <w:tblLook w:val="04A0" w:firstRow="1" w:lastRow="0" w:firstColumn="1" w:lastColumn="0" w:noHBand="0" w:noVBand="1"/>
      </w:tblPr>
      <w:tblGrid>
        <w:gridCol w:w="9016"/>
      </w:tblGrid>
      <w:tr w:rsidR="0005024D" w:rsidRPr="0005024D" w14:paraId="4FD8F2DD" w14:textId="77777777" w:rsidTr="00632BDB">
        <w:tc>
          <w:tcPr>
            <w:tcW w:w="9016" w:type="dxa"/>
            <w:hideMark/>
          </w:tcPr>
          <w:p w14:paraId="24F46BD1" w14:textId="77777777" w:rsidR="0005024D" w:rsidRPr="0005024D" w:rsidRDefault="006E272B" w:rsidP="0005024D">
            <w:pPr>
              <w:numPr>
                <w:ilvl w:val="0"/>
                <w:numId w:val="7"/>
              </w:numPr>
              <w:ind w:left="360"/>
              <w:contextualSpacing/>
              <w:rPr>
                <w:rFonts w:ascii="Tahoma" w:eastAsiaTheme="minorHAnsi" w:hAnsi="Tahoma" w:cs="Tahoma"/>
                <w:b/>
                <w:sz w:val="20"/>
                <w:szCs w:val="22"/>
              </w:rPr>
            </w:pPr>
            <w:r>
              <w:rPr>
                <w:rFonts w:ascii="Tahoma" w:eastAsiaTheme="minorHAnsi" w:hAnsi="Tahoma" w:cs="Tahoma"/>
                <w:b/>
                <w:sz w:val="20"/>
                <w:szCs w:val="22"/>
              </w:rPr>
              <w:t>Defining RSE</w:t>
            </w:r>
          </w:p>
        </w:tc>
      </w:tr>
      <w:tr w:rsidR="0005024D" w:rsidRPr="0005024D" w14:paraId="6947A0BE" w14:textId="77777777" w:rsidTr="00632BDB">
        <w:tc>
          <w:tcPr>
            <w:tcW w:w="9016" w:type="dxa"/>
          </w:tcPr>
          <w:p w14:paraId="50E9DC21" w14:textId="77777777" w:rsidR="0005024D" w:rsidRDefault="0005024D" w:rsidP="00DA6B19">
            <w:pPr>
              <w:ind w:left="318" w:hanging="318"/>
              <w:contextualSpacing/>
              <w:rPr>
                <w:rFonts w:ascii="Tahoma" w:eastAsiaTheme="minorHAnsi" w:hAnsi="Tahoma" w:cs="Tahoma"/>
                <w:sz w:val="20"/>
                <w:szCs w:val="22"/>
              </w:rPr>
            </w:pPr>
          </w:p>
          <w:p w14:paraId="36AEC1A5" w14:textId="77777777" w:rsidR="00DA6B19" w:rsidRPr="0005024D" w:rsidRDefault="00DA6B19" w:rsidP="00DA6B19">
            <w:pPr>
              <w:ind w:left="318" w:hanging="318"/>
              <w:contextualSpacing/>
              <w:rPr>
                <w:rFonts w:ascii="Tahoma" w:eastAsiaTheme="minorHAnsi" w:hAnsi="Tahoma" w:cs="Tahoma"/>
                <w:sz w:val="20"/>
                <w:szCs w:val="22"/>
              </w:rPr>
            </w:pPr>
          </w:p>
        </w:tc>
      </w:tr>
      <w:tr w:rsidR="0005024D" w:rsidRPr="0005024D" w14:paraId="0AFD7D4F" w14:textId="77777777" w:rsidTr="00632BDB">
        <w:tc>
          <w:tcPr>
            <w:tcW w:w="9016" w:type="dxa"/>
            <w:hideMark/>
          </w:tcPr>
          <w:p w14:paraId="7BEE9600" w14:textId="77777777" w:rsidR="0005024D" w:rsidRPr="0005024D" w:rsidRDefault="00DA6B19" w:rsidP="0005024D">
            <w:pPr>
              <w:numPr>
                <w:ilvl w:val="0"/>
                <w:numId w:val="7"/>
              </w:numPr>
              <w:ind w:left="360"/>
              <w:contextualSpacing/>
              <w:rPr>
                <w:rFonts w:ascii="Tahoma" w:eastAsiaTheme="minorHAnsi" w:hAnsi="Tahoma" w:cs="Tahoma"/>
                <w:b/>
                <w:sz w:val="20"/>
                <w:szCs w:val="22"/>
              </w:rPr>
            </w:pPr>
            <w:r>
              <w:rPr>
                <w:rFonts w:ascii="Tahoma" w:eastAsiaTheme="minorHAnsi" w:hAnsi="Tahoma" w:cs="Tahoma"/>
                <w:b/>
                <w:sz w:val="20"/>
                <w:szCs w:val="22"/>
              </w:rPr>
              <w:t>Principles and Values</w:t>
            </w:r>
          </w:p>
        </w:tc>
      </w:tr>
      <w:tr w:rsidR="0005024D" w:rsidRPr="0005024D" w14:paraId="5347FA13" w14:textId="77777777" w:rsidTr="00632BDB">
        <w:tc>
          <w:tcPr>
            <w:tcW w:w="9016" w:type="dxa"/>
          </w:tcPr>
          <w:p w14:paraId="39BCE431" w14:textId="77777777" w:rsidR="0005024D" w:rsidRDefault="00632BDB" w:rsidP="0005024D">
            <w:pPr>
              <w:contextualSpacing/>
              <w:rPr>
                <w:rFonts w:ascii="Tahoma" w:eastAsiaTheme="minorHAnsi" w:hAnsi="Tahoma" w:cs="Tahoma"/>
                <w:sz w:val="20"/>
                <w:szCs w:val="22"/>
              </w:rPr>
            </w:pPr>
            <w:r>
              <w:rPr>
                <w:rFonts w:ascii="Tahoma" w:eastAsiaTheme="minorHAnsi" w:hAnsi="Tahoma" w:cs="Tahoma"/>
                <w:sz w:val="20"/>
                <w:szCs w:val="22"/>
              </w:rPr>
              <w:t>Information on parents’ / carers’ rights to withdraw and how to expedite this</w:t>
            </w:r>
          </w:p>
          <w:p w14:paraId="1E8AF0E3" w14:textId="77777777" w:rsidR="00DA6B19" w:rsidRPr="0005024D" w:rsidRDefault="00DA6B19" w:rsidP="0005024D">
            <w:pPr>
              <w:contextualSpacing/>
              <w:rPr>
                <w:rFonts w:ascii="Tahoma" w:eastAsiaTheme="minorHAnsi" w:hAnsi="Tahoma" w:cs="Tahoma"/>
                <w:sz w:val="20"/>
                <w:szCs w:val="22"/>
              </w:rPr>
            </w:pPr>
          </w:p>
        </w:tc>
      </w:tr>
      <w:tr w:rsidR="0005024D" w:rsidRPr="0005024D" w14:paraId="4FE5AFA3" w14:textId="77777777" w:rsidTr="00632BDB">
        <w:tc>
          <w:tcPr>
            <w:tcW w:w="9016" w:type="dxa"/>
            <w:hideMark/>
          </w:tcPr>
          <w:p w14:paraId="0B517AEE" w14:textId="77777777" w:rsidR="0005024D" w:rsidRPr="0005024D" w:rsidRDefault="00DA6B19" w:rsidP="0005024D">
            <w:pPr>
              <w:numPr>
                <w:ilvl w:val="0"/>
                <w:numId w:val="7"/>
              </w:numPr>
              <w:ind w:left="360"/>
              <w:contextualSpacing/>
              <w:rPr>
                <w:rFonts w:ascii="Tahoma" w:eastAsiaTheme="minorHAnsi" w:hAnsi="Tahoma" w:cs="Tahoma"/>
                <w:b/>
                <w:sz w:val="20"/>
                <w:szCs w:val="22"/>
              </w:rPr>
            </w:pPr>
            <w:r w:rsidRPr="0005024D">
              <w:rPr>
                <w:rFonts w:ascii="Tahoma" w:hAnsi="Tahoma" w:cs="Tahoma"/>
                <w:b/>
                <w:sz w:val="20"/>
                <w:szCs w:val="20"/>
              </w:rPr>
              <w:t xml:space="preserve">Three Main </w:t>
            </w:r>
            <w:r>
              <w:rPr>
                <w:rFonts w:ascii="Tahoma" w:hAnsi="Tahoma" w:cs="Tahoma"/>
                <w:b/>
                <w:sz w:val="20"/>
                <w:szCs w:val="20"/>
              </w:rPr>
              <w:t>Strands Of SRE At Eastwood Grange School</w:t>
            </w:r>
          </w:p>
        </w:tc>
      </w:tr>
      <w:tr w:rsidR="0005024D" w:rsidRPr="0005024D" w14:paraId="0CBBEA7B" w14:textId="77777777" w:rsidTr="00632BDB">
        <w:tc>
          <w:tcPr>
            <w:tcW w:w="9016" w:type="dxa"/>
          </w:tcPr>
          <w:p w14:paraId="398FDC61" w14:textId="77777777" w:rsidR="0005024D" w:rsidRDefault="0005024D" w:rsidP="0005024D">
            <w:pPr>
              <w:contextualSpacing/>
              <w:rPr>
                <w:rFonts w:ascii="Tahoma" w:eastAsiaTheme="minorHAnsi" w:hAnsi="Tahoma" w:cs="Tahoma"/>
                <w:sz w:val="20"/>
                <w:szCs w:val="22"/>
              </w:rPr>
            </w:pPr>
          </w:p>
          <w:p w14:paraId="5F0638BF" w14:textId="77777777" w:rsidR="00DA6B19" w:rsidRPr="0005024D" w:rsidRDefault="00DA6B19" w:rsidP="0005024D">
            <w:pPr>
              <w:contextualSpacing/>
              <w:rPr>
                <w:rFonts w:ascii="Tahoma" w:eastAsiaTheme="minorHAnsi" w:hAnsi="Tahoma" w:cs="Tahoma"/>
                <w:sz w:val="20"/>
                <w:szCs w:val="22"/>
              </w:rPr>
            </w:pPr>
          </w:p>
        </w:tc>
      </w:tr>
      <w:tr w:rsidR="0005024D" w:rsidRPr="0005024D" w14:paraId="65BB0A90" w14:textId="77777777" w:rsidTr="00632BDB">
        <w:tc>
          <w:tcPr>
            <w:tcW w:w="9016" w:type="dxa"/>
          </w:tcPr>
          <w:p w14:paraId="201F2429" w14:textId="77777777" w:rsidR="0005024D" w:rsidRPr="0005024D" w:rsidRDefault="00632BDB" w:rsidP="0005024D">
            <w:pPr>
              <w:numPr>
                <w:ilvl w:val="0"/>
                <w:numId w:val="7"/>
              </w:numPr>
              <w:ind w:left="360"/>
              <w:contextualSpacing/>
              <w:rPr>
                <w:rFonts w:ascii="Tahoma" w:eastAsiaTheme="minorHAnsi" w:hAnsi="Tahoma" w:cs="Tahoma"/>
                <w:b/>
                <w:sz w:val="20"/>
                <w:szCs w:val="22"/>
              </w:rPr>
            </w:pPr>
            <w:r>
              <w:rPr>
                <w:rFonts w:ascii="Tahoma" w:eastAsiaTheme="minorHAnsi" w:hAnsi="Tahoma" w:cs="Tahoma"/>
                <w:b/>
                <w:sz w:val="20"/>
                <w:szCs w:val="22"/>
              </w:rPr>
              <w:t>Aims</w:t>
            </w:r>
          </w:p>
        </w:tc>
      </w:tr>
      <w:tr w:rsidR="0005024D" w:rsidRPr="0005024D" w14:paraId="52ED532B" w14:textId="77777777" w:rsidTr="00632BDB">
        <w:tc>
          <w:tcPr>
            <w:tcW w:w="9016" w:type="dxa"/>
          </w:tcPr>
          <w:p w14:paraId="53913610" w14:textId="77777777" w:rsidR="00632BDB" w:rsidRDefault="00632BDB" w:rsidP="0005024D">
            <w:pPr>
              <w:contextualSpacing/>
              <w:rPr>
                <w:rFonts w:ascii="Tahoma" w:eastAsiaTheme="minorHAnsi" w:hAnsi="Tahoma" w:cs="Tahoma"/>
                <w:sz w:val="20"/>
                <w:szCs w:val="22"/>
              </w:rPr>
            </w:pPr>
          </w:p>
          <w:p w14:paraId="04D3F868" w14:textId="77777777" w:rsidR="00632BDB" w:rsidRPr="0005024D" w:rsidRDefault="00632BDB" w:rsidP="0005024D">
            <w:pPr>
              <w:contextualSpacing/>
              <w:rPr>
                <w:rFonts w:ascii="Tahoma" w:eastAsiaTheme="minorHAnsi" w:hAnsi="Tahoma" w:cs="Tahoma"/>
                <w:sz w:val="20"/>
                <w:szCs w:val="22"/>
              </w:rPr>
            </w:pPr>
          </w:p>
        </w:tc>
      </w:tr>
      <w:tr w:rsidR="00632BDB" w:rsidRPr="0005024D" w14:paraId="118BE041" w14:textId="77777777" w:rsidTr="00632BDB">
        <w:tc>
          <w:tcPr>
            <w:tcW w:w="9016" w:type="dxa"/>
            <w:hideMark/>
          </w:tcPr>
          <w:p w14:paraId="759C8AF5" w14:textId="77777777" w:rsidR="00632BDB" w:rsidRPr="0005024D" w:rsidRDefault="00632BDB" w:rsidP="00632BDB">
            <w:pPr>
              <w:numPr>
                <w:ilvl w:val="0"/>
                <w:numId w:val="7"/>
              </w:numPr>
              <w:ind w:left="360"/>
              <w:contextualSpacing/>
              <w:rPr>
                <w:rFonts w:ascii="Tahoma" w:eastAsiaTheme="minorHAnsi" w:hAnsi="Tahoma" w:cs="Tahoma"/>
                <w:b/>
                <w:sz w:val="20"/>
                <w:szCs w:val="22"/>
              </w:rPr>
            </w:pPr>
            <w:r>
              <w:rPr>
                <w:rFonts w:ascii="Tahoma" w:eastAsiaTheme="minorHAnsi" w:hAnsi="Tahoma" w:cs="Tahoma"/>
                <w:b/>
                <w:sz w:val="20"/>
                <w:szCs w:val="22"/>
              </w:rPr>
              <w:t>Curriculum</w:t>
            </w:r>
          </w:p>
        </w:tc>
      </w:tr>
      <w:tr w:rsidR="00632BDB" w:rsidRPr="0005024D" w14:paraId="7166FA14" w14:textId="77777777" w:rsidTr="00632BDB">
        <w:tc>
          <w:tcPr>
            <w:tcW w:w="9016" w:type="dxa"/>
          </w:tcPr>
          <w:p w14:paraId="3E26CBD8" w14:textId="77777777" w:rsidR="00632BDB" w:rsidRPr="0005024D" w:rsidRDefault="006E272B" w:rsidP="00632BDB">
            <w:pPr>
              <w:contextualSpacing/>
              <w:rPr>
                <w:rFonts w:ascii="Tahoma" w:eastAsiaTheme="minorHAnsi" w:hAnsi="Tahoma" w:cs="Tahoma"/>
                <w:sz w:val="20"/>
                <w:szCs w:val="22"/>
              </w:rPr>
            </w:pPr>
            <w:r>
              <w:rPr>
                <w:rFonts w:ascii="Tahoma" w:eastAsiaTheme="minorHAnsi" w:hAnsi="Tahoma" w:cs="Tahoma"/>
                <w:sz w:val="20"/>
                <w:szCs w:val="22"/>
              </w:rPr>
              <w:t xml:space="preserve">Describes how </w:t>
            </w:r>
            <w:r w:rsidR="00632BDB">
              <w:rPr>
                <w:rFonts w:ascii="Tahoma" w:eastAsiaTheme="minorHAnsi" w:hAnsi="Tahoma" w:cs="Tahoma"/>
                <w:sz w:val="20"/>
                <w:szCs w:val="22"/>
              </w:rPr>
              <w:t>R</w:t>
            </w:r>
            <w:r>
              <w:rPr>
                <w:rFonts w:ascii="Tahoma" w:eastAsiaTheme="minorHAnsi" w:hAnsi="Tahoma" w:cs="Tahoma"/>
                <w:sz w:val="20"/>
                <w:szCs w:val="22"/>
              </w:rPr>
              <w:t>S</w:t>
            </w:r>
            <w:r w:rsidR="00632BDB">
              <w:rPr>
                <w:rFonts w:ascii="Tahoma" w:eastAsiaTheme="minorHAnsi" w:hAnsi="Tahoma" w:cs="Tahoma"/>
                <w:sz w:val="20"/>
                <w:szCs w:val="22"/>
              </w:rPr>
              <w:t xml:space="preserve">E is provided; </w:t>
            </w:r>
            <w:r w:rsidR="00632BDB" w:rsidRPr="00632BDB">
              <w:rPr>
                <w:rFonts w:ascii="Tahoma" w:eastAsiaTheme="minorHAnsi" w:hAnsi="Tahoma" w:cs="Tahoma"/>
                <w:sz w:val="20"/>
                <w:szCs w:val="22"/>
              </w:rPr>
              <w:t>Explains wh</w:t>
            </w:r>
            <w:r>
              <w:rPr>
                <w:rFonts w:ascii="Tahoma" w:eastAsiaTheme="minorHAnsi" w:hAnsi="Tahoma" w:cs="Tahoma"/>
                <w:sz w:val="20"/>
                <w:szCs w:val="22"/>
              </w:rPr>
              <w:t xml:space="preserve">o is responsible for providing </w:t>
            </w:r>
            <w:r w:rsidR="00632BDB" w:rsidRPr="00632BDB">
              <w:rPr>
                <w:rFonts w:ascii="Tahoma" w:eastAsiaTheme="minorHAnsi" w:hAnsi="Tahoma" w:cs="Tahoma"/>
                <w:sz w:val="20"/>
                <w:szCs w:val="22"/>
              </w:rPr>
              <w:t>R</w:t>
            </w:r>
            <w:r>
              <w:rPr>
                <w:rFonts w:ascii="Tahoma" w:eastAsiaTheme="minorHAnsi" w:hAnsi="Tahoma" w:cs="Tahoma"/>
                <w:sz w:val="20"/>
                <w:szCs w:val="22"/>
              </w:rPr>
              <w:t>S</w:t>
            </w:r>
            <w:r w:rsidR="00632BDB" w:rsidRPr="00632BDB">
              <w:rPr>
                <w:rFonts w:ascii="Tahoma" w:eastAsiaTheme="minorHAnsi" w:hAnsi="Tahoma" w:cs="Tahoma"/>
                <w:sz w:val="20"/>
                <w:szCs w:val="22"/>
              </w:rPr>
              <w:t>E</w:t>
            </w:r>
            <w:r w:rsidR="00632BDB">
              <w:rPr>
                <w:rFonts w:ascii="Tahoma" w:eastAsiaTheme="minorHAnsi" w:hAnsi="Tahoma" w:cs="Tahoma"/>
                <w:sz w:val="20"/>
                <w:szCs w:val="22"/>
              </w:rPr>
              <w:t xml:space="preserve">; </w:t>
            </w:r>
            <w:r w:rsidR="00632BDB" w:rsidRPr="00632BDB">
              <w:rPr>
                <w:rFonts w:ascii="Tahoma" w:eastAsiaTheme="minorHAnsi" w:hAnsi="Tahoma" w:cs="Tahoma"/>
                <w:sz w:val="20"/>
                <w:szCs w:val="22"/>
              </w:rPr>
              <w:t>Outlines the training and suppo</w:t>
            </w:r>
            <w:r>
              <w:rPr>
                <w:rFonts w:ascii="Tahoma" w:eastAsiaTheme="minorHAnsi" w:hAnsi="Tahoma" w:cs="Tahoma"/>
                <w:sz w:val="20"/>
                <w:szCs w:val="22"/>
              </w:rPr>
              <w:t xml:space="preserve">rt offered to staff delivering </w:t>
            </w:r>
            <w:r w:rsidR="00632BDB" w:rsidRPr="00632BDB">
              <w:rPr>
                <w:rFonts w:ascii="Tahoma" w:eastAsiaTheme="minorHAnsi" w:hAnsi="Tahoma" w:cs="Tahoma"/>
                <w:sz w:val="20"/>
                <w:szCs w:val="22"/>
              </w:rPr>
              <w:t>R</w:t>
            </w:r>
            <w:r>
              <w:rPr>
                <w:rFonts w:ascii="Tahoma" w:eastAsiaTheme="minorHAnsi" w:hAnsi="Tahoma" w:cs="Tahoma"/>
                <w:sz w:val="20"/>
                <w:szCs w:val="22"/>
              </w:rPr>
              <w:t>S</w:t>
            </w:r>
            <w:r w:rsidR="00632BDB" w:rsidRPr="00632BDB">
              <w:rPr>
                <w:rFonts w:ascii="Tahoma" w:eastAsiaTheme="minorHAnsi" w:hAnsi="Tahoma" w:cs="Tahoma"/>
                <w:sz w:val="20"/>
                <w:szCs w:val="22"/>
              </w:rPr>
              <w:t>E</w:t>
            </w:r>
          </w:p>
        </w:tc>
      </w:tr>
      <w:tr w:rsidR="00632BDB" w:rsidRPr="0005024D" w14:paraId="63605AEE" w14:textId="77777777" w:rsidTr="00632BDB">
        <w:tc>
          <w:tcPr>
            <w:tcW w:w="9016" w:type="dxa"/>
          </w:tcPr>
          <w:p w14:paraId="1694BE97" w14:textId="77777777" w:rsidR="00632BDB" w:rsidRPr="0005024D" w:rsidRDefault="00632BDB" w:rsidP="00632BDB">
            <w:pPr>
              <w:numPr>
                <w:ilvl w:val="0"/>
                <w:numId w:val="7"/>
              </w:numPr>
              <w:ind w:left="360"/>
              <w:contextualSpacing/>
              <w:rPr>
                <w:rFonts w:ascii="Tahoma" w:eastAsiaTheme="minorHAnsi" w:hAnsi="Tahoma" w:cs="Tahoma"/>
                <w:b/>
                <w:sz w:val="20"/>
                <w:szCs w:val="22"/>
              </w:rPr>
            </w:pPr>
            <w:r>
              <w:rPr>
                <w:rFonts w:ascii="Tahoma" w:eastAsiaTheme="minorHAnsi" w:hAnsi="Tahoma" w:cs="Tahoma"/>
                <w:b/>
                <w:sz w:val="20"/>
                <w:szCs w:val="22"/>
              </w:rPr>
              <w:t>Inclusion</w:t>
            </w:r>
          </w:p>
        </w:tc>
      </w:tr>
      <w:tr w:rsidR="00632BDB" w:rsidRPr="0005024D" w14:paraId="1812E8E3" w14:textId="77777777" w:rsidTr="00632BDB">
        <w:tc>
          <w:tcPr>
            <w:tcW w:w="9016" w:type="dxa"/>
          </w:tcPr>
          <w:p w14:paraId="028D3F85" w14:textId="77777777" w:rsidR="00632BDB" w:rsidRDefault="00632BDB" w:rsidP="00632BDB">
            <w:pPr>
              <w:contextualSpacing/>
              <w:rPr>
                <w:rFonts w:ascii="Tahoma" w:eastAsiaTheme="minorHAnsi" w:hAnsi="Tahoma" w:cs="Tahoma"/>
                <w:sz w:val="20"/>
                <w:szCs w:val="22"/>
              </w:rPr>
            </w:pPr>
          </w:p>
          <w:p w14:paraId="7FCA89BC" w14:textId="77777777" w:rsidR="00632BDB" w:rsidRPr="0005024D" w:rsidRDefault="00632BDB" w:rsidP="00632BDB">
            <w:pPr>
              <w:contextualSpacing/>
              <w:rPr>
                <w:rFonts w:ascii="Tahoma" w:eastAsiaTheme="minorHAnsi" w:hAnsi="Tahoma" w:cs="Tahoma"/>
                <w:sz w:val="20"/>
                <w:szCs w:val="22"/>
              </w:rPr>
            </w:pPr>
          </w:p>
        </w:tc>
      </w:tr>
      <w:tr w:rsidR="00632BDB" w:rsidRPr="0005024D" w14:paraId="6153711D" w14:textId="77777777" w:rsidTr="00632BDB">
        <w:tc>
          <w:tcPr>
            <w:tcW w:w="9016" w:type="dxa"/>
            <w:hideMark/>
          </w:tcPr>
          <w:p w14:paraId="287D1320" w14:textId="77777777" w:rsidR="00632BDB" w:rsidRPr="0005024D" w:rsidRDefault="00632BDB" w:rsidP="00632BDB">
            <w:pPr>
              <w:numPr>
                <w:ilvl w:val="0"/>
                <w:numId w:val="7"/>
              </w:numPr>
              <w:ind w:left="360"/>
              <w:contextualSpacing/>
              <w:rPr>
                <w:rFonts w:ascii="Tahoma" w:eastAsiaTheme="minorHAnsi" w:hAnsi="Tahoma" w:cs="Tahoma"/>
                <w:b/>
                <w:sz w:val="20"/>
                <w:szCs w:val="22"/>
              </w:rPr>
            </w:pPr>
            <w:r>
              <w:rPr>
                <w:rFonts w:ascii="Tahoma" w:eastAsiaTheme="minorHAnsi" w:hAnsi="Tahoma" w:cs="Tahoma"/>
                <w:b/>
                <w:sz w:val="20"/>
                <w:szCs w:val="22"/>
              </w:rPr>
              <w:t>Concerns and Confidentiality</w:t>
            </w:r>
          </w:p>
        </w:tc>
      </w:tr>
      <w:tr w:rsidR="00632BDB" w:rsidRPr="0005024D" w14:paraId="28D297EB" w14:textId="77777777" w:rsidTr="00632BDB">
        <w:tc>
          <w:tcPr>
            <w:tcW w:w="9016" w:type="dxa"/>
          </w:tcPr>
          <w:p w14:paraId="5927521B" w14:textId="77777777" w:rsidR="00632BDB" w:rsidRDefault="00632BDB" w:rsidP="00632BDB">
            <w:pPr>
              <w:contextualSpacing/>
              <w:rPr>
                <w:rFonts w:ascii="Tahoma" w:eastAsiaTheme="minorHAnsi" w:hAnsi="Tahoma" w:cs="Tahoma"/>
                <w:sz w:val="20"/>
                <w:szCs w:val="22"/>
              </w:rPr>
            </w:pPr>
          </w:p>
          <w:p w14:paraId="5485B737" w14:textId="77777777" w:rsidR="00632BDB" w:rsidRPr="0005024D" w:rsidRDefault="00632BDB" w:rsidP="00632BDB">
            <w:pPr>
              <w:contextualSpacing/>
              <w:rPr>
                <w:rFonts w:ascii="Tahoma" w:eastAsiaTheme="minorHAnsi" w:hAnsi="Tahoma" w:cs="Tahoma"/>
                <w:sz w:val="20"/>
                <w:szCs w:val="22"/>
              </w:rPr>
            </w:pPr>
          </w:p>
        </w:tc>
      </w:tr>
      <w:tr w:rsidR="00632BDB" w:rsidRPr="0005024D" w14:paraId="48F0FE52" w14:textId="77777777" w:rsidTr="00632BDB">
        <w:tc>
          <w:tcPr>
            <w:tcW w:w="9016" w:type="dxa"/>
            <w:hideMark/>
          </w:tcPr>
          <w:p w14:paraId="321ACB2B" w14:textId="77777777" w:rsidR="00632BDB" w:rsidRPr="0005024D" w:rsidRDefault="00632BDB" w:rsidP="00632BDB">
            <w:pPr>
              <w:numPr>
                <w:ilvl w:val="0"/>
                <w:numId w:val="7"/>
              </w:numPr>
              <w:ind w:left="360"/>
              <w:contextualSpacing/>
              <w:rPr>
                <w:rFonts w:ascii="Tahoma" w:eastAsiaTheme="minorHAnsi" w:hAnsi="Tahoma" w:cs="Tahoma"/>
                <w:b/>
                <w:sz w:val="20"/>
                <w:szCs w:val="22"/>
              </w:rPr>
            </w:pPr>
            <w:r>
              <w:rPr>
                <w:rFonts w:ascii="Tahoma" w:eastAsiaTheme="minorHAnsi" w:hAnsi="Tahoma" w:cs="Tahoma"/>
                <w:b/>
                <w:sz w:val="20"/>
                <w:szCs w:val="22"/>
              </w:rPr>
              <w:t>Monitoring and Evaluation</w:t>
            </w:r>
          </w:p>
        </w:tc>
      </w:tr>
      <w:tr w:rsidR="00632BDB" w:rsidRPr="0005024D" w14:paraId="2405DF0F" w14:textId="77777777" w:rsidTr="00632BDB">
        <w:tc>
          <w:tcPr>
            <w:tcW w:w="9016" w:type="dxa"/>
          </w:tcPr>
          <w:p w14:paraId="6059777D" w14:textId="77777777" w:rsidR="00632BDB" w:rsidRDefault="00632BDB" w:rsidP="00204955">
            <w:pPr>
              <w:contextualSpacing/>
              <w:rPr>
                <w:rFonts w:ascii="Tahoma" w:eastAsiaTheme="minorHAnsi" w:hAnsi="Tahoma" w:cs="Tahoma"/>
                <w:sz w:val="20"/>
                <w:szCs w:val="22"/>
              </w:rPr>
            </w:pPr>
          </w:p>
          <w:p w14:paraId="6349DF3C" w14:textId="77777777" w:rsidR="00204955" w:rsidRPr="0005024D" w:rsidRDefault="00204955" w:rsidP="00204955">
            <w:pPr>
              <w:contextualSpacing/>
              <w:rPr>
                <w:rFonts w:ascii="Tahoma" w:eastAsiaTheme="minorHAnsi" w:hAnsi="Tahoma" w:cs="Tahoma"/>
                <w:sz w:val="20"/>
                <w:szCs w:val="22"/>
              </w:rPr>
            </w:pPr>
          </w:p>
        </w:tc>
      </w:tr>
    </w:tbl>
    <w:p w14:paraId="104B0942" w14:textId="77777777" w:rsidR="0005024D" w:rsidRPr="0005024D" w:rsidRDefault="0005024D" w:rsidP="0005024D">
      <w:pPr>
        <w:spacing w:after="200" w:line="276" w:lineRule="auto"/>
        <w:rPr>
          <w:rFonts w:ascii="Tahoma" w:eastAsiaTheme="minorHAnsi" w:hAnsi="Tahoma" w:cs="Tahoma"/>
          <w:sz w:val="22"/>
          <w:szCs w:val="22"/>
        </w:rPr>
      </w:pPr>
    </w:p>
    <w:p w14:paraId="29AEF568" w14:textId="77777777" w:rsidR="0005024D" w:rsidRPr="0005024D" w:rsidRDefault="0005024D" w:rsidP="005D570C">
      <w:pPr>
        <w:jc w:val="both"/>
        <w:rPr>
          <w:rFonts w:ascii="Tahoma" w:eastAsia="Calibri" w:hAnsi="Tahoma" w:cs="Tahoma"/>
          <w:b/>
          <w:sz w:val="20"/>
          <w:szCs w:val="20"/>
        </w:rPr>
      </w:pPr>
    </w:p>
    <w:p w14:paraId="380954BF" w14:textId="77777777" w:rsidR="0005024D" w:rsidRPr="0005024D" w:rsidRDefault="0005024D">
      <w:pPr>
        <w:spacing w:after="200" w:line="276" w:lineRule="auto"/>
        <w:rPr>
          <w:rFonts w:ascii="Tahoma" w:eastAsia="Calibri" w:hAnsi="Tahoma" w:cs="Tahoma"/>
          <w:b/>
          <w:sz w:val="20"/>
          <w:szCs w:val="20"/>
        </w:rPr>
      </w:pPr>
      <w:r w:rsidRPr="0005024D">
        <w:rPr>
          <w:rFonts w:ascii="Tahoma" w:eastAsia="Calibri" w:hAnsi="Tahoma" w:cs="Tahoma"/>
          <w:b/>
          <w:sz w:val="20"/>
          <w:szCs w:val="20"/>
        </w:rPr>
        <w:br w:type="page"/>
      </w:r>
    </w:p>
    <w:p w14:paraId="5905058B" w14:textId="77777777" w:rsidR="00DA6B19" w:rsidRDefault="006E272B" w:rsidP="00DA6B19">
      <w:pPr>
        <w:pStyle w:val="ListParagraph"/>
        <w:numPr>
          <w:ilvl w:val="0"/>
          <w:numId w:val="10"/>
        </w:numPr>
        <w:jc w:val="both"/>
        <w:rPr>
          <w:rFonts w:ascii="Tahoma" w:eastAsia="Calibri" w:hAnsi="Tahoma" w:cs="Tahoma"/>
          <w:b/>
          <w:sz w:val="20"/>
          <w:szCs w:val="20"/>
        </w:rPr>
      </w:pPr>
      <w:r>
        <w:rPr>
          <w:rFonts w:ascii="Tahoma" w:eastAsia="Calibri" w:hAnsi="Tahoma" w:cs="Tahoma"/>
          <w:b/>
          <w:sz w:val="20"/>
          <w:szCs w:val="20"/>
        </w:rPr>
        <w:lastRenderedPageBreak/>
        <w:t>DEFINING RS</w:t>
      </w:r>
      <w:r w:rsidR="00DA6B19" w:rsidRPr="00DA6B19">
        <w:rPr>
          <w:rFonts w:ascii="Tahoma" w:eastAsia="Calibri" w:hAnsi="Tahoma" w:cs="Tahoma"/>
          <w:b/>
          <w:sz w:val="20"/>
          <w:szCs w:val="20"/>
        </w:rPr>
        <w:t>E</w:t>
      </w:r>
    </w:p>
    <w:p w14:paraId="30B27D63" w14:textId="77777777" w:rsidR="00A94BD1" w:rsidRPr="00DA6B19" w:rsidRDefault="00A94BD1" w:rsidP="00A94BD1">
      <w:pPr>
        <w:pStyle w:val="ListParagraph"/>
        <w:ind w:left="360"/>
        <w:jc w:val="both"/>
        <w:rPr>
          <w:rFonts w:ascii="Tahoma" w:eastAsia="Calibri" w:hAnsi="Tahoma" w:cs="Tahoma"/>
          <w:b/>
          <w:sz w:val="20"/>
          <w:szCs w:val="20"/>
        </w:rPr>
      </w:pPr>
    </w:p>
    <w:p w14:paraId="4A811B47" w14:textId="77777777" w:rsidR="00FF490D" w:rsidRPr="0005024D" w:rsidRDefault="006E272B" w:rsidP="00BA5A26">
      <w:pPr>
        <w:jc w:val="both"/>
        <w:rPr>
          <w:rFonts w:ascii="Tahoma" w:hAnsi="Tahoma" w:cs="Tahoma"/>
          <w:sz w:val="20"/>
          <w:szCs w:val="20"/>
        </w:rPr>
      </w:pPr>
      <w:r>
        <w:rPr>
          <w:rFonts w:ascii="Tahoma" w:hAnsi="Tahoma" w:cs="Tahoma"/>
          <w:sz w:val="20"/>
          <w:szCs w:val="20"/>
        </w:rPr>
        <w:t>RS</w:t>
      </w:r>
      <w:r w:rsidR="00B92B7F" w:rsidRPr="0005024D">
        <w:rPr>
          <w:rFonts w:ascii="Tahoma" w:hAnsi="Tahoma" w:cs="Tahoma"/>
          <w:sz w:val="20"/>
          <w:szCs w:val="20"/>
        </w:rPr>
        <w:t>E</w:t>
      </w:r>
      <w:r w:rsidR="00FF490D" w:rsidRPr="0005024D">
        <w:rPr>
          <w:rFonts w:ascii="Tahoma" w:hAnsi="Tahoma" w:cs="Tahoma"/>
          <w:sz w:val="20"/>
          <w:szCs w:val="20"/>
        </w:rPr>
        <w:t xml:space="preserve"> is lifelong </w:t>
      </w:r>
      <w:r w:rsidR="003A5FF5" w:rsidRPr="0005024D">
        <w:rPr>
          <w:rFonts w:ascii="Tahoma" w:hAnsi="Tahoma" w:cs="Tahoma"/>
          <w:sz w:val="20"/>
          <w:szCs w:val="20"/>
        </w:rPr>
        <w:t>learning about</w:t>
      </w:r>
      <w:r w:rsidR="00FF490D" w:rsidRPr="0005024D">
        <w:rPr>
          <w:rFonts w:ascii="Tahoma" w:hAnsi="Tahoma" w:cs="Tahoma"/>
          <w:sz w:val="20"/>
          <w:szCs w:val="20"/>
        </w:rPr>
        <w:t xml:space="preserve"> the understanding of the importance of stable and loving relationsh</w:t>
      </w:r>
      <w:r w:rsidR="003A5FF5" w:rsidRPr="0005024D">
        <w:rPr>
          <w:rFonts w:ascii="Tahoma" w:hAnsi="Tahoma" w:cs="Tahoma"/>
          <w:sz w:val="20"/>
          <w:szCs w:val="20"/>
        </w:rPr>
        <w:t>ips, respect, love and care, and</w:t>
      </w:r>
      <w:r w:rsidR="00FF490D" w:rsidRPr="0005024D">
        <w:rPr>
          <w:rFonts w:ascii="Tahoma" w:hAnsi="Tahoma" w:cs="Tahoma"/>
          <w:sz w:val="20"/>
          <w:szCs w:val="20"/>
        </w:rPr>
        <w:t xml:space="preserve"> family life. It involves acquiring information, developing skills and forming positive beliefs, values and attitudes.</w:t>
      </w:r>
      <w:r w:rsidR="004D5900" w:rsidRPr="0005024D">
        <w:rPr>
          <w:rFonts w:ascii="Tahoma" w:hAnsi="Tahoma" w:cs="Tahoma"/>
          <w:sz w:val="20"/>
          <w:szCs w:val="20"/>
        </w:rPr>
        <w:t xml:space="preserve"> </w:t>
      </w:r>
    </w:p>
    <w:p w14:paraId="5600443D" w14:textId="77777777" w:rsidR="005D570C" w:rsidRPr="0005024D" w:rsidRDefault="005D570C" w:rsidP="005D570C">
      <w:pPr>
        <w:pStyle w:val="NormalWeb"/>
        <w:spacing w:before="0" w:beforeAutospacing="0" w:after="0" w:afterAutospacing="0"/>
        <w:jc w:val="both"/>
        <w:rPr>
          <w:rFonts w:ascii="Tahoma" w:hAnsi="Tahoma" w:cs="Tahoma"/>
          <w:sz w:val="20"/>
          <w:szCs w:val="20"/>
        </w:rPr>
      </w:pPr>
    </w:p>
    <w:p w14:paraId="6346C302" w14:textId="77777777" w:rsidR="005D570C" w:rsidRPr="0005024D" w:rsidRDefault="005D570C" w:rsidP="005D570C">
      <w:pPr>
        <w:pStyle w:val="NormalWeb"/>
        <w:spacing w:before="0" w:beforeAutospacing="0" w:after="0" w:afterAutospacing="0"/>
        <w:jc w:val="both"/>
        <w:rPr>
          <w:rFonts w:ascii="Tahoma" w:hAnsi="Tahoma" w:cs="Tahoma"/>
          <w:sz w:val="20"/>
          <w:szCs w:val="20"/>
        </w:rPr>
      </w:pPr>
    </w:p>
    <w:p w14:paraId="2CB3FE51" w14:textId="77777777" w:rsidR="00FF490D" w:rsidRPr="00A94BD1" w:rsidRDefault="00BA1C34" w:rsidP="00DA6B19">
      <w:pPr>
        <w:pStyle w:val="ListParagraph"/>
        <w:numPr>
          <w:ilvl w:val="0"/>
          <w:numId w:val="10"/>
        </w:numPr>
        <w:jc w:val="both"/>
        <w:rPr>
          <w:rFonts w:ascii="Tahoma" w:hAnsi="Tahoma" w:cs="Tahoma"/>
          <w:sz w:val="20"/>
          <w:szCs w:val="20"/>
        </w:rPr>
      </w:pPr>
      <w:r w:rsidRPr="00DA6B19">
        <w:rPr>
          <w:rFonts w:ascii="Tahoma" w:eastAsia="Calibri" w:hAnsi="Tahoma" w:cs="Tahoma"/>
          <w:b/>
          <w:sz w:val="20"/>
          <w:szCs w:val="20"/>
        </w:rPr>
        <w:t>PRINCIPLE</w:t>
      </w:r>
      <w:r w:rsidR="005D570C" w:rsidRPr="00DA6B19">
        <w:rPr>
          <w:rFonts w:ascii="Tahoma" w:eastAsia="Calibri" w:hAnsi="Tahoma" w:cs="Tahoma"/>
          <w:b/>
          <w:sz w:val="20"/>
          <w:szCs w:val="20"/>
        </w:rPr>
        <w:t>S</w:t>
      </w:r>
      <w:r w:rsidR="005D570C" w:rsidRPr="0005024D">
        <w:rPr>
          <w:rFonts w:ascii="Tahoma" w:hAnsi="Tahoma" w:cs="Tahoma"/>
          <w:b/>
          <w:bCs/>
          <w:sz w:val="20"/>
          <w:szCs w:val="20"/>
        </w:rPr>
        <w:t xml:space="preserve"> AND VALUES </w:t>
      </w:r>
    </w:p>
    <w:p w14:paraId="1030340F" w14:textId="77777777" w:rsidR="00A94BD1" w:rsidRPr="0005024D" w:rsidRDefault="00A94BD1" w:rsidP="00A94BD1">
      <w:pPr>
        <w:pStyle w:val="ListParagraph"/>
        <w:ind w:left="360"/>
        <w:jc w:val="both"/>
        <w:rPr>
          <w:rFonts w:ascii="Tahoma" w:hAnsi="Tahoma" w:cs="Tahoma"/>
          <w:sz w:val="20"/>
          <w:szCs w:val="20"/>
        </w:rPr>
      </w:pPr>
    </w:p>
    <w:p w14:paraId="2449D3A1" w14:textId="77777777" w:rsidR="006E272B" w:rsidRPr="0005024D" w:rsidRDefault="00100F94" w:rsidP="005D570C">
      <w:pPr>
        <w:pStyle w:val="NormalWeb"/>
        <w:spacing w:before="0" w:beforeAutospacing="0" w:after="0" w:afterAutospacing="0"/>
        <w:jc w:val="both"/>
        <w:rPr>
          <w:rFonts w:ascii="Tahoma" w:hAnsi="Tahoma" w:cs="Tahoma"/>
          <w:sz w:val="20"/>
          <w:szCs w:val="20"/>
        </w:rPr>
      </w:pPr>
      <w:r w:rsidRPr="0005024D">
        <w:rPr>
          <w:rFonts w:ascii="Tahoma" w:hAnsi="Tahoma" w:cs="Tahoma"/>
          <w:sz w:val="20"/>
          <w:szCs w:val="20"/>
        </w:rPr>
        <w:t>Eastwood Grange</w:t>
      </w:r>
      <w:r w:rsidR="00FF490D" w:rsidRPr="0005024D">
        <w:rPr>
          <w:rFonts w:ascii="Tahoma" w:hAnsi="Tahoma" w:cs="Tahoma"/>
          <w:sz w:val="20"/>
          <w:szCs w:val="20"/>
        </w:rPr>
        <w:t xml:space="preserve"> believes that </w:t>
      </w:r>
      <w:r w:rsidR="006E272B">
        <w:rPr>
          <w:rFonts w:ascii="Tahoma" w:hAnsi="Tahoma" w:cs="Tahoma"/>
          <w:sz w:val="20"/>
          <w:szCs w:val="20"/>
        </w:rPr>
        <w:t>RS</w:t>
      </w:r>
      <w:r w:rsidR="00FF490D" w:rsidRPr="0005024D">
        <w:rPr>
          <w:rFonts w:ascii="Tahoma" w:hAnsi="Tahoma" w:cs="Tahoma"/>
          <w:sz w:val="20"/>
          <w:szCs w:val="20"/>
        </w:rPr>
        <w:t>E should:</w:t>
      </w:r>
    </w:p>
    <w:p w14:paraId="3F489976" w14:textId="77777777" w:rsidR="006E272B" w:rsidRPr="006E272B" w:rsidRDefault="006E272B" w:rsidP="006E272B">
      <w:pPr>
        <w:pStyle w:val="NormalWeb"/>
        <w:numPr>
          <w:ilvl w:val="0"/>
          <w:numId w:val="6"/>
        </w:numPr>
        <w:jc w:val="both"/>
        <w:rPr>
          <w:rFonts w:ascii="Tahoma" w:hAnsi="Tahoma" w:cs="Tahoma"/>
          <w:sz w:val="20"/>
          <w:szCs w:val="20"/>
        </w:rPr>
      </w:pPr>
      <w:r w:rsidRPr="006E272B">
        <w:rPr>
          <w:rFonts w:ascii="Tahoma" w:hAnsi="Tahoma" w:cs="Tahoma"/>
          <w:sz w:val="20"/>
          <w:szCs w:val="20"/>
        </w:rPr>
        <w:t>Provide a framework in which sensitive discussions can take place</w:t>
      </w:r>
    </w:p>
    <w:p w14:paraId="5F3412C4" w14:textId="77777777" w:rsidR="00FF490D" w:rsidRPr="0005024D" w:rsidRDefault="00FF490D" w:rsidP="005D570C">
      <w:pPr>
        <w:pStyle w:val="NormalWeb"/>
        <w:numPr>
          <w:ilvl w:val="0"/>
          <w:numId w:val="6"/>
        </w:numPr>
        <w:spacing w:before="0" w:beforeAutospacing="0" w:after="0" w:afterAutospacing="0"/>
        <w:jc w:val="both"/>
        <w:rPr>
          <w:rFonts w:ascii="Tahoma" w:hAnsi="Tahoma" w:cs="Tahoma"/>
          <w:sz w:val="20"/>
          <w:szCs w:val="20"/>
        </w:rPr>
      </w:pPr>
      <w:r w:rsidRPr="0005024D">
        <w:rPr>
          <w:rFonts w:ascii="Tahoma" w:hAnsi="Tahoma" w:cs="Tahoma"/>
          <w:sz w:val="20"/>
          <w:szCs w:val="20"/>
        </w:rPr>
        <w:t xml:space="preserve">Be an integral part of the lifelong learning process, beginning in early </w:t>
      </w:r>
      <w:r w:rsidR="008D3A77">
        <w:rPr>
          <w:rFonts w:ascii="Tahoma" w:hAnsi="Tahoma" w:cs="Tahoma"/>
          <w:sz w:val="20"/>
          <w:szCs w:val="20"/>
        </w:rPr>
        <w:t>child</w:t>
      </w:r>
      <w:r w:rsidRPr="0005024D">
        <w:rPr>
          <w:rFonts w:ascii="Tahoma" w:hAnsi="Tahoma" w:cs="Tahoma"/>
          <w:sz w:val="20"/>
          <w:szCs w:val="20"/>
        </w:rPr>
        <w:t>hood and continu</w:t>
      </w:r>
      <w:r w:rsidR="00B92B7F" w:rsidRPr="0005024D">
        <w:rPr>
          <w:rFonts w:ascii="Tahoma" w:hAnsi="Tahoma" w:cs="Tahoma"/>
          <w:sz w:val="20"/>
          <w:szCs w:val="20"/>
        </w:rPr>
        <w:t>ing</w:t>
      </w:r>
      <w:r w:rsidRPr="0005024D">
        <w:rPr>
          <w:rFonts w:ascii="Tahoma" w:hAnsi="Tahoma" w:cs="Tahoma"/>
          <w:sz w:val="20"/>
          <w:szCs w:val="20"/>
        </w:rPr>
        <w:t xml:space="preserve"> into adult life.</w:t>
      </w:r>
    </w:p>
    <w:p w14:paraId="6BC0CD4E" w14:textId="77777777" w:rsidR="00FF490D" w:rsidRPr="0005024D" w:rsidRDefault="00FF490D" w:rsidP="005D570C">
      <w:pPr>
        <w:pStyle w:val="NormalWeb"/>
        <w:numPr>
          <w:ilvl w:val="0"/>
          <w:numId w:val="6"/>
        </w:numPr>
        <w:spacing w:before="0" w:beforeAutospacing="0" w:after="0" w:afterAutospacing="0"/>
        <w:jc w:val="both"/>
        <w:rPr>
          <w:rFonts w:ascii="Tahoma" w:hAnsi="Tahoma" w:cs="Tahoma"/>
          <w:sz w:val="20"/>
          <w:szCs w:val="20"/>
        </w:rPr>
      </w:pPr>
      <w:r w:rsidRPr="0005024D">
        <w:rPr>
          <w:rFonts w:ascii="Tahoma" w:hAnsi="Tahoma" w:cs="Tahoma"/>
          <w:sz w:val="20"/>
          <w:szCs w:val="20"/>
        </w:rPr>
        <w:t xml:space="preserve">Be an entitlement for all </w:t>
      </w:r>
      <w:r w:rsidR="00204955">
        <w:rPr>
          <w:rFonts w:ascii="Tahoma" w:hAnsi="Tahoma" w:cs="Tahoma"/>
          <w:sz w:val="20"/>
          <w:szCs w:val="20"/>
        </w:rPr>
        <w:t>students</w:t>
      </w:r>
      <w:r w:rsidR="00B92B7F" w:rsidRPr="0005024D">
        <w:rPr>
          <w:rFonts w:ascii="Tahoma" w:hAnsi="Tahoma" w:cs="Tahoma"/>
          <w:sz w:val="20"/>
          <w:szCs w:val="20"/>
        </w:rPr>
        <w:t>.</w:t>
      </w:r>
    </w:p>
    <w:p w14:paraId="5E911CF3" w14:textId="77777777" w:rsidR="006E272B" w:rsidRPr="006E272B" w:rsidRDefault="006E272B" w:rsidP="006E272B">
      <w:pPr>
        <w:pStyle w:val="NormalWeb"/>
        <w:numPr>
          <w:ilvl w:val="0"/>
          <w:numId w:val="6"/>
        </w:numPr>
        <w:jc w:val="both"/>
        <w:rPr>
          <w:rFonts w:ascii="Tahoma" w:hAnsi="Tahoma" w:cs="Tahoma"/>
          <w:sz w:val="20"/>
          <w:szCs w:val="20"/>
        </w:rPr>
      </w:pPr>
      <w:r w:rsidRPr="006E272B">
        <w:rPr>
          <w:rFonts w:ascii="Tahoma" w:hAnsi="Tahoma" w:cs="Tahoma"/>
          <w:sz w:val="20"/>
          <w:szCs w:val="20"/>
        </w:rPr>
        <w:t>Help students develop feelings of respect, self-respect, confidence and empathy</w:t>
      </w:r>
      <w:r w:rsidR="00BB4E3E">
        <w:rPr>
          <w:rFonts w:ascii="Tahoma" w:hAnsi="Tahoma" w:cs="Tahoma"/>
          <w:sz w:val="20"/>
          <w:szCs w:val="20"/>
        </w:rPr>
        <w:t xml:space="preserve">, </w:t>
      </w:r>
    </w:p>
    <w:p w14:paraId="00107A9C" w14:textId="77777777" w:rsidR="00FF490D" w:rsidRDefault="00FF490D" w:rsidP="005D570C">
      <w:pPr>
        <w:pStyle w:val="NormalWeb"/>
        <w:numPr>
          <w:ilvl w:val="0"/>
          <w:numId w:val="6"/>
        </w:numPr>
        <w:spacing w:before="0" w:beforeAutospacing="0" w:after="0" w:afterAutospacing="0"/>
        <w:jc w:val="both"/>
        <w:rPr>
          <w:rFonts w:ascii="Tahoma" w:hAnsi="Tahoma" w:cs="Tahoma"/>
          <w:sz w:val="20"/>
          <w:szCs w:val="20"/>
        </w:rPr>
      </w:pPr>
      <w:r w:rsidRPr="0005024D">
        <w:rPr>
          <w:rFonts w:ascii="Tahoma" w:hAnsi="Tahoma" w:cs="Tahoma"/>
          <w:sz w:val="20"/>
          <w:szCs w:val="20"/>
        </w:rPr>
        <w:t>Encourage every student to contribute</w:t>
      </w:r>
      <w:r w:rsidR="00B92B7F" w:rsidRPr="0005024D">
        <w:rPr>
          <w:rFonts w:ascii="Tahoma" w:hAnsi="Tahoma" w:cs="Tahoma"/>
          <w:sz w:val="20"/>
          <w:szCs w:val="20"/>
        </w:rPr>
        <w:t>;</w:t>
      </w:r>
      <w:r w:rsidRPr="0005024D">
        <w:rPr>
          <w:rFonts w:ascii="Tahoma" w:hAnsi="Tahoma" w:cs="Tahoma"/>
          <w:sz w:val="20"/>
          <w:szCs w:val="20"/>
        </w:rPr>
        <w:t xml:space="preserve"> to make our community and aims to support each individual as they grow and learn. </w:t>
      </w:r>
    </w:p>
    <w:p w14:paraId="133C6E78" w14:textId="77777777" w:rsidR="00FF490D" w:rsidRPr="0005024D" w:rsidRDefault="00FF490D" w:rsidP="005D570C">
      <w:pPr>
        <w:pStyle w:val="NormalWeb"/>
        <w:numPr>
          <w:ilvl w:val="0"/>
          <w:numId w:val="6"/>
        </w:numPr>
        <w:spacing w:before="0" w:beforeAutospacing="0" w:after="0" w:afterAutospacing="0"/>
        <w:jc w:val="both"/>
        <w:rPr>
          <w:rFonts w:ascii="Tahoma" w:hAnsi="Tahoma" w:cs="Tahoma"/>
          <w:sz w:val="20"/>
          <w:szCs w:val="20"/>
        </w:rPr>
      </w:pPr>
      <w:r w:rsidRPr="0005024D">
        <w:rPr>
          <w:rFonts w:ascii="Tahoma" w:hAnsi="Tahoma" w:cs="Tahoma"/>
          <w:sz w:val="20"/>
          <w:szCs w:val="20"/>
        </w:rPr>
        <w:t xml:space="preserve">Be set within this wider school context and supports family commitment and love, respect and affection, knowledge and openness. Family is a broad concept; not just one model, e.g. nuclear family. It includes a variety of types of family structure, and acceptance of different approaches. </w:t>
      </w:r>
    </w:p>
    <w:p w14:paraId="1066A320" w14:textId="77777777" w:rsidR="00FF490D" w:rsidRPr="0005024D" w:rsidRDefault="00FF490D" w:rsidP="005D570C">
      <w:pPr>
        <w:pStyle w:val="NormalWeb"/>
        <w:numPr>
          <w:ilvl w:val="0"/>
          <w:numId w:val="6"/>
        </w:numPr>
        <w:spacing w:before="0" w:beforeAutospacing="0" w:after="0" w:afterAutospacing="0"/>
        <w:jc w:val="both"/>
        <w:rPr>
          <w:rFonts w:ascii="Tahoma" w:hAnsi="Tahoma" w:cs="Tahoma"/>
          <w:sz w:val="20"/>
          <w:szCs w:val="20"/>
        </w:rPr>
      </w:pPr>
      <w:r w:rsidRPr="0005024D">
        <w:rPr>
          <w:rFonts w:ascii="Tahoma" w:hAnsi="Tahoma" w:cs="Tahoma"/>
          <w:sz w:val="20"/>
          <w:szCs w:val="20"/>
        </w:rPr>
        <w:t>Encourage students and teachers to share and respect each other’s views. We are aware of different approaches to sexual orientation,</w:t>
      </w:r>
      <w:r w:rsidR="00B92B7F" w:rsidRPr="0005024D">
        <w:rPr>
          <w:rFonts w:ascii="Tahoma" w:hAnsi="Tahoma" w:cs="Tahoma"/>
          <w:sz w:val="20"/>
          <w:szCs w:val="20"/>
        </w:rPr>
        <w:t xml:space="preserve"> </w:t>
      </w:r>
      <w:r w:rsidRPr="0005024D">
        <w:rPr>
          <w:rFonts w:ascii="Tahoma" w:hAnsi="Tahoma" w:cs="Tahoma"/>
          <w:sz w:val="20"/>
          <w:szCs w:val="20"/>
        </w:rPr>
        <w:t xml:space="preserve">without promotion of any particular family structure. The important values are love, respect and care for each other. </w:t>
      </w:r>
    </w:p>
    <w:p w14:paraId="4C8CC63B" w14:textId="77777777" w:rsidR="00FF490D" w:rsidRPr="0005024D" w:rsidRDefault="00FF490D" w:rsidP="005D570C">
      <w:pPr>
        <w:pStyle w:val="NormalWeb"/>
        <w:numPr>
          <w:ilvl w:val="0"/>
          <w:numId w:val="6"/>
        </w:numPr>
        <w:spacing w:before="0" w:beforeAutospacing="0" w:after="0" w:afterAutospacing="0"/>
        <w:jc w:val="both"/>
        <w:rPr>
          <w:rFonts w:ascii="Tahoma" w:hAnsi="Tahoma" w:cs="Tahoma"/>
          <w:sz w:val="20"/>
          <w:szCs w:val="20"/>
        </w:rPr>
      </w:pPr>
      <w:r w:rsidRPr="0005024D">
        <w:rPr>
          <w:rFonts w:ascii="Tahoma" w:hAnsi="Tahoma" w:cs="Tahoma"/>
          <w:sz w:val="20"/>
          <w:szCs w:val="20"/>
        </w:rPr>
        <w:t>Generate an atmosphere where questions and discussion on sexual matters can take place without any stigma or embarrassment.</w:t>
      </w:r>
    </w:p>
    <w:p w14:paraId="4F9D9147" w14:textId="77777777" w:rsidR="000B3703" w:rsidRDefault="00FF490D" w:rsidP="000B3703">
      <w:pPr>
        <w:pStyle w:val="NormalWeb"/>
        <w:numPr>
          <w:ilvl w:val="0"/>
          <w:numId w:val="6"/>
        </w:numPr>
        <w:jc w:val="both"/>
        <w:rPr>
          <w:rFonts w:ascii="Tahoma" w:hAnsi="Tahoma" w:cs="Tahoma"/>
          <w:sz w:val="20"/>
          <w:szCs w:val="20"/>
        </w:rPr>
      </w:pPr>
      <w:r w:rsidRPr="0005024D">
        <w:rPr>
          <w:rFonts w:ascii="Tahoma" w:hAnsi="Tahoma" w:cs="Tahoma"/>
          <w:sz w:val="20"/>
          <w:szCs w:val="20"/>
        </w:rPr>
        <w:t>Recognise that parents</w:t>
      </w:r>
      <w:r w:rsidR="00605C34" w:rsidRPr="0005024D">
        <w:rPr>
          <w:rFonts w:ascii="Tahoma" w:hAnsi="Tahoma" w:cs="Tahoma"/>
          <w:sz w:val="20"/>
          <w:szCs w:val="20"/>
        </w:rPr>
        <w:t>/carers</w:t>
      </w:r>
      <w:r w:rsidRPr="0005024D">
        <w:rPr>
          <w:rFonts w:ascii="Tahoma" w:hAnsi="Tahoma" w:cs="Tahoma"/>
          <w:sz w:val="20"/>
          <w:szCs w:val="20"/>
        </w:rPr>
        <w:t xml:space="preserve"> are the key people in teaching their </w:t>
      </w:r>
      <w:r w:rsidR="00204955">
        <w:rPr>
          <w:rFonts w:ascii="Tahoma" w:hAnsi="Tahoma" w:cs="Tahoma"/>
          <w:sz w:val="20"/>
          <w:szCs w:val="20"/>
        </w:rPr>
        <w:t>students</w:t>
      </w:r>
      <w:r w:rsidRPr="0005024D">
        <w:rPr>
          <w:rFonts w:ascii="Tahoma" w:hAnsi="Tahoma" w:cs="Tahoma"/>
          <w:sz w:val="20"/>
          <w:szCs w:val="20"/>
        </w:rPr>
        <w:t xml:space="preserve"> about relationships</w:t>
      </w:r>
      <w:r w:rsidR="00B92B7F" w:rsidRPr="0005024D">
        <w:rPr>
          <w:rFonts w:ascii="Tahoma" w:hAnsi="Tahoma" w:cs="Tahoma"/>
          <w:sz w:val="20"/>
          <w:szCs w:val="20"/>
        </w:rPr>
        <w:t>, sex</w:t>
      </w:r>
      <w:r w:rsidRPr="0005024D">
        <w:rPr>
          <w:rFonts w:ascii="Tahoma" w:hAnsi="Tahoma" w:cs="Tahoma"/>
          <w:sz w:val="20"/>
          <w:szCs w:val="20"/>
        </w:rPr>
        <w:t xml:space="preserve"> and growing up. We aim to work in partnership with parents</w:t>
      </w:r>
      <w:r w:rsidR="00605C34" w:rsidRPr="0005024D">
        <w:rPr>
          <w:rFonts w:ascii="Tahoma" w:hAnsi="Tahoma" w:cs="Tahoma"/>
          <w:sz w:val="20"/>
          <w:szCs w:val="20"/>
        </w:rPr>
        <w:t>, carers</w:t>
      </w:r>
      <w:r w:rsidRPr="0005024D">
        <w:rPr>
          <w:rFonts w:ascii="Tahoma" w:hAnsi="Tahoma" w:cs="Tahoma"/>
          <w:sz w:val="20"/>
          <w:szCs w:val="20"/>
        </w:rPr>
        <w:t xml:space="preserve"> and students, consulting them about the content of programmes. </w:t>
      </w:r>
    </w:p>
    <w:p w14:paraId="6ADB423B" w14:textId="77777777" w:rsidR="000B3703" w:rsidRDefault="000B3703" w:rsidP="004D4C71">
      <w:pPr>
        <w:pStyle w:val="NormalWeb"/>
        <w:numPr>
          <w:ilvl w:val="0"/>
          <w:numId w:val="6"/>
        </w:numPr>
        <w:spacing w:before="0" w:beforeAutospacing="0" w:after="0" w:afterAutospacing="0"/>
        <w:jc w:val="both"/>
        <w:rPr>
          <w:rFonts w:ascii="Tahoma" w:hAnsi="Tahoma" w:cs="Tahoma"/>
          <w:sz w:val="20"/>
          <w:szCs w:val="20"/>
        </w:rPr>
      </w:pPr>
      <w:r w:rsidRPr="000B3703">
        <w:rPr>
          <w:rFonts w:ascii="Tahoma" w:hAnsi="Tahoma" w:cs="Tahoma"/>
          <w:sz w:val="20"/>
          <w:szCs w:val="20"/>
        </w:rPr>
        <w:t>Create a positive culture around issues of sexuality and relationships</w:t>
      </w:r>
    </w:p>
    <w:p w14:paraId="7888D1C8" w14:textId="77777777" w:rsidR="006E272B" w:rsidRDefault="006E272B" w:rsidP="004D4C71">
      <w:pPr>
        <w:pStyle w:val="NormalWeb"/>
        <w:numPr>
          <w:ilvl w:val="0"/>
          <w:numId w:val="6"/>
        </w:numPr>
        <w:spacing w:before="0" w:beforeAutospacing="0" w:after="0" w:afterAutospacing="0"/>
        <w:jc w:val="both"/>
        <w:rPr>
          <w:rFonts w:ascii="Tahoma" w:hAnsi="Tahoma" w:cs="Tahoma"/>
          <w:sz w:val="20"/>
          <w:szCs w:val="20"/>
        </w:rPr>
      </w:pPr>
      <w:r w:rsidRPr="000B3703">
        <w:rPr>
          <w:rFonts w:ascii="Tahoma" w:hAnsi="Tahoma" w:cs="Tahoma"/>
          <w:sz w:val="20"/>
          <w:szCs w:val="20"/>
        </w:rPr>
        <w:t>Prepare students for puberty, and give them an understanding of sexual development and the importance of health and hygiene</w:t>
      </w:r>
    </w:p>
    <w:p w14:paraId="33E4EBB4" w14:textId="77777777" w:rsidR="000B3703" w:rsidRPr="000B3703" w:rsidRDefault="000B3703" w:rsidP="004D4055">
      <w:pPr>
        <w:pStyle w:val="NormalWeb"/>
        <w:numPr>
          <w:ilvl w:val="0"/>
          <w:numId w:val="6"/>
        </w:numPr>
        <w:spacing w:before="0" w:beforeAutospacing="0" w:after="0" w:afterAutospacing="0"/>
        <w:jc w:val="both"/>
        <w:rPr>
          <w:rFonts w:ascii="Tahoma" w:hAnsi="Tahoma" w:cs="Tahoma"/>
          <w:sz w:val="20"/>
          <w:szCs w:val="20"/>
        </w:rPr>
      </w:pPr>
      <w:r w:rsidRPr="000B3703">
        <w:rPr>
          <w:rFonts w:ascii="Tahoma" w:hAnsi="Tahoma" w:cs="Tahoma"/>
          <w:sz w:val="20"/>
          <w:szCs w:val="20"/>
        </w:rPr>
        <w:t>Support students to understand how to keep themselves safe.</w:t>
      </w:r>
    </w:p>
    <w:p w14:paraId="70333094" w14:textId="77777777" w:rsidR="00FF490D" w:rsidRDefault="00FF490D" w:rsidP="005D570C">
      <w:pPr>
        <w:pStyle w:val="NormalWeb"/>
        <w:numPr>
          <w:ilvl w:val="0"/>
          <w:numId w:val="6"/>
        </w:numPr>
        <w:spacing w:before="0" w:beforeAutospacing="0" w:after="0" w:afterAutospacing="0"/>
        <w:jc w:val="both"/>
        <w:rPr>
          <w:rFonts w:ascii="Tahoma" w:hAnsi="Tahoma" w:cs="Tahoma"/>
          <w:sz w:val="20"/>
          <w:szCs w:val="20"/>
        </w:rPr>
      </w:pPr>
      <w:r w:rsidRPr="0005024D">
        <w:rPr>
          <w:rFonts w:ascii="Tahoma" w:hAnsi="Tahoma" w:cs="Tahoma"/>
          <w:sz w:val="20"/>
          <w:szCs w:val="20"/>
        </w:rPr>
        <w:t>Reco</w:t>
      </w:r>
      <w:r w:rsidR="000B3703">
        <w:rPr>
          <w:rFonts w:ascii="Tahoma" w:hAnsi="Tahoma" w:cs="Tahoma"/>
          <w:sz w:val="20"/>
          <w:szCs w:val="20"/>
        </w:rPr>
        <w:t>g</w:t>
      </w:r>
      <w:r w:rsidRPr="0005024D">
        <w:rPr>
          <w:rFonts w:ascii="Tahoma" w:hAnsi="Tahoma" w:cs="Tahoma"/>
          <w:sz w:val="20"/>
          <w:szCs w:val="20"/>
        </w:rPr>
        <w:t>nise that the wider community has much to offer and we aim to work in partnership with health professionals, social workers, peer educators and other mentors or advisers.</w:t>
      </w:r>
    </w:p>
    <w:p w14:paraId="76DB95F3" w14:textId="77777777" w:rsidR="00493BDE" w:rsidRPr="00493BDE" w:rsidRDefault="00632BDB" w:rsidP="00C46E69">
      <w:pPr>
        <w:pStyle w:val="NormalWeb"/>
        <w:numPr>
          <w:ilvl w:val="0"/>
          <w:numId w:val="6"/>
        </w:numPr>
        <w:spacing w:before="0" w:beforeAutospacing="0" w:after="0" w:afterAutospacing="0"/>
        <w:ind w:left="720"/>
        <w:jc w:val="both"/>
        <w:rPr>
          <w:rFonts w:ascii="Tahoma" w:hAnsi="Tahoma" w:cs="Tahoma"/>
          <w:b/>
          <w:bCs/>
          <w:sz w:val="20"/>
          <w:szCs w:val="20"/>
        </w:rPr>
      </w:pPr>
      <w:r w:rsidRPr="00493BDE">
        <w:rPr>
          <w:rFonts w:ascii="Tahoma" w:hAnsi="Tahoma" w:cs="Tahoma"/>
          <w:sz w:val="20"/>
          <w:szCs w:val="20"/>
        </w:rPr>
        <w:t>Students, parents and carers with views that they should wit</w:t>
      </w:r>
      <w:r w:rsidR="006E272B" w:rsidRPr="00493BDE">
        <w:rPr>
          <w:rFonts w:ascii="Tahoma" w:hAnsi="Tahoma" w:cs="Tahoma"/>
          <w:sz w:val="20"/>
          <w:szCs w:val="20"/>
        </w:rPr>
        <w:t>hdraw from all or part of the RS</w:t>
      </w:r>
      <w:r w:rsidRPr="00493BDE">
        <w:rPr>
          <w:rFonts w:ascii="Tahoma" w:hAnsi="Tahoma" w:cs="Tahoma"/>
          <w:sz w:val="20"/>
          <w:szCs w:val="20"/>
        </w:rPr>
        <w:t>E provision should approach the school’s leadership team. The school will support their stated wishes following that discussion and consultation.</w:t>
      </w:r>
    </w:p>
    <w:p w14:paraId="6114729A" w14:textId="77777777" w:rsidR="00493BDE" w:rsidRDefault="00493BDE" w:rsidP="00493BDE">
      <w:pPr>
        <w:pStyle w:val="NormalWeb"/>
        <w:spacing w:before="0" w:beforeAutospacing="0" w:after="0" w:afterAutospacing="0"/>
        <w:jc w:val="both"/>
        <w:rPr>
          <w:rFonts w:ascii="Tahoma" w:hAnsi="Tahoma" w:cs="Tahoma"/>
          <w:sz w:val="20"/>
          <w:szCs w:val="20"/>
        </w:rPr>
      </w:pPr>
    </w:p>
    <w:p w14:paraId="687D6A5D" w14:textId="77777777" w:rsidR="00493BDE" w:rsidRPr="00493BDE" w:rsidRDefault="004D7F37" w:rsidP="00493BDE">
      <w:pPr>
        <w:pStyle w:val="NormalWeb"/>
        <w:numPr>
          <w:ilvl w:val="0"/>
          <w:numId w:val="10"/>
        </w:numPr>
        <w:spacing w:before="0" w:beforeAutospacing="0" w:after="0" w:afterAutospacing="0"/>
        <w:jc w:val="both"/>
        <w:rPr>
          <w:rFonts w:ascii="Tahoma" w:hAnsi="Tahoma" w:cs="Tahoma"/>
          <w:b/>
          <w:bCs/>
          <w:sz w:val="20"/>
          <w:szCs w:val="20"/>
        </w:rPr>
      </w:pPr>
      <w:bookmarkStart w:id="0" w:name="_Hlk132884532"/>
      <w:r>
        <w:rPr>
          <w:rFonts w:ascii="Tahoma" w:hAnsi="Tahoma" w:cs="Tahoma"/>
          <w:b/>
          <w:bCs/>
          <w:sz w:val="20"/>
          <w:szCs w:val="20"/>
        </w:rPr>
        <w:t xml:space="preserve">Context and </w:t>
      </w:r>
      <w:r w:rsidR="00775078">
        <w:rPr>
          <w:rFonts w:ascii="Tahoma" w:hAnsi="Tahoma" w:cs="Tahoma"/>
          <w:b/>
          <w:bCs/>
          <w:sz w:val="20"/>
          <w:szCs w:val="20"/>
        </w:rPr>
        <w:t>aims</w:t>
      </w:r>
    </w:p>
    <w:p w14:paraId="2E666B9F" w14:textId="77777777" w:rsidR="00DB016E" w:rsidRPr="0005024D" w:rsidRDefault="00DB016E" w:rsidP="00DB016E">
      <w:pPr>
        <w:pStyle w:val="NormalWeb"/>
        <w:spacing w:before="0" w:beforeAutospacing="0" w:after="0" w:afterAutospacing="0"/>
        <w:ind w:left="720"/>
        <w:jc w:val="both"/>
        <w:rPr>
          <w:rFonts w:ascii="Tahoma" w:hAnsi="Tahoma" w:cs="Tahoma"/>
          <w:sz w:val="20"/>
          <w:szCs w:val="20"/>
        </w:rPr>
      </w:pPr>
    </w:p>
    <w:p w14:paraId="2A3B7394" w14:textId="77777777" w:rsidR="00493BDE" w:rsidRDefault="00493BDE" w:rsidP="005D570C">
      <w:pPr>
        <w:pStyle w:val="NormalWeb"/>
        <w:spacing w:before="0" w:beforeAutospacing="0" w:after="0" w:afterAutospacing="0"/>
        <w:jc w:val="both"/>
        <w:rPr>
          <w:rFonts w:ascii="Tahoma" w:hAnsi="Tahoma" w:cs="Tahoma"/>
          <w:sz w:val="20"/>
          <w:szCs w:val="20"/>
        </w:rPr>
      </w:pPr>
      <w:r w:rsidRPr="00493BDE">
        <w:rPr>
          <w:rFonts w:ascii="Tahoma" w:hAnsi="Tahoma" w:cs="Tahoma"/>
          <w:spacing w:val="5"/>
          <w:sz w:val="20"/>
          <w:szCs w:val="20"/>
          <w:lang w:val="en"/>
        </w:rPr>
        <w:t xml:space="preserve">Developing pupil character is intrinsic to the many aims for our children at Eastwood Grange School; </w:t>
      </w:r>
      <w:r w:rsidR="002643CA">
        <w:rPr>
          <w:rFonts w:ascii="Tahoma" w:hAnsi="Tahoma" w:cs="Tahoma"/>
          <w:spacing w:val="5"/>
          <w:sz w:val="20"/>
          <w:szCs w:val="20"/>
          <w:lang w:val="en"/>
        </w:rPr>
        <w:t>this is embedded through our Identity</w:t>
      </w:r>
      <w:r w:rsidRPr="00493BDE">
        <w:rPr>
          <w:rFonts w:ascii="Tahoma" w:hAnsi="Tahoma" w:cs="Tahoma"/>
          <w:spacing w:val="5"/>
          <w:sz w:val="20"/>
          <w:szCs w:val="20"/>
          <w:lang w:val="en"/>
        </w:rPr>
        <w:t xml:space="preserve"> curriculum which</w:t>
      </w:r>
      <w:r w:rsidRPr="00493BDE">
        <w:rPr>
          <w:rFonts w:ascii="Tahoma" w:hAnsi="Tahoma" w:cs="Tahoma"/>
          <w:sz w:val="20"/>
          <w:szCs w:val="20"/>
        </w:rPr>
        <w:t xml:space="preserve"> consists of five different subject areas: PSHCE, SMSC, RSE, CAIG (Careers) and SEAL. There are opportunities within these subjects for children to learn, about the values of Respect, Resilience and being in the Right Place at the Right Time. The three R’s also form part of our hidden curriculum and are seen as key aspects around supporting children’s success in life after school. The Three R’s form part of the </w:t>
      </w:r>
      <w:r w:rsidRPr="00493BDE">
        <w:rPr>
          <w:rFonts w:ascii="Tahoma" w:hAnsi="Tahoma" w:cs="Tahoma"/>
          <w:sz w:val="20"/>
          <w:szCs w:val="20"/>
          <w:lang w:val="en"/>
        </w:rPr>
        <w:t>norms, values, and beliefs conveyed around not only the classroom but in social environments as well</w:t>
      </w:r>
      <w:r w:rsidRPr="00493BDE">
        <w:rPr>
          <w:rFonts w:ascii="Tahoma" w:hAnsi="Tahoma" w:cs="Tahoma"/>
          <w:sz w:val="20"/>
          <w:szCs w:val="20"/>
        </w:rPr>
        <w:t>. The element</w:t>
      </w:r>
      <w:r w:rsidR="002643CA">
        <w:rPr>
          <w:rFonts w:ascii="Tahoma" w:hAnsi="Tahoma" w:cs="Tahoma"/>
          <w:sz w:val="20"/>
          <w:szCs w:val="20"/>
        </w:rPr>
        <w:t>s of the SEAL curriculum and Identity</w:t>
      </w:r>
      <w:r w:rsidRPr="00493BDE">
        <w:rPr>
          <w:rFonts w:ascii="Tahoma" w:hAnsi="Tahoma" w:cs="Tahoma"/>
          <w:sz w:val="20"/>
          <w:szCs w:val="20"/>
        </w:rPr>
        <w:t xml:space="preserve"> curriculum form part of the central part of our curriculum, and recognise the importance of addressing children’s social and emotional needs alongside lea</w:t>
      </w:r>
      <w:r w:rsidR="002643CA">
        <w:rPr>
          <w:rFonts w:ascii="Tahoma" w:hAnsi="Tahoma" w:cs="Tahoma"/>
          <w:sz w:val="20"/>
          <w:szCs w:val="20"/>
        </w:rPr>
        <w:t>rning: RSE forms part of our Identity</w:t>
      </w:r>
      <w:r w:rsidRPr="00493BDE">
        <w:rPr>
          <w:rFonts w:ascii="Tahoma" w:hAnsi="Tahoma" w:cs="Tahoma"/>
          <w:sz w:val="20"/>
          <w:szCs w:val="20"/>
        </w:rPr>
        <w:t xml:space="preserve"> curriculum</w:t>
      </w:r>
      <w:r w:rsidR="004D7F37">
        <w:rPr>
          <w:rFonts w:ascii="Tahoma" w:hAnsi="Tahoma" w:cs="Tahoma"/>
          <w:sz w:val="20"/>
          <w:szCs w:val="20"/>
        </w:rPr>
        <w:t xml:space="preserve"> and aims to develop the following values and skills in our young people</w:t>
      </w:r>
      <w:r w:rsidRPr="00493BDE">
        <w:rPr>
          <w:rFonts w:ascii="Tahoma" w:hAnsi="Tahoma" w:cs="Tahoma"/>
          <w:sz w:val="20"/>
          <w:szCs w:val="20"/>
        </w:rPr>
        <w:t xml:space="preserve">. </w:t>
      </w:r>
    </w:p>
    <w:bookmarkEnd w:id="0"/>
    <w:p w14:paraId="45CDACD0" w14:textId="77777777" w:rsidR="00493BDE" w:rsidRDefault="00493BDE" w:rsidP="005D570C">
      <w:pPr>
        <w:pStyle w:val="NormalWeb"/>
        <w:spacing w:before="0" w:beforeAutospacing="0" w:after="0" w:afterAutospacing="0"/>
        <w:jc w:val="both"/>
        <w:rPr>
          <w:rFonts w:ascii="Tahoma" w:hAnsi="Tahoma" w:cs="Tahoma"/>
          <w:sz w:val="20"/>
          <w:szCs w:val="20"/>
        </w:rPr>
      </w:pPr>
    </w:p>
    <w:p w14:paraId="7E6B7C4E" w14:textId="77777777" w:rsidR="00DC10D9" w:rsidRPr="0005024D" w:rsidRDefault="00DC10D9" w:rsidP="00DC10D9">
      <w:pPr>
        <w:pStyle w:val="NormalWeb"/>
        <w:spacing w:before="0" w:beforeAutospacing="0" w:after="0" w:afterAutospacing="0"/>
        <w:jc w:val="both"/>
        <w:rPr>
          <w:rFonts w:ascii="Tahoma" w:hAnsi="Tahoma" w:cs="Tahoma"/>
          <w:b/>
          <w:bCs/>
          <w:sz w:val="20"/>
          <w:szCs w:val="20"/>
        </w:rPr>
      </w:pPr>
      <w:r w:rsidRPr="0005024D">
        <w:rPr>
          <w:rFonts w:ascii="Tahoma" w:hAnsi="Tahoma" w:cs="Tahoma"/>
          <w:b/>
          <w:bCs/>
          <w:sz w:val="20"/>
          <w:szCs w:val="20"/>
        </w:rPr>
        <w:t xml:space="preserve">Attitudes and Values </w:t>
      </w:r>
    </w:p>
    <w:p w14:paraId="7C8CA6E1" w14:textId="77777777" w:rsidR="00DC10D9" w:rsidRPr="0005024D" w:rsidRDefault="00DC10D9" w:rsidP="00DC10D9">
      <w:pPr>
        <w:numPr>
          <w:ilvl w:val="0"/>
          <w:numId w:val="1"/>
        </w:numPr>
        <w:jc w:val="both"/>
        <w:rPr>
          <w:rFonts w:ascii="Tahoma" w:hAnsi="Tahoma" w:cs="Tahoma"/>
          <w:sz w:val="20"/>
          <w:szCs w:val="20"/>
        </w:rPr>
      </w:pPr>
      <w:r>
        <w:rPr>
          <w:rFonts w:ascii="Tahoma" w:hAnsi="Tahoma" w:cs="Tahoma"/>
          <w:sz w:val="20"/>
          <w:szCs w:val="20"/>
        </w:rPr>
        <w:t xml:space="preserve">the </w:t>
      </w:r>
      <w:r w:rsidRPr="0005024D">
        <w:rPr>
          <w:rFonts w:ascii="Tahoma" w:hAnsi="Tahoma" w:cs="Tahoma"/>
          <w:sz w:val="20"/>
          <w:szCs w:val="20"/>
        </w:rPr>
        <w:t xml:space="preserve">importance of values, individual conscience and moral choices; </w:t>
      </w:r>
    </w:p>
    <w:p w14:paraId="3AEB1155"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t xml:space="preserve">the value of family life, stable and loving relationships, marriage and civil partnership; </w:t>
      </w:r>
    </w:p>
    <w:p w14:paraId="6704ACA3"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t xml:space="preserve">the nurture of </w:t>
      </w:r>
      <w:r>
        <w:rPr>
          <w:rFonts w:ascii="Tahoma" w:hAnsi="Tahoma" w:cs="Tahoma"/>
          <w:sz w:val="20"/>
          <w:szCs w:val="20"/>
        </w:rPr>
        <w:t>students</w:t>
      </w:r>
      <w:r w:rsidRPr="0005024D">
        <w:rPr>
          <w:rFonts w:ascii="Tahoma" w:hAnsi="Tahoma" w:cs="Tahoma"/>
          <w:sz w:val="20"/>
          <w:szCs w:val="20"/>
        </w:rPr>
        <w:t xml:space="preserve">; </w:t>
      </w:r>
    </w:p>
    <w:p w14:paraId="395FE359"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t xml:space="preserve">the value of respect, love and care; </w:t>
      </w:r>
    </w:p>
    <w:p w14:paraId="2EA1AA05"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t xml:space="preserve">exploring, considering and understanding moral dilemmas; </w:t>
      </w:r>
    </w:p>
    <w:p w14:paraId="0B044FBF"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lastRenderedPageBreak/>
        <w:t>developing critical thinking as part of decision-making</w:t>
      </w:r>
    </w:p>
    <w:p w14:paraId="3F740244"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t>respect</w:t>
      </w:r>
      <w:r>
        <w:rPr>
          <w:rFonts w:ascii="Tahoma" w:hAnsi="Tahoma" w:cs="Tahoma"/>
          <w:sz w:val="20"/>
          <w:szCs w:val="20"/>
        </w:rPr>
        <w:t>ing &amp; valuing</w:t>
      </w:r>
      <w:r w:rsidRPr="0005024D">
        <w:rPr>
          <w:rFonts w:ascii="Tahoma" w:hAnsi="Tahoma" w:cs="Tahoma"/>
          <w:sz w:val="20"/>
          <w:szCs w:val="20"/>
        </w:rPr>
        <w:t xml:space="preserve"> difference &amp; diversity</w:t>
      </w:r>
    </w:p>
    <w:p w14:paraId="6087C72A"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t>rights and responsibilities, for self and others</w:t>
      </w:r>
    </w:p>
    <w:p w14:paraId="53F075A4"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t xml:space="preserve">commitment to </w:t>
      </w:r>
      <w:r>
        <w:rPr>
          <w:rFonts w:ascii="Tahoma" w:hAnsi="Tahoma" w:cs="Tahoma"/>
          <w:sz w:val="20"/>
          <w:szCs w:val="20"/>
        </w:rPr>
        <w:t>personal</w:t>
      </w:r>
      <w:r w:rsidRPr="0005024D">
        <w:rPr>
          <w:rFonts w:ascii="Tahoma" w:hAnsi="Tahoma" w:cs="Tahoma"/>
          <w:sz w:val="20"/>
          <w:szCs w:val="20"/>
        </w:rPr>
        <w:t xml:space="preserve"> safety and that of others</w:t>
      </w:r>
    </w:p>
    <w:p w14:paraId="4ADDF72F"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t>gender equality</w:t>
      </w:r>
    </w:p>
    <w:p w14:paraId="4060A169" w14:textId="77777777" w:rsidR="00DC10D9" w:rsidRPr="0005024D" w:rsidRDefault="00DC10D9" w:rsidP="00DC10D9">
      <w:pPr>
        <w:numPr>
          <w:ilvl w:val="0"/>
          <w:numId w:val="1"/>
        </w:numPr>
        <w:jc w:val="both"/>
        <w:rPr>
          <w:rFonts w:ascii="Tahoma" w:hAnsi="Tahoma" w:cs="Tahoma"/>
          <w:sz w:val="20"/>
          <w:szCs w:val="20"/>
        </w:rPr>
      </w:pPr>
      <w:r w:rsidRPr="0005024D">
        <w:rPr>
          <w:rFonts w:ascii="Tahoma" w:hAnsi="Tahoma" w:cs="Tahoma"/>
          <w:sz w:val="20"/>
          <w:szCs w:val="20"/>
        </w:rPr>
        <w:t>that violence and coercion in relationships are unacceptable</w:t>
      </w:r>
    </w:p>
    <w:p w14:paraId="561D2318" w14:textId="77777777" w:rsidR="00DC10D9" w:rsidRPr="0005024D" w:rsidRDefault="00DC10D9" w:rsidP="00DC10D9">
      <w:pPr>
        <w:jc w:val="both"/>
        <w:rPr>
          <w:rFonts w:ascii="Tahoma" w:hAnsi="Tahoma" w:cs="Tahoma"/>
          <w:sz w:val="20"/>
          <w:szCs w:val="20"/>
        </w:rPr>
      </w:pPr>
    </w:p>
    <w:p w14:paraId="36D8236A" w14:textId="77777777" w:rsidR="00DC10D9" w:rsidRPr="0005024D" w:rsidRDefault="00DC10D9" w:rsidP="00DC10D9">
      <w:pPr>
        <w:pStyle w:val="NormalWeb"/>
        <w:spacing w:before="0" w:beforeAutospacing="0" w:after="0" w:afterAutospacing="0"/>
        <w:jc w:val="both"/>
        <w:rPr>
          <w:rFonts w:ascii="Tahoma" w:hAnsi="Tahoma" w:cs="Tahoma"/>
          <w:b/>
          <w:bCs/>
          <w:sz w:val="20"/>
          <w:szCs w:val="20"/>
        </w:rPr>
      </w:pPr>
      <w:r w:rsidRPr="0005024D">
        <w:rPr>
          <w:rFonts w:ascii="Tahoma" w:hAnsi="Tahoma" w:cs="Tahoma"/>
          <w:b/>
          <w:bCs/>
          <w:sz w:val="20"/>
          <w:szCs w:val="20"/>
        </w:rPr>
        <w:t xml:space="preserve">Personal and Social Skills </w:t>
      </w:r>
    </w:p>
    <w:p w14:paraId="1CD36F3A" w14:textId="77777777" w:rsidR="00DC10D9" w:rsidRPr="0005024D" w:rsidRDefault="00DC10D9" w:rsidP="00DC10D9">
      <w:pPr>
        <w:numPr>
          <w:ilvl w:val="0"/>
          <w:numId w:val="2"/>
        </w:numPr>
        <w:jc w:val="both"/>
        <w:rPr>
          <w:rFonts w:ascii="Tahoma" w:hAnsi="Tahoma" w:cs="Tahoma"/>
          <w:sz w:val="20"/>
          <w:szCs w:val="20"/>
        </w:rPr>
      </w:pPr>
      <w:r w:rsidRPr="0005024D">
        <w:rPr>
          <w:rFonts w:ascii="Tahoma" w:hAnsi="Tahoma" w:cs="Tahoma"/>
          <w:sz w:val="20"/>
          <w:szCs w:val="20"/>
        </w:rPr>
        <w:t>manag</w:t>
      </w:r>
      <w:r>
        <w:rPr>
          <w:rFonts w:ascii="Tahoma" w:hAnsi="Tahoma" w:cs="Tahoma"/>
          <w:sz w:val="20"/>
          <w:szCs w:val="20"/>
        </w:rPr>
        <w:t>ing</w:t>
      </w:r>
      <w:r w:rsidRPr="0005024D">
        <w:rPr>
          <w:rFonts w:ascii="Tahoma" w:hAnsi="Tahoma" w:cs="Tahoma"/>
          <w:sz w:val="20"/>
          <w:szCs w:val="20"/>
        </w:rPr>
        <w:t xml:space="preserve"> emotions and relationships confidently and sensitively; </w:t>
      </w:r>
    </w:p>
    <w:p w14:paraId="765ED61D" w14:textId="77777777" w:rsidR="00DC10D9" w:rsidRPr="0005024D" w:rsidRDefault="00DC10D9" w:rsidP="00DC10D9">
      <w:pPr>
        <w:numPr>
          <w:ilvl w:val="0"/>
          <w:numId w:val="2"/>
        </w:numPr>
        <w:jc w:val="both"/>
        <w:rPr>
          <w:rFonts w:ascii="Tahoma" w:hAnsi="Tahoma" w:cs="Tahoma"/>
          <w:sz w:val="20"/>
          <w:szCs w:val="20"/>
        </w:rPr>
      </w:pPr>
      <w:r w:rsidRPr="0005024D">
        <w:rPr>
          <w:rFonts w:ascii="Tahoma" w:hAnsi="Tahoma" w:cs="Tahoma"/>
          <w:sz w:val="20"/>
          <w:szCs w:val="20"/>
        </w:rPr>
        <w:t>identify</w:t>
      </w:r>
      <w:r>
        <w:rPr>
          <w:rFonts w:ascii="Tahoma" w:hAnsi="Tahoma" w:cs="Tahoma"/>
          <w:sz w:val="20"/>
          <w:szCs w:val="20"/>
        </w:rPr>
        <w:t>ing</w:t>
      </w:r>
      <w:r w:rsidRPr="0005024D">
        <w:rPr>
          <w:rFonts w:ascii="Tahoma" w:hAnsi="Tahoma" w:cs="Tahoma"/>
          <w:sz w:val="20"/>
          <w:szCs w:val="20"/>
        </w:rPr>
        <w:t xml:space="preserve"> emotions </w:t>
      </w:r>
      <w:r>
        <w:rPr>
          <w:rFonts w:ascii="Tahoma" w:hAnsi="Tahoma" w:cs="Tahoma"/>
          <w:sz w:val="20"/>
          <w:szCs w:val="20"/>
        </w:rPr>
        <w:t>in themselves and</w:t>
      </w:r>
      <w:r w:rsidRPr="0005024D">
        <w:rPr>
          <w:rFonts w:ascii="Tahoma" w:hAnsi="Tahoma" w:cs="Tahoma"/>
          <w:sz w:val="20"/>
          <w:szCs w:val="20"/>
        </w:rPr>
        <w:t xml:space="preserve"> others;</w:t>
      </w:r>
    </w:p>
    <w:p w14:paraId="2F4912C5" w14:textId="77777777" w:rsidR="00DC10D9" w:rsidRPr="0005024D" w:rsidRDefault="00DC10D9" w:rsidP="00DC10D9">
      <w:pPr>
        <w:numPr>
          <w:ilvl w:val="0"/>
          <w:numId w:val="2"/>
        </w:numPr>
        <w:jc w:val="both"/>
        <w:rPr>
          <w:rFonts w:ascii="Tahoma" w:hAnsi="Tahoma" w:cs="Tahoma"/>
          <w:sz w:val="20"/>
          <w:szCs w:val="20"/>
        </w:rPr>
      </w:pPr>
      <w:r w:rsidRPr="0005024D">
        <w:rPr>
          <w:rFonts w:ascii="Tahoma" w:hAnsi="Tahoma" w:cs="Tahoma"/>
          <w:sz w:val="20"/>
          <w:szCs w:val="20"/>
        </w:rPr>
        <w:t xml:space="preserve">developing self-respect and empathy for others; </w:t>
      </w:r>
    </w:p>
    <w:p w14:paraId="2161C957" w14:textId="77777777" w:rsidR="00DC10D9" w:rsidRPr="0005024D" w:rsidRDefault="00DC10D9" w:rsidP="00DC10D9">
      <w:pPr>
        <w:numPr>
          <w:ilvl w:val="0"/>
          <w:numId w:val="2"/>
        </w:numPr>
        <w:jc w:val="both"/>
        <w:rPr>
          <w:rFonts w:ascii="Tahoma" w:hAnsi="Tahoma" w:cs="Tahoma"/>
          <w:sz w:val="20"/>
          <w:szCs w:val="20"/>
        </w:rPr>
      </w:pPr>
      <w:r>
        <w:rPr>
          <w:rFonts w:ascii="Tahoma" w:hAnsi="Tahoma" w:cs="Tahoma"/>
          <w:sz w:val="20"/>
          <w:szCs w:val="20"/>
        </w:rPr>
        <w:t>making</w:t>
      </w:r>
      <w:r w:rsidRPr="0005024D">
        <w:rPr>
          <w:rFonts w:ascii="Tahoma" w:hAnsi="Tahoma" w:cs="Tahoma"/>
          <w:sz w:val="20"/>
          <w:szCs w:val="20"/>
        </w:rPr>
        <w:t xml:space="preserve"> choices with an absence of prejudice; </w:t>
      </w:r>
    </w:p>
    <w:p w14:paraId="3F75C3CE" w14:textId="77777777" w:rsidR="00DC10D9" w:rsidRPr="0005024D" w:rsidRDefault="00DC10D9" w:rsidP="00DC10D9">
      <w:pPr>
        <w:numPr>
          <w:ilvl w:val="0"/>
          <w:numId w:val="2"/>
        </w:numPr>
        <w:jc w:val="both"/>
        <w:rPr>
          <w:rFonts w:ascii="Tahoma" w:hAnsi="Tahoma" w:cs="Tahoma"/>
          <w:sz w:val="20"/>
          <w:szCs w:val="20"/>
        </w:rPr>
      </w:pPr>
      <w:r>
        <w:rPr>
          <w:rFonts w:ascii="Tahoma" w:hAnsi="Tahoma" w:cs="Tahoma"/>
          <w:sz w:val="20"/>
          <w:szCs w:val="20"/>
        </w:rPr>
        <w:t>appreciating</w:t>
      </w:r>
      <w:r w:rsidRPr="0005024D">
        <w:rPr>
          <w:rFonts w:ascii="Tahoma" w:hAnsi="Tahoma" w:cs="Tahoma"/>
          <w:sz w:val="20"/>
          <w:szCs w:val="20"/>
        </w:rPr>
        <w:t xml:space="preserve"> of the consequences of choices made; </w:t>
      </w:r>
    </w:p>
    <w:p w14:paraId="23E58E54" w14:textId="77777777" w:rsidR="00DC10D9" w:rsidRPr="0005024D" w:rsidRDefault="00DC10D9" w:rsidP="00DC10D9">
      <w:pPr>
        <w:numPr>
          <w:ilvl w:val="0"/>
          <w:numId w:val="2"/>
        </w:numPr>
        <w:jc w:val="both"/>
        <w:rPr>
          <w:rFonts w:ascii="Tahoma" w:hAnsi="Tahoma" w:cs="Tahoma"/>
          <w:sz w:val="20"/>
          <w:szCs w:val="20"/>
        </w:rPr>
      </w:pPr>
      <w:r w:rsidRPr="0005024D">
        <w:rPr>
          <w:rFonts w:ascii="Tahoma" w:hAnsi="Tahoma" w:cs="Tahoma"/>
          <w:sz w:val="20"/>
          <w:szCs w:val="20"/>
        </w:rPr>
        <w:t>managing conflict;</w:t>
      </w:r>
    </w:p>
    <w:p w14:paraId="3891F3D9" w14:textId="77777777" w:rsidR="00DC10D9" w:rsidRPr="0005024D" w:rsidRDefault="00DC10D9" w:rsidP="00DC10D9">
      <w:pPr>
        <w:numPr>
          <w:ilvl w:val="0"/>
          <w:numId w:val="2"/>
        </w:numPr>
        <w:jc w:val="both"/>
        <w:rPr>
          <w:rFonts w:ascii="Tahoma" w:hAnsi="Tahoma" w:cs="Tahoma"/>
          <w:sz w:val="20"/>
          <w:szCs w:val="20"/>
        </w:rPr>
      </w:pPr>
      <w:r>
        <w:rPr>
          <w:rFonts w:ascii="Tahoma" w:hAnsi="Tahoma" w:cs="Tahoma"/>
          <w:sz w:val="20"/>
          <w:szCs w:val="20"/>
        </w:rPr>
        <w:t>managing</w:t>
      </w:r>
      <w:r w:rsidRPr="0005024D">
        <w:rPr>
          <w:rFonts w:ascii="Tahoma" w:hAnsi="Tahoma" w:cs="Tahoma"/>
          <w:sz w:val="20"/>
          <w:szCs w:val="20"/>
        </w:rPr>
        <w:t xml:space="preserve"> change;</w:t>
      </w:r>
    </w:p>
    <w:p w14:paraId="5244A2AC" w14:textId="77777777" w:rsidR="00DC10D9" w:rsidRPr="0005024D" w:rsidRDefault="00DC10D9" w:rsidP="00DC10D9">
      <w:pPr>
        <w:numPr>
          <w:ilvl w:val="0"/>
          <w:numId w:val="2"/>
        </w:numPr>
        <w:jc w:val="both"/>
        <w:rPr>
          <w:rFonts w:ascii="Tahoma" w:hAnsi="Tahoma" w:cs="Tahoma"/>
          <w:sz w:val="20"/>
          <w:szCs w:val="20"/>
        </w:rPr>
      </w:pPr>
      <w:r w:rsidRPr="0005024D">
        <w:rPr>
          <w:rFonts w:ascii="Tahoma" w:hAnsi="Tahoma" w:cs="Tahoma"/>
          <w:sz w:val="20"/>
          <w:szCs w:val="20"/>
        </w:rPr>
        <w:t>identify</w:t>
      </w:r>
      <w:r>
        <w:rPr>
          <w:rFonts w:ascii="Tahoma" w:hAnsi="Tahoma" w:cs="Tahoma"/>
          <w:sz w:val="20"/>
          <w:szCs w:val="20"/>
        </w:rPr>
        <w:t>ing</w:t>
      </w:r>
      <w:r w:rsidRPr="0005024D">
        <w:rPr>
          <w:rFonts w:ascii="Tahoma" w:hAnsi="Tahoma" w:cs="Tahoma"/>
          <w:sz w:val="20"/>
          <w:szCs w:val="20"/>
        </w:rPr>
        <w:t xml:space="preserve"> risk;</w:t>
      </w:r>
    </w:p>
    <w:p w14:paraId="2E218E55" w14:textId="77777777" w:rsidR="00DC10D9" w:rsidRPr="0005024D" w:rsidRDefault="00DC10D9" w:rsidP="00DC10D9">
      <w:pPr>
        <w:numPr>
          <w:ilvl w:val="0"/>
          <w:numId w:val="2"/>
        </w:numPr>
        <w:jc w:val="both"/>
        <w:rPr>
          <w:rFonts w:ascii="Tahoma" w:hAnsi="Tahoma" w:cs="Tahoma"/>
          <w:sz w:val="20"/>
          <w:szCs w:val="20"/>
        </w:rPr>
      </w:pPr>
      <w:r>
        <w:rPr>
          <w:rFonts w:ascii="Tahoma" w:hAnsi="Tahoma" w:cs="Tahoma"/>
          <w:sz w:val="20"/>
          <w:szCs w:val="20"/>
        </w:rPr>
        <w:t>making</w:t>
      </w:r>
      <w:r w:rsidRPr="0005024D">
        <w:rPr>
          <w:rFonts w:ascii="Tahoma" w:hAnsi="Tahoma" w:cs="Tahoma"/>
          <w:sz w:val="20"/>
          <w:szCs w:val="20"/>
        </w:rPr>
        <w:t xml:space="preserve"> and carry</w:t>
      </w:r>
      <w:r>
        <w:rPr>
          <w:rFonts w:ascii="Tahoma" w:hAnsi="Tahoma" w:cs="Tahoma"/>
          <w:sz w:val="20"/>
          <w:szCs w:val="20"/>
        </w:rPr>
        <w:t>ing</w:t>
      </w:r>
      <w:r w:rsidRPr="0005024D">
        <w:rPr>
          <w:rFonts w:ascii="Tahoma" w:hAnsi="Tahoma" w:cs="Tahoma"/>
          <w:sz w:val="20"/>
          <w:szCs w:val="20"/>
        </w:rPr>
        <w:t xml:space="preserve"> out informed decisions;</w:t>
      </w:r>
    </w:p>
    <w:p w14:paraId="585E114B" w14:textId="77777777" w:rsidR="00DC10D9" w:rsidRPr="0005024D" w:rsidRDefault="00DC10D9" w:rsidP="00DC10D9">
      <w:pPr>
        <w:numPr>
          <w:ilvl w:val="0"/>
          <w:numId w:val="2"/>
        </w:numPr>
        <w:jc w:val="both"/>
        <w:rPr>
          <w:rFonts w:ascii="Tahoma" w:hAnsi="Tahoma" w:cs="Tahoma"/>
          <w:sz w:val="20"/>
          <w:szCs w:val="20"/>
        </w:rPr>
      </w:pPr>
      <w:r>
        <w:rPr>
          <w:rFonts w:ascii="Tahoma" w:hAnsi="Tahoma" w:cs="Tahoma"/>
          <w:sz w:val="20"/>
          <w:szCs w:val="20"/>
        </w:rPr>
        <w:t>recognising</w:t>
      </w:r>
      <w:r w:rsidRPr="0005024D">
        <w:rPr>
          <w:rFonts w:ascii="Tahoma" w:hAnsi="Tahoma" w:cs="Tahoma"/>
          <w:sz w:val="20"/>
          <w:szCs w:val="20"/>
        </w:rPr>
        <w:t xml:space="preserve"> and avoid</w:t>
      </w:r>
      <w:r>
        <w:rPr>
          <w:rFonts w:ascii="Tahoma" w:hAnsi="Tahoma" w:cs="Tahoma"/>
          <w:sz w:val="20"/>
          <w:szCs w:val="20"/>
        </w:rPr>
        <w:t>ing</w:t>
      </w:r>
      <w:r w:rsidRPr="0005024D">
        <w:rPr>
          <w:rFonts w:ascii="Tahoma" w:hAnsi="Tahoma" w:cs="Tahoma"/>
          <w:sz w:val="20"/>
          <w:szCs w:val="20"/>
        </w:rPr>
        <w:t xml:space="preserve"> exploitation and abuse;</w:t>
      </w:r>
    </w:p>
    <w:p w14:paraId="2BCA4FDA" w14:textId="77777777" w:rsidR="00DC10D9" w:rsidRDefault="00DC10D9" w:rsidP="00DC10D9">
      <w:pPr>
        <w:numPr>
          <w:ilvl w:val="0"/>
          <w:numId w:val="2"/>
        </w:numPr>
        <w:jc w:val="both"/>
        <w:rPr>
          <w:rFonts w:ascii="Tahoma" w:hAnsi="Tahoma" w:cs="Tahoma"/>
          <w:sz w:val="20"/>
          <w:szCs w:val="20"/>
        </w:rPr>
      </w:pPr>
      <w:r w:rsidRPr="0005024D">
        <w:rPr>
          <w:rFonts w:ascii="Tahoma" w:hAnsi="Tahoma" w:cs="Tahoma"/>
          <w:sz w:val="20"/>
          <w:szCs w:val="20"/>
        </w:rPr>
        <w:t>empower</w:t>
      </w:r>
      <w:r>
        <w:rPr>
          <w:rFonts w:ascii="Tahoma" w:hAnsi="Tahoma" w:cs="Tahoma"/>
          <w:sz w:val="20"/>
          <w:szCs w:val="20"/>
        </w:rPr>
        <w:t>ing</w:t>
      </w:r>
      <w:r w:rsidRPr="0005024D">
        <w:rPr>
          <w:rFonts w:ascii="Tahoma" w:hAnsi="Tahoma" w:cs="Tahoma"/>
          <w:sz w:val="20"/>
          <w:szCs w:val="20"/>
        </w:rPr>
        <w:t xml:space="preserve"> students with the skills to be able to avoid inappropriate pressures or advances (both as exploited or exploiter)</w:t>
      </w:r>
    </w:p>
    <w:p w14:paraId="0B661D5D" w14:textId="77777777" w:rsidR="00DC10D9" w:rsidRDefault="00DC10D9" w:rsidP="00DC10D9">
      <w:pPr>
        <w:ind w:left="360"/>
        <w:jc w:val="both"/>
        <w:rPr>
          <w:rFonts w:ascii="Tahoma" w:hAnsi="Tahoma" w:cs="Tahoma"/>
          <w:sz w:val="20"/>
          <w:szCs w:val="20"/>
        </w:rPr>
      </w:pPr>
    </w:p>
    <w:p w14:paraId="678130FB" w14:textId="77777777" w:rsidR="00DC10D9" w:rsidRPr="0005024D" w:rsidRDefault="00DC10D9" w:rsidP="00DC10D9">
      <w:pPr>
        <w:pStyle w:val="NormalWeb"/>
        <w:spacing w:before="0" w:beforeAutospacing="0" w:after="0" w:afterAutospacing="0"/>
        <w:jc w:val="both"/>
        <w:rPr>
          <w:rFonts w:ascii="Tahoma" w:hAnsi="Tahoma" w:cs="Tahoma"/>
          <w:b/>
          <w:bCs/>
          <w:sz w:val="20"/>
          <w:szCs w:val="20"/>
        </w:rPr>
      </w:pPr>
      <w:r w:rsidRPr="0005024D">
        <w:rPr>
          <w:rFonts w:ascii="Tahoma" w:hAnsi="Tahoma" w:cs="Tahoma"/>
          <w:b/>
          <w:bCs/>
          <w:sz w:val="20"/>
          <w:szCs w:val="20"/>
        </w:rPr>
        <w:t xml:space="preserve">Knowledge and Understanding </w:t>
      </w:r>
    </w:p>
    <w:p w14:paraId="6240EFDD" w14:textId="77777777" w:rsidR="00DC10D9" w:rsidRPr="0005024D" w:rsidRDefault="00DC10D9" w:rsidP="00DC10D9">
      <w:pPr>
        <w:numPr>
          <w:ilvl w:val="0"/>
          <w:numId w:val="3"/>
        </w:numPr>
        <w:jc w:val="both"/>
        <w:rPr>
          <w:rFonts w:ascii="Tahoma" w:hAnsi="Tahoma" w:cs="Tahoma"/>
          <w:sz w:val="20"/>
          <w:szCs w:val="20"/>
        </w:rPr>
      </w:pPr>
      <w:r w:rsidRPr="0005024D">
        <w:rPr>
          <w:rFonts w:ascii="Tahoma" w:hAnsi="Tahoma" w:cs="Tahoma"/>
          <w:sz w:val="20"/>
          <w:szCs w:val="20"/>
        </w:rPr>
        <w:t xml:space="preserve">physical development at appropriate stages; </w:t>
      </w:r>
    </w:p>
    <w:p w14:paraId="703ED397" w14:textId="77777777" w:rsidR="00DC10D9" w:rsidRPr="0005024D" w:rsidRDefault="00DC10D9" w:rsidP="00DC10D9">
      <w:pPr>
        <w:numPr>
          <w:ilvl w:val="0"/>
          <w:numId w:val="3"/>
        </w:numPr>
        <w:jc w:val="both"/>
        <w:rPr>
          <w:rFonts w:ascii="Tahoma" w:hAnsi="Tahoma" w:cs="Tahoma"/>
          <w:sz w:val="20"/>
          <w:szCs w:val="20"/>
        </w:rPr>
      </w:pPr>
      <w:r w:rsidRPr="0005024D">
        <w:rPr>
          <w:rFonts w:ascii="Tahoma" w:hAnsi="Tahoma" w:cs="Tahoma"/>
          <w:sz w:val="20"/>
          <w:szCs w:val="20"/>
        </w:rPr>
        <w:t xml:space="preserve">human sexuality, reproduction, sexual health, emotions and relationships; </w:t>
      </w:r>
    </w:p>
    <w:p w14:paraId="35482DAF" w14:textId="77777777" w:rsidR="00DC10D9" w:rsidRPr="0005024D" w:rsidRDefault="00DC10D9" w:rsidP="00DC10D9">
      <w:pPr>
        <w:numPr>
          <w:ilvl w:val="0"/>
          <w:numId w:val="3"/>
        </w:numPr>
        <w:jc w:val="both"/>
        <w:rPr>
          <w:rFonts w:ascii="Tahoma" w:hAnsi="Tahoma" w:cs="Tahoma"/>
          <w:sz w:val="20"/>
          <w:szCs w:val="20"/>
        </w:rPr>
      </w:pPr>
      <w:r>
        <w:rPr>
          <w:rFonts w:ascii="Tahoma" w:hAnsi="Tahoma" w:cs="Tahoma"/>
          <w:sz w:val="20"/>
          <w:szCs w:val="20"/>
        </w:rPr>
        <w:t xml:space="preserve">the </w:t>
      </w:r>
      <w:r w:rsidRPr="0005024D">
        <w:rPr>
          <w:rFonts w:ascii="Tahoma" w:hAnsi="Tahoma" w:cs="Tahoma"/>
          <w:sz w:val="20"/>
          <w:szCs w:val="20"/>
        </w:rPr>
        <w:t>positive benefits of loving, rewarding and responsible relationships;</w:t>
      </w:r>
    </w:p>
    <w:p w14:paraId="2D0D66B8" w14:textId="77777777" w:rsidR="00DC10D9" w:rsidRPr="0005024D" w:rsidRDefault="00DC10D9" w:rsidP="00DC10D9">
      <w:pPr>
        <w:numPr>
          <w:ilvl w:val="0"/>
          <w:numId w:val="3"/>
        </w:numPr>
        <w:jc w:val="both"/>
        <w:rPr>
          <w:rFonts w:ascii="Tahoma" w:hAnsi="Tahoma" w:cs="Tahoma"/>
          <w:sz w:val="20"/>
          <w:szCs w:val="20"/>
        </w:rPr>
      </w:pPr>
      <w:r w:rsidRPr="0005024D">
        <w:rPr>
          <w:rFonts w:ascii="Tahoma" w:hAnsi="Tahoma" w:cs="Tahoma"/>
          <w:sz w:val="20"/>
          <w:szCs w:val="20"/>
        </w:rPr>
        <w:t xml:space="preserve">contraception and the range of local and national sexual health advice, contraception and support services; </w:t>
      </w:r>
    </w:p>
    <w:p w14:paraId="762A7A01" w14:textId="77777777" w:rsidR="00DC10D9" w:rsidRPr="0005024D" w:rsidRDefault="00DC10D9" w:rsidP="00DC10D9">
      <w:pPr>
        <w:numPr>
          <w:ilvl w:val="0"/>
          <w:numId w:val="3"/>
        </w:numPr>
        <w:jc w:val="both"/>
        <w:rPr>
          <w:rFonts w:ascii="Tahoma" w:hAnsi="Tahoma" w:cs="Tahoma"/>
          <w:sz w:val="20"/>
          <w:szCs w:val="20"/>
        </w:rPr>
      </w:pPr>
      <w:r w:rsidRPr="0005024D">
        <w:rPr>
          <w:rFonts w:ascii="Tahoma" w:hAnsi="Tahoma" w:cs="Tahoma"/>
          <w:sz w:val="20"/>
          <w:szCs w:val="20"/>
        </w:rPr>
        <w:t>a safe and healthy lifestyle based on accurate information;</w:t>
      </w:r>
    </w:p>
    <w:p w14:paraId="56977E69" w14:textId="77777777" w:rsidR="00DC10D9" w:rsidRPr="0005024D" w:rsidRDefault="00DC10D9" w:rsidP="00DC10D9">
      <w:pPr>
        <w:numPr>
          <w:ilvl w:val="0"/>
          <w:numId w:val="3"/>
        </w:numPr>
        <w:jc w:val="both"/>
        <w:rPr>
          <w:rFonts w:ascii="Tahoma" w:hAnsi="Tahoma" w:cs="Tahoma"/>
          <w:sz w:val="20"/>
          <w:szCs w:val="20"/>
        </w:rPr>
      </w:pPr>
      <w:r>
        <w:rPr>
          <w:rFonts w:ascii="Tahoma" w:hAnsi="Tahoma" w:cs="Tahoma"/>
          <w:sz w:val="20"/>
          <w:szCs w:val="20"/>
        </w:rPr>
        <w:t>how to</w:t>
      </w:r>
      <w:r w:rsidRPr="0005024D">
        <w:rPr>
          <w:rFonts w:ascii="Tahoma" w:hAnsi="Tahoma" w:cs="Tahoma"/>
          <w:sz w:val="20"/>
          <w:szCs w:val="20"/>
        </w:rPr>
        <w:t xml:space="preserve"> s</w:t>
      </w:r>
      <w:r>
        <w:rPr>
          <w:rFonts w:ascii="Tahoma" w:hAnsi="Tahoma" w:cs="Tahoma"/>
          <w:sz w:val="20"/>
          <w:szCs w:val="20"/>
        </w:rPr>
        <w:t>eek</w:t>
      </w:r>
      <w:r w:rsidRPr="0005024D">
        <w:rPr>
          <w:rFonts w:ascii="Tahoma" w:hAnsi="Tahoma" w:cs="Tahoma"/>
          <w:sz w:val="20"/>
          <w:szCs w:val="20"/>
        </w:rPr>
        <w:t xml:space="preserve"> appropriate help and advice;</w:t>
      </w:r>
    </w:p>
    <w:p w14:paraId="0CD95A57" w14:textId="77777777" w:rsidR="00DC10D9" w:rsidRPr="0005024D" w:rsidRDefault="00DC10D9" w:rsidP="00DC10D9">
      <w:pPr>
        <w:numPr>
          <w:ilvl w:val="0"/>
          <w:numId w:val="3"/>
        </w:numPr>
        <w:jc w:val="both"/>
        <w:rPr>
          <w:rFonts w:ascii="Tahoma" w:hAnsi="Tahoma" w:cs="Tahoma"/>
          <w:sz w:val="20"/>
          <w:szCs w:val="20"/>
        </w:rPr>
      </w:pPr>
      <w:r w:rsidRPr="0005024D">
        <w:rPr>
          <w:rFonts w:ascii="Tahoma" w:hAnsi="Tahoma" w:cs="Tahoma"/>
          <w:sz w:val="20"/>
          <w:szCs w:val="20"/>
        </w:rPr>
        <w:t xml:space="preserve">reasons for delaying sexual activity, and the benefits to be gained from such delay; </w:t>
      </w:r>
    </w:p>
    <w:p w14:paraId="096B6711" w14:textId="77777777" w:rsidR="00DC10D9" w:rsidRPr="0005024D" w:rsidRDefault="00DC10D9" w:rsidP="00DC10D9">
      <w:pPr>
        <w:numPr>
          <w:ilvl w:val="0"/>
          <w:numId w:val="3"/>
        </w:numPr>
        <w:jc w:val="both"/>
        <w:rPr>
          <w:rFonts w:ascii="Tahoma" w:hAnsi="Tahoma" w:cs="Tahoma"/>
          <w:sz w:val="20"/>
          <w:szCs w:val="20"/>
        </w:rPr>
      </w:pPr>
      <w:r w:rsidRPr="0005024D">
        <w:rPr>
          <w:rFonts w:ascii="Tahoma" w:hAnsi="Tahoma" w:cs="Tahoma"/>
          <w:sz w:val="20"/>
          <w:szCs w:val="20"/>
        </w:rPr>
        <w:t>pregnancy and the avoidance of unplanned pregnancy;</w:t>
      </w:r>
    </w:p>
    <w:p w14:paraId="785DB823" w14:textId="77777777" w:rsidR="00DC10D9" w:rsidRDefault="00775078" w:rsidP="00DC10D9">
      <w:pPr>
        <w:numPr>
          <w:ilvl w:val="0"/>
          <w:numId w:val="3"/>
        </w:numPr>
        <w:jc w:val="both"/>
        <w:rPr>
          <w:rFonts w:ascii="Tahoma" w:hAnsi="Tahoma" w:cs="Tahoma"/>
          <w:sz w:val="20"/>
          <w:szCs w:val="20"/>
        </w:rPr>
      </w:pPr>
      <w:r>
        <w:rPr>
          <w:rFonts w:ascii="Tahoma" w:hAnsi="Tahoma" w:cs="Tahoma"/>
          <w:sz w:val="20"/>
          <w:szCs w:val="20"/>
        </w:rPr>
        <w:t>legal aspects of RS</w:t>
      </w:r>
      <w:r w:rsidR="00DC10D9" w:rsidRPr="0005024D">
        <w:rPr>
          <w:rFonts w:ascii="Tahoma" w:hAnsi="Tahoma" w:cs="Tahoma"/>
          <w:sz w:val="20"/>
          <w:szCs w:val="20"/>
        </w:rPr>
        <w:t>E</w:t>
      </w:r>
    </w:p>
    <w:p w14:paraId="3E6E0310" w14:textId="77777777" w:rsidR="00DC10D9" w:rsidRDefault="00DC10D9" w:rsidP="005D570C">
      <w:pPr>
        <w:pStyle w:val="NormalWeb"/>
        <w:spacing w:before="0" w:beforeAutospacing="0" w:after="0" w:afterAutospacing="0"/>
        <w:jc w:val="both"/>
        <w:rPr>
          <w:rFonts w:ascii="Tahoma" w:hAnsi="Tahoma" w:cs="Tahoma"/>
          <w:b/>
          <w:sz w:val="20"/>
          <w:szCs w:val="20"/>
        </w:rPr>
      </w:pPr>
    </w:p>
    <w:p w14:paraId="1D784977" w14:textId="77777777" w:rsidR="00DC10D9" w:rsidRDefault="00775078" w:rsidP="005D570C">
      <w:pPr>
        <w:pStyle w:val="NormalWeb"/>
        <w:spacing w:before="0" w:beforeAutospacing="0" w:after="0" w:afterAutospacing="0"/>
        <w:jc w:val="both"/>
        <w:rPr>
          <w:rFonts w:ascii="Tahoma" w:hAnsi="Tahoma" w:cs="Tahoma"/>
          <w:sz w:val="20"/>
          <w:szCs w:val="20"/>
        </w:rPr>
      </w:pPr>
      <w:r>
        <w:rPr>
          <w:rFonts w:ascii="Tahoma" w:hAnsi="Tahoma" w:cs="Tahoma"/>
          <w:sz w:val="20"/>
          <w:szCs w:val="20"/>
        </w:rPr>
        <w:t>The aims will be met through the teaching of the following subjects at Key Stage 1 and 2:</w:t>
      </w:r>
    </w:p>
    <w:p w14:paraId="2AA72D1A" w14:textId="77777777" w:rsidR="00493BDE" w:rsidRDefault="00493BDE" w:rsidP="005D570C">
      <w:pPr>
        <w:pStyle w:val="NormalWeb"/>
        <w:spacing w:before="0" w:beforeAutospacing="0" w:after="0" w:afterAutospacing="0"/>
        <w:jc w:val="both"/>
        <w:rPr>
          <w:rFonts w:ascii="Tahoma" w:hAnsi="Tahoma" w:cs="Tahoma"/>
          <w:sz w:val="20"/>
          <w:szCs w:val="20"/>
        </w:rPr>
      </w:pPr>
    </w:p>
    <w:p w14:paraId="6A7A143C" w14:textId="77777777" w:rsidR="00493BDE" w:rsidRDefault="00493BDE" w:rsidP="00493BDE">
      <w:pPr>
        <w:pStyle w:val="NormalWeb"/>
        <w:numPr>
          <w:ilvl w:val="0"/>
          <w:numId w:val="12"/>
        </w:numPr>
        <w:spacing w:before="0" w:beforeAutospacing="0" w:after="0" w:afterAutospacing="0"/>
        <w:jc w:val="both"/>
        <w:rPr>
          <w:rFonts w:ascii="Tahoma" w:hAnsi="Tahoma" w:cs="Tahoma"/>
          <w:sz w:val="20"/>
          <w:szCs w:val="20"/>
        </w:rPr>
      </w:pPr>
      <w:r w:rsidRPr="00493BDE">
        <w:rPr>
          <w:rFonts w:ascii="Tahoma" w:hAnsi="Tahoma" w:cs="Tahoma"/>
          <w:sz w:val="20"/>
          <w:szCs w:val="20"/>
        </w:rPr>
        <w:t xml:space="preserve">Families and </w:t>
      </w:r>
      <w:r>
        <w:rPr>
          <w:rFonts w:ascii="Tahoma" w:hAnsi="Tahoma" w:cs="Tahoma"/>
          <w:sz w:val="20"/>
          <w:szCs w:val="20"/>
        </w:rPr>
        <w:t>People Who Care For M</w:t>
      </w:r>
      <w:r w:rsidRPr="00493BDE">
        <w:rPr>
          <w:rFonts w:ascii="Tahoma" w:hAnsi="Tahoma" w:cs="Tahoma"/>
          <w:sz w:val="20"/>
          <w:szCs w:val="20"/>
        </w:rPr>
        <w:t>e</w:t>
      </w:r>
    </w:p>
    <w:p w14:paraId="6867412C" w14:textId="77777777" w:rsidR="00493BDE" w:rsidRDefault="00493BDE" w:rsidP="00493BDE">
      <w:pPr>
        <w:pStyle w:val="NormalWeb"/>
        <w:numPr>
          <w:ilvl w:val="0"/>
          <w:numId w:val="12"/>
        </w:numPr>
        <w:spacing w:before="0" w:beforeAutospacing="0" w:after="0" w:afterAutospacing="0"/>
        <w:jc w:val="both"/>
        <w:rPr>
          <w:rFonts w:ascii="Tahoma" w:hAnsi="Tahoma" w:cs="Tahoma"/>
          <w:sz w:val="20"/>
          <w:szCs w:val="20"/>
        </w:rPr>
      </w:pPr>
      <w:r>
        <w:rPr>
          <w:rFonts w:ascii="Tahoma" w:hAnsi="Tahoma" w:cs="Tahoma"/>
          <w:sz w:val="20"/>
          <w:szCs w:val="20"/>
        </w:rPr>
        <w:t>Caring F</w:t>
      </w:r>
      <w:r w:rsidRPr="00493BDE">
        <w:rPr>
          <w:rFonts w:ascii="Tahoma" w:hAnsi="Tahoma" w:cs="Tahoma"/>
          <w:sz w:val="20"/>
          <w:szCs w:val="20"/>
        </w:rPr>
        <w:t>riendships</w:t>
      </w:r>
    </w:p>
    <w:p w14:paraId="5C3C2D18" w14:textId="77777777" w:rsidR="00493BDE" w:rsidRDefault="00493BDE" w:rsidP="00493BDE">
      <w:pPr>
        <w:pStyle w:val="NormalWeb"/>
        <w:numPr>
          <w:ilvl w:val="0"/>
          <w:numId w:val="12"/>
        </w:numPr>
        <w:spacing w:before="0" w:beforeAutospacing="0" w:after="0" w:afterAutospacing="0"/>
        <w:jc w:val="both"/>
        <w:rPr>
          <w:rFonts w:ascii="Tahoma" w:hAnsi="Tahoma" w:cs="Tahoma"/>
          <w:sz w:val="20"/>
          <w:szCs w:val="20"/>
        </w:rPr>
      </w:pPr>
      <w:r>
        <w:rPr>
          <w:rFonts w:ascii="Tahoma" w:hAnsi="Tahoma" w:cs="Tahoma"/>
          <w:sz w:val="20"/>
          <w:szCs w:val="20"/>
        </w:rPr>
        <w:t>Respectful R</w:t>
      </w:r>
      <w:r w:rsidRPr="00493BDE">
        <w:rPr>
          <w:rFonts w:ascii="Tahoma" w:hAnsi="Tahoma" w:cs="Tahoma"/>
          <w:sz w:val="20"/>
          <w:szCs w:val="20"/>
        </w:rPr>
        <w:t>elationships</w:t>
      </w:r>
    </w:p>
    <w:p w14:paraId="0B9AD214" w14:textId="77777777" w:rsidR="00493BDE" w:rsidRDefault="00493BDE" w:rsidP="00493BDE">
      <w:pPr>
        <w:pStyle w:val="NormalWeb"/>
        <w:numPr>
          <w:ilvl w:val="0"/>
          <w:numId w:val="12"/>
        </w:numPr>
        <w:spacing w:before="0" w:beforeAutospacing="0" w:after="0" w:afterAutospacing="0"/>
        <w:jc w:val="both"/>
        <w:rPr>
          <w:rFonts w:ascii="Tahoma" w:hAnsi="Tahoma" w:cs="Tahoma"/>
          <w:sz w:val="20"/>
          <w:szCs w:val="20"/>
        </w:rPr>
      </w:pPr>
      <w:r w:rsidRPr="00493BDE">
        <w:rPr>
          <w:rFonts w:ascii="Tahoma" w:hAnsi="Tahoma" w:cs="Tahoma"/>
          <w:sz w:val="20"/>
          <w:szCs w:val="20"/>
        </w:rPr>
        <w:t xml:space="preserve">Online </w:t>
      </w:r>
      <w:r>
        <w:rPr>
          <w:rFonts w:ascii="Tahoma" w:hAnsi="Tahoma" w:cs="Tahoma"/>
          <w:sz w:val="20"/>
          <w:szCs w:val="20"/>
        </w:rPr>
        <w:t>R</w:t>
      </w:r>
      <w:r w:rsidRPr="00493BDE">
        <w:rPr>
          <w:rFonts w:ascii="Tahoma" w:hAnsi="Tahoma" w:cs="Tahoma"/>
          <w:sz w:val="20"/>
          <w:szCs w:val="20"/>
        </w:rPr>
        <w:t xml:space="preserve">elationships </w:t>
      </w:r>
    </w:p>
    <w:p w14:paraId="4D7A135F" w14:textId="77777777" w:rsidR="00493BDE" w:rsidRDefault="00493BDE" w:rsidP="00493BDE">
      <w:pPr>
        <w:pStyle w:val="NormalWeb"/>
        <w:numPr>
          <w:ilvl w:val="0"/>
          <w:numId w:val="12"/>
        </w:numPr>
        <w:spacing w:before="0" w:beforeAutospacing="0" w:after="0" w:afterAutospacing="0"/>
        <w:jc w:val="both"/>
        <w:rPr>
          <w:rFonts w:ascii="Tahoma" w:hAnsi="Tahoma" w:cs="Tahoma"/>
          <w:sz w:val="20"/>
          <w:szCs w:val="20"/>
        </w:rPr>
      </w:pPr>
      <w:r w:rsidRPr="00493BDE">
        <w:rPr>
          <w:rFonts w:ascii="Tahoma" w:hAnsi="Tahoma" w:cs="Tahoma"/>
          <w:sz w:val="20"/>
          <w:szCs w:val="20"/>
        </w:rPr>
        <w:t>Being safe.</w:t>
      </w:r>
    </w:p>
    <w:p w14:paraId="5F45EFA3" w14:textId="77777777" w:rsidR="00775078" w:rsidRPr="00493BDE" w:rsidRDefault="00775078" w:rsidP="00775078">
      <w:pPr>
        <w:pStyle w:val="NormalWeb"/>
        <w:spacing w:before="0" w:beforeAutospacing="0" w:after="0" w:afterAutospacing="0"/>
        <w:jc w:val="both"/>
        <w:rPr>
          <w:rFonts w:ascii="Tahoma" w:hAnsi="Tahoma" w:cs="Tahoma"/>
          <w:sz w:val="20"/>
          <w:szCs w:val="20"/>
        </w:rPr>
      </w:pPr>
    </w:p>
    <w:p w14:paraId="19072F09" w14:textId="77777777" w:rsidR="00775078" w:rsidRDefault="00775078" w:rsidP="00775078">
      <w:pPr>
        <w:pStyle w:val="NormalWeb"/>
        <w:spacing w:before="0" w:beforeAutospacing="0" w:after="0" w:afterAutospacing="0"/>
        <w:jc w:val="both"/>
        <w:rPr>
          <w:rFonts w:ascii="Tahoma" w:hAnsi="Tahoma" w:cs="Tahoma"/>
          <w:sz w:val="20"/>
          <w:szCs w:val="20"/>
        </w:rPr>
      </w:pPr>
      <w:r>
        <w:rPr>
          <w:rFonts w:ascii="Tahoma" w:hAnsi="Tahoma" w:cs="Tahoma"/>
          <w:sz w:val="20"/>
          <w:szCs w:val="20"/>
        </w:rPr>
        <w:t>The aims will be met through the teaching of the following subjects at Key Stage 3 and 4:</w:t>
      </w:r>
    </w:p>
    <w:p w14:paraId="43A4388C" w14:textId="77777777" w:rsidR="00493BDE" w:rsidRDefault="00493BDE" w:rsidP="00493BDE">
      <w:pPr>
        <w:pStyle w:val="NormalWeb"/>
        <w:spacing w:before="0" w:beforeAutospacing="0" w:after="0" w:afterAutospacing="0"/>
        <w:ind w:left="360"/>
        <w:jc w:val="both"/>
        <w:rPr>
          <w:rFonts w:ascii="Tahoma" w:hAnsi="Tahoma" w:cs="Tahoma"/>
          <w:sz w:val="20"/>
          <w:szCs w:val="20"/>
        </w:rPr>
      </w:pPr>
    </w:p>
    <w:p w14:paraId="0E1A2941" w14:textId="77777777" w:rsidR="00493BDE" w:rsidRDefault="00493BDE" w:rsidP="00493BDE">
      <w:pPr>
        <w:pStyle w:val="NormalWeb"/>
        <w:numPr>
          <w:ilvl w:val="0"/>
          <w:numId w:val="13"/>
        </w:numPr>
        <w:spacing w:before="0" w:beforeAutospacing="0" w:after="0" w:afterAutospacing="0"/>
        <w:jc w:val="both"/>
        <w:rPr>
          <w:rFonts w:ascii="Tahoma" w:hAnsi="Tahoma" w:cs="Tahoma"/>
          <w:sz w:val="20"/>
          <w:szCs w:val="20"/>
        </w:rPr>
      </w:pPr>
      <w:r w:rsidRPr="00493BDE">
        <w:rPr>
          <w:rFonts w:ascii="Tahoma" w:hAnsi="Tahoma" w:cs="Tahoma"/>
          <w:sz w:val="20"/>
          <w:szCs w:val="20"/>
        </w:rPr>
        <w:t>Families</w:t>
      </w:r>
    </w:p>
    <w:p w14:paraId="1CAD66A7" w14:textId="77777777" w:rsidR="00493BDE" w:rsidRDefault="00493BDE" w:rsidP="00493BDE">
      <w:pPr>
        <w:pStyle w:val="NormalWeb"/>
        <w:numPr>
          <w:ilvl w:val="0"/>
          <w:numId w:val="13"/>
        </w:numPr>
        <w:spacing w:before="0" w:beforeAutospacing="0" w:after="0" w:afterAutospacing="0"/>
        <w:jc w:val="both"/>
        <w:rPr>
          <w:rFonts w:ascii="Tahoma" w:hAnsi="Tahoma" w:cs="Tahoma"/>
          <w:sz w:val="20"/>
          <w:szCs w:val="20"/>
        </w:rPr>
      </w:pPr>
      <w:r>
        <w:rPr>
          <w:rFonts w:ascii="Tahoma" w:hAnsi="Tahoma" w:cs="Tahoma"/>
          <w:sz w:val="20"/>
          <w:szCs w:val="20"/>
        </w:rPr>
        <w:t>Respectful Relationships, Including F</w:t>
      </w:r>
      <w:r w:rsidRPr="00493BDE">
        <w:rPr>
          <w:rFonts w:ascii="Tahoma" w:hAnsi="Tahoma" w:cs="Tahoma"/>
          <w:sz w:val="20"/>
          <w:szCs w:val="20"/>
        </w:rPr>
        <w:t>riendships</w:t>
      </w:r>
    </w:p>
    <w:p w14:paraId="4347C572" w14:textId="77777777" w:rsidR="00493BDE" w:rsidRDefault="00493BDE" w:rsidP="00493BDE">
      <w:pPr>
        <w:pStyle w:val="NormalWeb"/>
        <w:numPr>
          <w:ilvl w:val="0"/>
          <w:numId w:val="13"/>
        </w:numPr>
        <w:spacing w:before="0" w:beforeAutospacing="0" w:after="0" w:afterAutospacing="0"/>
        <w:jc w:val="both"/>
        <w:rPr>
          <w:rFonts w:ascii="Tahoma" w:hAnsi="Tahoma" w:cs="Tahoma"/>
          <w:sz w:val="20"/>
          <w:szCs w:val="20"/>
        </w:rPr>
      </w:pPr>
      <w:r w:rsidRPr="00493BDE">
        <w:rPr>
          <w:rFonts w:ascii="Tahoma" w:hAnsi="Tahoma" w:cs="Tahoma"/>
          <w:sz w:val="20"/>
          <w:szCs w:val="20"/>
        </w:rPr>
        <w:t xml:space="preserve">Online and </w:t>
      </w:r>
      <w:r>
        <w:rPr>
          <w:rFonts w:ascii="Tahoma" w:hAnsi="Tahoma" w:cs="Tahoma"/>
          <w:sz w:val="20"/>
          <w:szCs w:val="20"/>
        </w:rPr>
        <w:t>Media</w:t>
      </w:r>
    </w:p>
    <w:p w14:paraId="336E89C5" w14:textId="77777777" w:rsidR="00493BDE" w:rsidRDefault="00493BDE" w:rsidP="00493BDE">
      <w:pPr>
        <w:pStyle w:val="NormalWeb"/>
        <w:numPr>
          <w:ilvl w:val="0"/>
          <w:numId w:val="13"/>
        </w:numPr>
        <w:spacing w:before="0" w:beforeAutospacing="0" w:after="0" w:afterAutospacing="0"/>
        <w:jc w:val="both"/>
        <w:rPr>
          <w:rFonts w:ascii="Tahoma" w:hAnsi="Tahoma" w:cs="Tahoma"/>
          <w:sz w:val="20"/>
          <w:szCs w:val="20"/>
        </w:rPr>
      </w:pPr>
      <w:r>
        <w:rPr>
          <w:rFonts w:ascii="Tahoma" w:hAnsi="Tahoma" w:cs="Tahoma"/>
          <w:sz w:val="20"/>
          <w:szCs w:val="20"/>
        </w:rPr>
        <w:t>Being S</w:t>
      </w:r>
      <w:r w:rsidRPr="00493BDE">
        <w:rPr>
          <w:rFonts w:ascii="Tahoma" w:hAnsi="Tahoma" w:cs="Tahoma"/>
          <w:sz w:val="20"/>
          <w:szCs w:val="20"/>
        </w:rPr>
        <w:t xml:space="preserve">afe </w:t>
      </w:r>
    </w:p>
    <w:p w14:paraId="32A81EDD" w14:textId="77777777" w:rsidR="00493BDE" w:rsidRPr="00493BDE" w:rsidRDefault="00493BDE" w:rsidP="00493BDE">
      <w:pPr>
        <w:pStyle w:val="NormalWeb"/>
        <w:numPr>
          <w:ilvl w:val="0"/>
          <w:numId w:val="13"/>
        </w:numPr>
        <w:spacing w:before="0" w:beforeAutospacing="0" w:after="0" w:afterAutospacing="0"/>
        <w:jc w:val="both"/>
        <w:rPr>
          <w:rFonts w:ascii="Tahoma" w:hAnsi="Tahoma" w:cs="Tahoma"/>
          <w:sz w:val="20"/>
          <w:szCs w:val="20"/>
        </w:rPr>
      </w:pPr>
      <w:r>
        <w:rPr>
          <w:rFonts w:ascii="Tahoma" w:hAnsi="Tahoma" w:cs="Tahoma"/>
          <w:sz w:val="20"/>
          <w:szCs w:val="20"/>
        </w:rPr>
        <w:t>Intimate and Sexual Relationships, Including Sexual H</w:t>
      </w:r>
      <w:r w:rsidRPr="00493BDE">
        <w:rPr>
          <w:rFonts w:ascii="Tahoma" w:hAnsi="Tahoma" w:cs="Tahoma"/>
          <w:sz w:val="20"/>
          <w:szCs w:val="20"/>
        </w:rPr>
        <w:t>ealth</w:t>
      </w:r>
    </w:p>
    <w:p w14:paraId="76B4C505" w14:textId="77777777" w:rsidR="00493BDE" w:rsidRDefault="00493BDE" w:rsidP="005D570C">
      <w:pPr>
        <w:pStyle w:val="NormalWeb"/>
        <w:spacing w:before="0" w:beforeAutospacing="0" w:after="0" w:afterAutospacing="0"/>
        <w:jc w:val="both"/>
        <w:rPr>
          <w:rFonts w:ascii="Tahoma" w:hAnsi="Tahoma" w:cs="Tahoma"/>
          <w:b/>
          <w:bCs/>
          <w:sz w:val="20"/>
          <w:szCs w:val="20"/>
        </w:rPr>
      </w:pPr>
    </w:p>
    <w:p w14:paraId="0FF74EA0" w14:textId="77777777" w:rsidR="00493BDE" w:rsidRDefault="00493BDE" w:rsidP="005D570C">
      <w:pPr>
        <w:pStyle w:val="NormalWeb"/>
        <w:spacing w:before="0" w:beforeAutospacing="0" w:after="0" w:afterAutospacing="0"/>
        <w:jc w:val="both"/>
        <w:rPr>
          <w:rFonts w:ascii="Tahoma" w:hAnsi="Tahoma" w:cs="Tahoma"/>
          <w:b/>
          <w:bCs/>
          <w:sz w:val="20"/>
          <w:szCs w:val="20"/>
        </w:rPr>
      </w:pPr>
    </w:p>
    <w:p w14:paraId="1D9002B4" w14:textId="77777777" w:rsidR="00DA6B19" w:rsidRDefault="00DA6B19" w:rsidP="00632BDB">
      <w:pPr>
        <w:pStyle w:val="NormalWeb"/>
        <w:numPr>
          <w:ilvl w:val="0"/>
          <w:numId w:val="10"/>
        </w:numPr>
        <w:spacing w:before="0" w:beforeAutospacing="0" w:after="0" w:afterAutospacing="0"/>
        <w:rPr>
          <w:rFonts w:ascii="Tahoma" w:hAnsi="Tahoma" w:cs="Tahoma"/>
          <w:b/>
          <w:bCs/>
          <w:sz w:val="20"/>
          <w:szCs w:val="20"/>
        </w:rPr>
      </w:pPr>
      <w:r>
        <w:rPr>
          <w:rFonts w:ascii="Tahoma" w:hAnsi="Tahoma" w:cs="Tahoma"/>
          <w:b/>
          <w:bCs/>
          <w:sz w:val="20"/>
          <w:szCs w:val="20"/>
        </w:rPr>
        <w:t>CURRICULUM</w:t>
      </w:r>
    </w:p>
    <w:p w14:paraId="38C47E2B" w14:textId="77777777" w:rsidR="002643CA" w:rsidRDefault="002643CA" w:rsidP="00DB016E">
      <w:pPr>
        <w:pStyle w:val="NormalWeb"/>
        <w:spacing w:before="0" w:beforeAutospacing="0" w:after="0" w:afterAutospacing="0"/>
        <w:rPr>
          <w:rFonts w:ascii="Tahoma" w:hAnsi="Tahoma" w:cs="Tahoma"/>
          <w:bCs/>
          <w:sz w:val="20"/>
          <w:szCs w:val="20"/>
        </w:rPr>
      </w:pPr>
    </w:p>
    <w:p w14:paraId="65291C19" w14:textId="77777777" w:rsidR="00775078" w:rsidRDefault="00775078" w:rsidP="00DB016E">
      <w:pPr>
        <w:pStyle w:val="NormalWeb"/>
        <w:spacing w:before="0" w:beforeAutospacing="0" w:after="0" w:afterAutospacing="0"/>
        <w:rPr>
          <w:rFonts w:ascii="Tahoma" w:hAnsi="Tahoma" w:cs="Tahoma"/>
          <w:bCs/>
          <w:sz w:val="20"/>
          <w:szCs w:val="20"/>
        </w:rPr>
      </w:pPr>
      <w:r>
        <w:rPr>
          <w:rFonts w:ascii="Tahoma" w:hAnsi="Tahoma" w:cs="Tahoma"/>
          <w:bCs/>
          <w:sz w:val="20"/>
          <w:szCs w:val="20"/>
        </w:rPr>
        <w:t>The RSE</w:t>
      </w:r>
      <w:r w:rsidR="00DA6B19">
        <w:rPr>
          <w:rFonts w:ascii="Tahoma" w:hAnsi="Tahoma" w:cs="Tahoma"/>
          <w:bCs/>
          <w:sz w:val="20"/>
          <w:szCs w:val="20"/>
        </w:rPr>
        <w:t xml:space="preserve"> curriculum</w:t>
      </w:r>
      <w:r w:rsidR="002643CA">
        <w:rPr>
          <w:rFonts w:ascii="Tahoma" w:hAnsi="Tahoma" w:cs="Tahoma"/>
          <w:bCs/>
          <w:sz w:val="20"/>
          <w:szCs w:val="20"/>
        </w:rPr>
        <w:t>, based on the national curriculum,</w:t>
      </w:r>
      <w:r w:rsidR="00DA6B19">
        <w:rPr>
          <w:rFonts w:ascii="Tahoma" w:hAnsi="Tahoma" w:cs="Tahoma"/>
          <w:bCs/>
          <w:sz w:val="20"/>
          <w:szCs w:val="20"/>
        </w:rPr>
        <w:t xml:space="preserve"> is delivered by classroom staff, with support from senior leaders, </w:t>
      </w:r>
      <w:r w:rsidR="002643CA">
        <w:rPr>
          <w:rFonts w:ascii="Tahoma" w:hAnsi="Tahoma" w:cs="Tahoma"/>
          <w:bCs/>
          <w:sz w:val="20"/>
          <w:szCs w:val="20"/>
        </w:rPr>
        <w:t xml:space="preserve">the therapy team and the </w:t>
      </w:r>
      <w:r w:rsidR="00DA6B19">
        <w:rPr>
          <w:rFonts w:ascii="Tahoma" w:hAnsi="Tahoma" w:cs="Tahoma"/>
          <w:bCs/>
          <w:sz w:val="20"/>
          <w:szCs w:val="20"/>
        </w:rPr>
        <w:t>Group schools with whom we</w:t>
      </w:r>
      <w:r w:rsidR="002643CA">
        <w:rPr>
          <w:rFonts w:ascii="Tahoma" w:hAnsi="Tahoma" w:cs="Tahoma"/>
          <w:bCs/>
          <w:sz w:val="20"/>
          <w:szCs w:val="20"/>
        </w:rPr>
        <w:t xml:space="preserve"> may</w:t>
      </w:r>
      <w:r w:rsidR="00DA6B19">
        <w:rPr>
          <w:rFonts w:ascii="Tahoma" w:hAnsi="Tahoma" w:cs="Tahoma"/>
          <w:bCs/>
          <w:sz w:val="20"/>
          <w:szCs w:val="20"/>
        </w:rPr>
        <w:t xml:space="preserve"> liaise for further development of this area.</w:t>
      </w:r>
      <w:r w:rsidR="0029182B">
        <w:rPr>
          <w:rFonts w:ascii="Tahoma" w:hAnsi="Tahoma" w:cs="Tahoma"/>
          <w:bCs/>
          <w:sz w:val="20"/>
          <w:szCs w:val="20"/>
        </w:rPr>
        <w:t xml:space="preserve"> The curriculum that follows indicates the topics covered discretely. However, there is further support from the Positive Behaviour Manager in charge of anti-bullying and student voice.</w:t>
      </w:r>
      <w:r w:rsidR="0084787E">
        <w:rPr>
          <w:rFonts w:ascii="Tahoma" w:hAnsi="Tahoma" w:cs="Tahoma"/>
          <w:bCs/>
          <w:sz w:val="20"/>
          <w:szCs w:val="20"/>
        </w:rPr>
        <w:t xml:space="preserve"> Less formally, but again in support of the discrete curriculum is the work of the Designated Safeguarding Lead to direct provision from a safeguarding perspective.</w:t>
      </w:r>
    </w:p>
    <w:p w14:paraId="7CE1AB51" w14:textId="77777777" w:rsidR="000C2436" w:rsidRPr="000C2436" w:rsidRDefault="000C2436" w:rsidP="000C2436">
      <w:pPr>
        <w:jc w:val="both"/>
        <w:rPr>
          <w:rFonts w:ascii="Tahoma" w:eastAsiaTheme="minorHAnsi" w:hAnsi="Tahoma" w:cs="Tahoma"/>
          <w:b/>
          <w:sz w:val="20"/>
          <w:szCs w:val="20"/>
        </w:rPr>
      </w:pPr>
      <w:r w:rsidRPr="000C2436">
        <w:rPr>
          <w:rFonts w:ascii="Tahoma" w:eastAsiaTheme="minorHAnsi" w:hAnsi="Tahoma" w:cs="Tahoma"/>
          <w:b/>
          <w:sz w:val="20"/>
          <w:szCs w:val="20"/>
        </w:rPr>
        <w:lastRenderedPageBreak/>
        <w:t>KEY STAGES 1 and 2</w:t>
      </w:r>
    </w:p>
    <w:p w14:paraId="78764326" w14:textId="77777777" w:rsidR="000C2436" w:rsidRPr="000C2436" w:rsidRDefault="000C2436" w:rsidP="000C2436">
      <w:pPr>
        <w:jc w:val="both"/>
        <w:rPr>
          <w:rFonts w:ascii="Tahoma" w:eastAsiaTheme="minorHAnsi" w:hAnsi="Tahoma" w:cs="Tahoma"/>
          <w:b/>
          <w:sz w:val="20"/>
          <w:szCs w:val="20"/>
        </w:rPr>
      </w:pPr>
    </w:p>
    <w:p w14:paraId="6BFB0B67" w14:textId="77777777" w:rsidR="000C2436" w:rsidRPr="000C2436" w:rsidRDefault="000C2436" w:rsidP="000C2436">
      <w:pPr>
        <w:autoSpaceDE w:val="0"/>
        <w:autoSpaceDN w:val="0"/>
        <w:adjustRightInd w:val="0"/>
        <w:jc w:val="both"/>
        <w:rPr>
          <w:rFonts w:ascii="Tahoma" w:eastAsiaTheme="minorHAnsi" w:hAnsi="Tahoma" w:cs="Tahoma"/>
          <w:sz w:val="20"/>
          <w:szCs w:val="20"/>
        </w:rPr>
      </w:pPr>
      <w:r w:rsidRPr="000C2436">
        <w:rPr>
          <w:rFonts w:ascii="Tahoma" w:eastAsiaTheme="minorHAnsi" w:hAnsi="Tahoma" w:cs="Tahoma"/>
          <w:sz w:val="20"/>
          <w:szCs w:val="20"/>
        </w:rPr>
        <w:t xml:space="preserve">The components of the PSHCE, RSE, SMSC and the CIAG curriculum are taught explicitly through assigned lessons, using the curriculum laid out in associated PSHCE and RSE Schemes of Work. These lessons are approximately 1.5 hours in length. In the Primary Curriculum PSHCE and RSE are also often taught in a cross-curricular approach to learning, e.g. through topic, English and science sessions. </w:t>
      </w:r>
    </w:p>
    <w:p w14:paraId="18F15F56" w14:textId="77777777" w:rsidR="000C2436" w:rsidRPr="000C2436" w:rsidRDefault="000C2436" w:rsidP="000C2436">
      <w:pPr>
        <w:autoSpaceDE w:val="0"/>
        <w:autoSpaceDN w:val="0"/>
        <w:adjustRightInd w:val="0"/>
        <w:jc w:val="both"/>
        <w:rPr>
          <w:rFonts w:ascii="Tahoma" w:eastAsiaTheme="minorHAnsi" w:hAnsi="Tahoma" w:cs="Tahoma"/>
          <w:b/>
          <w:color w:val="000000" w:themeColor="text1"/>
          <w:sz w:val="20"/>
          <w:szCs w:val="20"/>
        </w:rPr>
      </w:pPr>
      <w:r w:rsidRPr="000C2436">
        <w:rPr>
          <w:rFonts w:asciiTheme="minorHAnsi" w:eastAsiaTheme="minorHAnsi" w:hAnsiTheme="minorHAnsi" w:cstheme="minorBidi"/>
          <w:noProof/>
          <w:sz w:val="22"/>
          <w:szCs w:val="22"/>
        </w:rPr>
        <w:drawing>
          <wp:anchor distT="0" distB="0" distL="114300" distR="114300" simplePos="0" relativeHeight="251658240" behindDoc="1" locked="0" layoutInCell="1" allowOverlap="1" wp14:anchorId="379C1A4E" wp14:editId="7AA9FBF2">
            <wp:simplePos x="0" y="0"/>
            <wp:positionH relativeFrom="margin">
              <wp:align>center</wp:align>
            </wp:positionH>
            <wp:positionV relativeFrom="paragraph">
              <wp:posOffset>288290</wp:posOffset>
            </wp:positionV>
            <wp:extent cx="6175375" cy="3353991"/>
            <wp:effectExtent l="0" t="0" r="0" b="0"/>
            <wp:wrapTight wrapText="bothSides">
              <wp:wrapPolygon edited="0">
                <wp:start x="0" y="0"/>
                <wp:lineTo x="0" y="21473"/>
                <wp:lineTo x="21522" y="21473"/>
                <wp:lineTo x="21522" y="0"/>
                <wp:lineTo x="0" y="0"/>
              </wp:wrapPolygon>
            </wp:wrapTight>
            <wp:docPr id="1103474387"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74387" name="Picture 1" descr="Graphical user interface, application, table, Excel&#10;&#10;Description automatically generated"/>
                    <pic:cNvPicPr/>
                  </pic:nvPicPr>
                  <pic:blipFill rotWithShape="1">
                    <a:blip r:embed="rId12">
                      <a:extLst>
                        <a:ext uri="{28A0092B-C50C-407E-A947-70E740481C1C}">
                          <a14:useLocalDpi xmlns:a14="http://schemas.microsoft.com/office/drawing/2010/main" val="0"/>
                        </a:ext>
                      </a:extLst>
                    </a:blip>
                    <a:srcRect l="21937" t="17432" r="6769" b="13728"/>
                    <a:stretch/>
                  </pic:blipFill>
                  <pic:spPr bwMode="auto">
                    <a:xfrm>
                      <a:off x="0" y="0"/>
                      <a:ext cx="6175375" cy="33539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2436">
        <w:rPr>
          <w:rFonts w:ascii="Tahoma" w:eastAsiaTheme="minorHAnsi" w:hAnsi="Tahoma" w:cs="Tahoma"/>
          <w:b/>
          <w:color w:val="000000" w:themeColor="text1"/>
          <w:sz w:val="20"/>
          <w:szCs w:val="20"/>
        </w:rPr>
        <w:t xml:space="preserve"> </w:t>
      </w:r>
    </w:p>
    <w:p w14:paraId="7EE335E3" w14:textId="77777777" w:rsidR="000C2436" w:rsidRPr="000C2436" w:rsidRDefault="000C2436" w:rsidP="000C2436">
      <w:pPr>
        <w:autoSpaceDE w:val="0"/>
        <w:autoSpaceDN w:val="0"/>
        <w:adjustRightInd w:val="0"/>
        <w:jc w:val="both"/>
        <w:rPr>
          <w:rFonts w:ascii="Tahoma" w:eastAsiaTheme="minorHAnsi" w:hAnsi="Tahoma" w:cs="Tahoma"/>
          <w:b/>
          <w:color w:val="000000" w:themeColor="text1"/>
          <w:sz w:val="20"/>
          <w:szCs w:val="20"/>
        </w:rPr>
      </w:pPr>
    </w:p>
    <w:p w14:paraId="6D9748E3" w14:textId="77777777" w:rsidR="000C2436" w:rsidRPr="000C2436" w:rsidRDefault="000C2436" w:rsidP="000C2436">
      <w:pPr>
        <w:autoSpaceDE w:val="0"/>
        <w:autoSpaceDN w:val="0"/>
        <w:adjustRightInd w:val="0"/>
        <w:jc w:val="both"/>
        <w:rPr>
          <w:rFonts w:ascii="Tahoma" w:eastAsiaTheme="minorHAnsi" w:hAnsi="Tahoma" w:cs="Tahoma"/>
          <w:b/>
          <w:color w:val="000000" w:themeColor="text1"/>
          <w:sz w:val="20"/>
          <w:szCs w:val="20"/>
        </w:rPr>
      </w:pPr>
      <w:r w:rsidRPr="000C2436">
        <w:rPr>
          <w:rFonts w:asciiTheme="minorHAnsi" w:eastAsiaTheme="minorHAnsi" w:hAnsiTheme="minorHAnsi" w:cstheme="minorBidi"/>
          <w:noProof/>
          <w:sz w:val="22"/>
          <w:szCs w:val="22"/>
        </w:rPr>
        <w:drawing>
          <wp:anchor distT="0" distB="0" distL="114300" distR="114300" simplePos="0" relativeHeight="251658241" behindDoc="1" locked="0" layoutInCell="1" allowOverlap="1" wp14:anchorId="66337C68" wp14:editId="6038879B">
            <wp:simplePos x="0" y="0"/>
            <wp:positionH relativeFrom="column">
              <wp:posOffset>-280670</wp:posOffset>
            </wp:positionH>
            <wp:positionV relativeFrom="paragraph">
              <wp:posOffset>179070</wp:posOffset>
            </wp:positionV>
            <wp:extent cx="6406515" cy="3522980"/>
            <wp:effectExtent l="0" t="0" r="0" b="1270"/>
            <wp:wrapTight wrapText="bothSides">
              <wp:wrapPolygon edited="0">
                <wp:start x="0" y="0"/>
                <wp:lineTo x="0" y="21491"/>
                <wp:lineTo x="21517" y="21491"/>
                <wp:lineTo x="21517" y="0"/>
                <wp:lineTo x="0" y="0"/>
              </wp:wrapPolygon>
            </wp:wrapTight>
            <wp:docPr id="163191816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18168" name="Picture 1" descr="Table&#10;&#10;Description automatically generated"/>
                    <pic:cNvPicPr/>
                  </pic:nvPicPr>
                  <pic:blipFill rotWithShape="1">
                    <a:blip r:embed="rId13">
                      <a:extLst>
                        <a:ext uri="{28A0092B-C50C-407E-A947-70E740481C1C}">
                          <a14:useLocalDpi xmlns:a14="http://schemas.microsoft.com/office/drawing/2010/main" val="0"/>
                        </a:ext>
                      </a:extLst>
                    </a:blip>
                    <a:srcRect l="21937" t="17432" r="6437" b="12547"/>
                    <a:stretch/>
                  </pic:blipFill>
                  <pic:spPr bwMode="auto">
                    <a:xfrm>
                      <a:off x="0" y="0"/>
                      <a:ext cx="6406515" cy="352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41D61" w14:textId="77777777" w:rsidR="000C2436" w:rsidRPr="000C2436" w:rsidRDefault="000C2436" w:rsidP="000C2436">
      <w:pPr>
        <w:autoSpaceDE w:val="0"/>
        <w:autoSpaceDN w:val="0"/>
        <w:adjustRightInd w:val="0"/>
        <w:jc w:val="both"/>
        <w:rPr>
          <w:rFonts w:ascii="Tahoma" w:eastAsiaTheme="minorHAnsi" w:hAnsi="Tahoma" w:cs="Tahoma"/>
          <w:b/>
          <w:color w:val="000000" w:themeColor="text1"/>
          <w:sz w:val="20"/>
          <w:szCs w:val="20"/>
        </w:rPr>
      </w:pPr>
    </w:p>
    <w:p w14:paraId="67780840" w14:textId="77777777" w:rsidR="000C2436" w:rsidRPr="000C2436" w:rsidRDefault="000C2436" w:rsidP="000C2436">
      <w:pPr>
        <w:autoSpaceDE w:val="0"/>
        <w:autoSpaceDN w:val="0"/>
        <w:adjustRightInd w:val="0"/>
        <w:jc w:val="both"/>
        <w:rPr>
          <w:rFonts w:ascii="Tahoma" w:eastAsiaTheme="minorHAnsi" w:hAnsi="Tahoma" w:cs="Tahoma"/>
          <w:b/>
          <w:color w:val="000000" w:themeColor="text1"/>
          <w:sz w:val="20"/>
          <w:szCs w:val="20"/>
        </w:rPr>
      </w:pPr>
      <w:r w:rsidRPr="000C2436">
        <w:rPr>
          <w:rFonts w:asciiTheme="minorHAnsi" w:eastAsiaTheme="minorHAnsi" w:hAnsiTheme="minorHAnsi" w:cstheme="minorBidi"/>
          <w:noProof/>
          <w:sz w:val="22"/>
          <w:szCs w:val="22"/>
        </w:rPr>
        <w:lastRenderedPageBreak/>
        <w:drawing>
          <wp:anchor distT="0" distB="0" distL="114300" distR="114300" simplePos="0" relativeHeight="251658242" behindDoc="1" locked="0" layoutInCell="1" allowOverlap="1" wp14:anchorId="73B73FBD" wp14:editId="58152E38">
            <wp:simplePos x="0" y="0"/>
            <wp:positionH relativeFrom="margin">
              <wp:posOffset>-219075</wp:posOffset>
            </wp:positionH>
            <wp:positionV relativeFrom="paragraph">
              <wp:posOffset>487</wp:posOffset>
            </wp:positionV>
            <wp:extent cx="6200537" cy="3418988"/>
            <wp:effectExtent l="0" t="0" r="0" b="0"/>
            <wp:wrapTight wrapText="bothSides">
              <wp:wrapPolygon edited="0">
                <wp:start x="0" y="0"/>
                <wp:lineTo x="0" y="21423"/>
                <wp:lineTo x="21503" y="21423"/>
                <wp:lineTo x="21503" y="0"/>
                <wp:lineTo x="0" y="0"/>
              </wp:wrapPolygon>
            </wp:wrapTight>
            <wp:docPr id="176067219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72197" name="Picture 1" descr="Table&#10;&#10;Description automatically generated"/>
                    <pic:cNvPicPr/>
                  </pic:nvPicPr>
                  <pic:blipFill rotWithShape="1">
                    <a:blip r:embed="rId14">
                      <a:extLst>
                        <a:ext uri="{28A0092B-C50C-407E-A947-70E740481C1C}">
                          <a14:useLocalDpi xmlns:a14="http://schemas.microsoft.com/office/drawing/2010/main" val="0"/>
                        </a:ext>
                      </a:extLst>
                    </a:blip>
                    <a:srcRect l="21937" t="16841" r="6935" b="13433"/>
                    <a:stretch/>
                  </pic:blipFill>
                  <pic:spPr bwMode="auto">
                    <a:xfrm>
                      <a:off x="0" y="0"/>
                      <a:ext cx="6209891" cy="3424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15C51" w14:textId="77777777" w:rsidR="000C2436" w:rsidRPr="000C2436" w:rsidRDefault="000C2436" w:rsidP="000C2436">
      <w:pPr>
        <w:autoSpaceDE w:val="0"/>
        <w:autoSpaceDN w:val="0"/>
        <w:adjustRightInd w:val="0"/>
        <w:jc w:val="both"/>
        <w:rPr>
          <w:rFonts w:ascii="Tahoma" w:eastAsiaTheme="minorHAnsi" w:hAnsi="Tahoma" w:cs="Tahoma"/>
          <w:b/>
          <w:color w:val="000000" w:themeColor="text1"/>
          <w:sz w:val="20"/>
          <w:szCs w:val="20"/>
        </w:rPr>
      </w:pPr>
    </w:p>
    <w:p w14:paraId="1A9F3378" w14:textId="77777777" w:rsidR="000C2436" w:rsidRPr="000C2436" w:rsidRDefault="000C2436" w:rsidP="000C2436">
      <w:pPr>
        <w:autoSpaceDE w:val="0"/>
        <w:autoSpaceDN w:val="0"/>
        <w:adjustRightInd w:val="0"/>
        <w:jc w:val="both"/>
        <w:rPr>
          <w:rFonts w:ascii="Tahoma" w:eastAsiaTheme="minorHAnsi" w:hAnsi="Tahoma" w:cs="Tahoma"/>
          <w:b/>
          <w:color w:val="000000" w:themeColor="text1"/>
          <w:sz w:val="20"/>
          <w:szCs w:val="20"/>
        </w:rPr>
      </w:pPr>
      <w:r w:rsidRPr="000C2436">
        <w:rPr>
          <w:rFonts w:ascii="Tahoma" w:eastAsiaTheme="minorHAnsi" w:hAnsi="Tahoma" w:cs="Tahoma"/>
          <w:b/>
          <w:color w:val="000000" w:themeColor="text1"/>
          <w:sz w:val="20"/>
          <w:szCs w:val="20"/>
        </w:rPr>
        <w:t>KEY STAGES 3 and 4</w:t>
      </w:r>
    </w:p>
    <w:p w14:paraId="6886443B" w14:textId="77777777" w:rsidR="000C2436" w:rsidRPr="000C2436" w:rsidRDefault="000C2436" w:rsidP="000C2436">
      <w:pPr>
        <w:autoSpaceDE w:val="0"/>
        <w:autoSpaceDN w:val="0"/>
        <w:adjustRightInd w:val="0"/>
        <w:jc w:val="both"/>
        <w:rPr>
          <w:rFonts w:ascii="Tahoma" w:eastAsiaTheme="minorHAnsi" w:hAnsi="Tahoma" w:cs="Tahoma"/>
          <w:b/>
          <w:color w:val="000000" w:themeColor="text1"/>
          <w:sz w:val="20"/>
          <w:szCs w:val="20"/>
        </w:rPr>
      </w:pPr>
    </w:p>
    <w:p w14:paraId="01F480C7" w14:textId="77777777" w:rsidR="000C2436" w:rsidRPr="000C2436" w:rsidRDefault="000C2436" w:rsidP="000C2436">
      <w:pPr>
        <w:autoSpaceDE w:val="0"/>
        <w:autoSpaceDN w:val="0"/>
        <w:adjustRightInd w:val="0"/>
        <w:jc w:val="both"/>
        <w:rPr>
          <w:rFonts w:ascii="Tahoma" w:eastAsiaTheme="minorHAnsi" w:hAnsi="Tahoma" w:cs="Tahoma"/>
          <w:sz w:val="20"/>
          <w:szCs w:val="20"/>
        </w:rPr>
      </w:pPr>
      <w:r w:rsidRPr="000C2436">
        <w:rPr>
          <w:rFonts w:ascii="Tahoma" w:eastAsiaTheme="minorHAnsi" w:hAnsi="Tahoma" w:cs="Tahoma"/>
          <w:sz w:val="20"/>
          <w:szCs w:val="20"/>
        </w:rPr>
        <w:t>The components of the PSHCE, RSE, SMSC and CIAG curriculum are taught explicitly through assigned lessons, using the curriculum laid out in associated PSHCE and RSE Schemes of Work. These lessons are approximately 1.5 hours and length.</w:t>
      </w:r>
    </w:p>
    <w:p w14:paraId="1BFCF0A4" w14:textId="77777777" w:rsidR="000C2436" w:rsidRPr="000C2436" w:rsidRDefault="000C2436" w:rsidP="000C2436">
      <w:pPr>
        <w:autoSpaceDE w:val="0"/>
        <w:autoSpaceDN w:val="0"/>
        <w:adjustRightInd w:val="0"/>
        <w:jc w:val="both"/>
        <w:rPr>
          <w:rFonts w:ascii="Tahoma" w:eastAsiaTheme="minorHAnsi" w:hAnsi="Tahoma" w:cs="Tahoma"/>
          <w:color w:val="FF0000"/>
          <w:sz w:val="20"/>
          <w:szCs w:val="20"/>
        </w:rPr>
      </w:pPr>
    </w:p>
    <w:p w14:paraId="51A88CB6" w14:textId="77777777" w:rsidR="000C2436" w:rsidRPr="000C2436" w:rsidRDefault="000C2436" w:rsidP="000C2436">
      <w:pPr>
        <w:autoSpaceDE w:val="0"/>
        <w:autoSpaceDN w:val="0"/>
        <w:adjustRightInd w:val="0"/>
        <w:jc w:val="both"/>
        <w:rPr>
          <w:rFonts w:ascii="Tahoma" w:eastAsiaTheme="minorHAnsi" w:hAnsi="Tahoma" w:cs="Tahoma"/>
          <w:color w:val="FF0000"/>
          <w:sz w:val="20"/>
          <w:szCs w:val="20"/>
        </w:rPr>
      </w:pPr>
      <w:r w:rsidRPr="000C2436">
        <w:rPr>
          <w:rFonts w:asciiTheme="minorHAnsi" w:eastAsiaTheme="minorHAnsi" w:hAnsiTheme="minorHAnsi" w:cstheme="minorBidi"/>
          <w:noProof/>
          <w:sz w:val="22"/>
          <w:szCs w:val="22"/>
        </w:rPr>
        <w:drawing>
          <wp:anchor distT="0" distB="0" distL="114300" distR="114300" simplePos="0" relativeHeight="251658245" behindDoc="1" locked="0" layoutInCell="1" allowOverlap="1" wp14:anchorId="3F9AFE39" wp14:editId="3817AF6B">
            <wp:simplePos x="0" y="0"/>
            <wp:positionH relativeFrom="column">
              <wp:posOffset>-180975</wp:posOffset>
            </wp:positionH>
            <wp:positionV relativeFrom="paragraph">
              <wp:posOffset>171450</wp:posOffset>
            </wp:positionV>
            <wp:extent cx="6115685" cy="3457575"/>
            <wp:effectExtent l="0" t="0" r="0" b="9525"/>
            <wp:wrapTight wrapText="bothSides">
              <wp:wrapPolygon edited="0">
                <wp:start x="0" y="0"/>
                <wp:lineTo x="0" y="21540"/>
                <wp:lineTo x="21530" y="21540"/>
                <wp:lineTo x="21530" y="0"/>
                <wp:lineTo x="0" y="0"/>
              </wp:wrapPolygon>
            </wp:wrapTight>
            <wp:docPr id="660075343"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75343" name="Picture 1" descr="Graphical user interface, application, table, Excel&#10;&#10;Description automatically generated"/>
                    <pic:cNvPicPr/>
                  </pic:nvPicPr>
                  <pic:blipFill rotWithShape="1">
                    <a:blip r:embed="rId15">
                      <a:extLst>
                        <a:ext uri="{28A0092B-C50C-407E-A947-70E740481C1C}">
                          <a14:useLocalDpi xmlns:a14="http://schemas.microsoft.com/office/drawing/2010/main" val="0"/>
                        </a:ext>
                      </a:extLst>
                    </a:blip>
                    <a:srcRect l="16618" t="15954" r="13417" b="13729"/>
                    <a:stretch/>
                  </pic:blipFill>
                  <pic:spPr bwMode="auto">
                    <a:xfrm>
                      <a:off x="0" y="0"/>
                      <a:ext cx="611568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AF763" w14:textId="77777777" w:rsidR="000C2436" w:rsidRPr="000C2436" w:rsidRDefault="000C2436" w:rsidP="000C2436">
      <w:pPr>
        <w:autoSpaceDE w:val="0"/>
        <w:autoSpaceDN w:val="0"/>
        <w:adjustRightInd w:val="0"/>
        <w:jc w:val="both"/>
        <w:rPr>
          <w:rFonts w:ascii="Tahoma" w:eastAsiaTheme="minorHAnsi" w:hAnsi="Tahoma" w:cs="Tahoma"/>
          <w:color w:val="FF0000"/>
          <w:sz w:val="20"/>
          <w:szCs w:val="20"/>
        </w:rPr>
      </w:pPr>
    </w:p>
    <w:p w14:paraId="6D615F90" w14:textId="77777777" w:rsidR="000C2436" w:rsidRPr="000C2436" w:rsidRDefault="000C2436" w:rsidP="000C2436">
      <w:pPr>
        <w:autoSpaceDE w:val="0"/>
        <w:autoSpaceDN w:val="0"/>
        <w:adjustRightInd w:val="0"/>
        <w:jc w:val="both"/>
        <w:rPr>
          <w:rFonts w:ascii="Tahoma" w:eastAsiaTheme="minorHAnsi" w:hAnsi="Tahoma" w:cs="Tahoma"/>
          <w:color w:val="FF0000"/>
          <w:sz w:val="20"/>
          <w:szCs w:val="20"/>
        </w:rPr>
      </w:pPr>
    </w:p>
    <w:p w14:paraId="4B9C05E8" w14:textId="77777777" w:rsidR="000C2436" w:rsidRPr="000C2436" w:rsidRDefault="000C2436" w:rsidP="000C2436">
      <w:pPr>
        <w:autoSpaceDE w:val="0"/>
        <w:autoSpaceDN w:val="0"/>
        <w:adjustRightInd w:val="0"/>
        <w:jc w:val="both"/>
        <w:rPr>
          <w:rFonts w:ascii="Tahoma" w:eastAsiaTheme="minorHAnsi" w:hAnsi="Tahoma" w:cs="Tahoma"/>
          <w:color w:val="FF0000"/>
          <w:sz w:val="20"/>
          <w:szCs w:val="20"/>
        </w:rPr>
      </w:pPr>
    </w:p>
    <w:p w14:paraId="3B9B7304" w14:textId="77777777" w:rsidR="000C2436" w:rsidRPr="000C2436" w:rsidRDefault="000C2436" w:rsidP="000C2436">
      <w:pPr>
        <w:autoSpaceDE w:val="0"/>
        <w:autoSpaceDN w:val="0"/>
        <w:adjustRightInd w:val="0"/>
        <w:jc w:val="both"/>
        <w:rPr>
          <w:rFonts w:ascii="Tahoma" w:eastAsiaTheme="minorHAnsi" w:hAnsi="Tahoma" w:cs="Tahoma"/>
          <w:color w:val="FF0000"/>
          <w:sz w:val="20"/>
          <w:szCs w:val="20"/>
        </w:rPr>
      </w:pPr>
    </w:p>
    <w:p w14:paraId="55984335" w14:textId="77777777" w:rsidR="000C2436" w:rsidRPr="000C2436" w:rsidRDefault="000C2436" w:rsidP="000C2436">
      <w:pPr>
        <w:autoSpaceDE w:val="0"/>
        <w:autoSpaceDN w:val="0"/>
        <w:adjustRightInd w:val="0"/>
        <w:jc w:val="both"/>
        <w:rPr>
          <w:rFonts w:ascii="Tahoma" w:eastAsiaTheme="minorHAnsi" w:hAnsi="Tahoma" w:cs="Tahoma"/>
          <w:color w:val="FF0000"/>
          <w:sz w:val="20"/>
          <w:szCs w:val="20"/>
        </w:rPr>
      </w:pPr>
    </w:p>
    <w:p w14:paraId="4D573187" w14:textId="77777777" w:rsidR="000C2436" w:rsidRPr="000C2436" w:rsidRDefault="000C2436" w:rsidP="000C2436">
      <w:pPr>
        <w:autoSpaceDE w:val="0"/>
        <w:autoSpaceDN w:val="0"/>
        <w:adjustRightInd w:val="0"/>
        <w:jc w:val="both"/>
        <w:rPr>
          <w:rFonts w:ascii="Tahoma" w:eastAsiaTheme="minorHAnsi" w:hAnsi="Tahoma" w:cs="Tahoma"/>
          <w:color w:val="FF0000"/>
          <w:sz w:val="20"/>
          <w:szCs w:val="20"/>
        </w:rPr>
      </w:pPr>
      <w:r w:rsidRPr="000C2436">
        <w:rPr>
          <w:rFonts w:ascii="Tahoma" w:eastAsiaTheme="minorHAnsi" w:hAnsi="Tahoma" w:cs="Tahoma"/>
          <w:noProof/>
          <w:color w:val="FF0000"/>
          <w:sz w:val="20"/>
          <w:szCs w:val="20"/>
        </w:rPr>
        <w:drawing>
          <wp:anchor distT="0" distB="0" distL="114300" distR="114300" simplePos="0" relativeHeight="251658243" behindDoc="1" locked="0" layoutInCell="1" allowOverlap="1" wp14:anchorId="7FB1661F" wp14:editId="53A7B3B0">
            <wp:simplePos x="0" y="0"/>
            <wp:positionH relativeFrom="column">
              <wp:posOffset>-238125</wp:posOffset>
            </wp:positionH>
            <wp:positionV relativeFrom="paragraph">
              <wp:posOffset>0</wp:posOffset>
            </wp:positionV>
            <wp:extent cx="6059805" cy="3304540"/>
            <wp:effectExtent l="0" t="0" r="0" b="0"/>
            <wp:wrapTight wrapText="bothSides">
              <wp:wrapPolygon edited="0">
                <wp:start x="0" y="0"/>
                <wp:lineTo x="0" y="21417"/>
                <wp:lineTo x="21525" y="21417"/>
                <wp:lineTo x="21525" y="0"/>
                <wp:lineTo x="0" y="0"/>
              </wp:wrapPolygon>
            </wp:wrapTight>
            <wp:docPr id="36994239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42398" name="Picture 1"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9805" cy="3304540"/>
                    </a:xfrm>
                    <a:prstGeom prst="rect">
                      <a:avLst/>
                    </a:prstGeom>
                    <a:noFill/>
                  </pic:spPr>
                </pic:pic>
              </a:graphicData>
            </a:graphic>
            <wp14:sizeRelH relativeFrom="page">
              <wp14:pctWidth>0</wp14:pctWidth>
            </wp14:sizeRelH>
            <wp14:sizeRelV relativeFrom="page">
              <wp14:pctHeight>0</wp14:pctHeight>
            </wp14:sizeRelV>
          </wp:anchor>
        </w:drawing>
      </w:r>
    </w:p>
    <w:p w14:paraId="2513E9C0" w14:textId="77777777" w:rsidR="000C2436" w:rsidRPr="000C2436" w:rsidRDefault="000C2436" w:rsidP="000C2436">
      <w:pPr>
        <w:autoSpaceDE w:val="0"/>
        <w:autoSpaceDN w:val="0"/>
        <w:adjustRightInd w:val="0"/>
        <w:jc w:val="both"/>
        <w:rPr>
          <w:rFonts w:ascii="Tahoma" w:eastAsiaTheme="minorHAnsi" w:hAnsi="Tahoma" w:cs="Tahoma"/>
          <w:color w:val="FF0000"/>
          <w:sz w:val="20"/>
          <w:szCs w:val="20"/>
        </w:rPr>
      </w:pPr>
    </w:p>
    <w:p w14:paraId="07FB3F33" w14:textId="77777777" w:rsidR="000C2436" w:rsidRPr="000C2436" w:rsidRDefault="000C2436" w:rsidP="000C2436">
      <w:pPr>
        <w:autoSpaceDE w:val="0"/>
        <w:autoSpaceDN w:val="0"/>
        <w:adjustRightInd w:val="0"/>
        <w:jc w:val="both"/>
        <w:rPr>
          <w:rFonts w:ascii="Tahoma" w:eastAsiaTheme="minorHAnsi" w:hAnsi="Tahoma" w:cs="Tahoma"/>
          <w:b/>
          <w:color w:val="000000" w:themeColor="text1"/>
          <w:sz w:val="20"/>
          <w:szCs w:val="20"/>
        </w:rPr>
      </w:pPr>
      <w:r w:rsidRPr="000C2436">
        <w:rPr>
          <w:rFonts w:ascii="Tahoma" w:eastAsiaTheme="minorHAnsi" w:hAnsi="Tahoma" w:cs="Tahoma"/>
          <w:b/>
          <w:color w:val="000000" w:themeColor="text1"/>
          <w:sz w:val="20"/>
          <w:szCs w:val="20"/>
        </w:rPr>
        <w:t>KEY STAGE 5</w:t>
      </w:r>
    </w:p>
    <w:p w14:paraId="4CB42FD7" w14:textId="77777777" w:rsidR="000C2436" w:rsidRPr="000C2436" w:rsidRDefault="000C2436" w:rsidP="000C2436">
      <w:pPr>
        <w:autoSpaceDE w:val="0"/>
        <w:autoSpaceDN w:val="0"/>
        <w:adjustRightInd w:val="0"/>
        <w:jc w:val="both"/>
        <w:rPr>
          <w:rFonts w:ascii="Tahoma" w:eastAsiaTheme="minorHAnsi" w:hAnsi="Tahoma" w:cs="Tahoma"/>
          <w:color w:val="000000" w:themeColor="text1"/>
          <w:sz w:val="20"/>
          <w:szCs w:val="20"/>
        </w:rPr>
      </w:pPr>
      <w:r w:rsidRPr="000C2436">
        <w:rPr>
          <w:rFonts w:asciiTheme="minorHAnsi" w:eastAsiaTheme="minorHAnsi" w:hAnsiTheme="minorHAnsi" w:cstheme="minorBidi"/>
          <w:noProof/>
          <w:sz w:val="22"/>
          <w:szCs w:val="22"/>
        </w:rPr>
        <w:drawing>
          <wp:anchor distT="0" distB="0" distL="114300" distR="114300" simplePos="0" relativeHeight="251658244" behindDoc="1" locked="0" layoutInCell="1" allowOverlap="1" wp14:anchorId="63A54DAA" wp14:editId="57A14DB8">
            <wp:simplePos x="0" y="0"/>
            <wp:positionH relativeFrom="margin">
              <wp:posOffset>-228600</wp:posOffset>
            </wp:positionH>
            <wp:positionV relativeFrom="paragraph">
              <wp:posOffset>437515</wp:posOffset>
            </wp:positionV>
            <wp:extent cx="6000750" cy="3257550"/>
            <wp:effectExtent l="0" t="0" r="0" b="0"/>
            <wp:wrapTight wrapText="bothSides">
              <wp:wrapPolygon edited="0">
                <wp:start x="0" y="0"/>
                <wp:lineTo x="0" y="21474"/>
                <wp:lineTo x="21531" y="21474"/>
                <wp:lineTo x="21531" y="0"/>
                <wp:lineTo x="0" y="0"/>
              </wp:wrapPolygon>
            </wp:wrapTight>
            <wp:docPr id="368930634"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30634" name="Picture 1" descr="Graphical user interface, application, table, Excel&#10;&#10;Description automatically generated"/>
                    <pic:cNvPicPr/>
                  </pic:nvPicPr>
                  <pic:blipFill rotWithShape="1">
                    <a:blip r:embed="rId17">
                      <a:extLst>
                        <a:ext uri="{28A0092B-C50C-407E-A947-70E740481C1C}">
                          <a14:useLocalDpi xmlns:a14="http://schemas.microsoft.com/office/drawing/2010/main" val="0"/>
                        </a:ext>
                      </a:extLst>
                    </a:blip>
                    <a:srcRect l="17117" t="18909" r="13417" b="14024"/>
                    <a:stretch/>
                  </pic:blipFill>
                  <pic:spPr bwMode="auto">
                    <a:xfrm>
                      <a:off x="0" y="0"/>
                      <a:ext cx="600075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2436">
        <w:rPr>
          <w:rFonts w:ascii="Tahoma" w:eastAsiaTheme="minorHAnsi" w:hAnsi="Tahoma" w:cs="Tahoma"/>
          <w:color w:val="000000" w:themeColor="text1"/>
          <w:sz w:val="20"/>
          <w:szCs w:val="20"/>
        </w:rPr>
        <w:t>The components of PSHCE, RSE, SMSC and CIAG are either taught explicitly or with a cross curricular focus dependant on need.</w:t>
      </w:r>
    </w:p>
    <w:p w14:paraId="402F569B" w14:textId="77777777" w:rsidR="00782C3E" w:rsidRPr="0005024D" w:rsidRDefault="00782C3E" w:rsidP="005D570C">
      <w:pPr>
        <w:pStyle w:val="NormalWeb"/>
        <w:spacing w:before="0" w:beforeAutospacing="0" w:after="0" w:afterAutospacing="0"/>
        <w:jc w:val="both"/>
        <w:rPr>
          <w:rFonts w:ascii="Tahoma" w:hAnsi="Tahoma" w:cs="Tahoma"/>
          <w:b/>
          <w:bCs/>
          <w:sz w:val="20"/>
          <w:szCs w:val="20"/>
        </w:rPr>
      </w:pPr>
    </w:p>
    <w:p w14:paraId="731A3C1E" w14:textId="77777777" w:rsidR="00DB016E" w:rsidRDefault="00DB016E" w:rsidP="00632BDB">
      <w:pPr>
        <w:pStyle w:val="NormalWeb"/>
        <w:numPr>
          <w:ilvl w:val="0"/>
          <w:numId w:val="10"/>
        </w:numPr>
        <w:spacing w:before="0" w:beforeAutospacing="0" w:after="0" w:afterAutospacing="0"/>
        <w:jc w:val="both"/>
        <w:rPr>
          <w:rFonts w:ascii="Tahoma" w:hAnsi="Tahoma" w:cs="Tahoma"/>
          <w:b/>
          <w:bCs/>
          <w:sz w:val="20"/>
          <w:szCs w:val="20"/>
        </w:rPr>
      </w:pPr>
      <w:r w:rsidRPr="0005024D">
        <w:rPr>
          <w:rFonts w:ascii="Tahoma" w:hAnsi="Tahoma" w:cs="Tahoma"/>
          <w:b/>
          <w:bCs/>
          <w:sz w:val="20"/>
          <w:szCs w:val="20"/>
        </w:rPr>
        <w:t xml:space="preserve">INCLUSION </w:t>
      </w:r>
    </w:p>
    <w:p w14:paraId="5081337F" w14:textId="77777777" w:rsidR="00E66003" w:rsidRPr="0005024D" w:rsidRDefault="00E66003" w:rsidP="00E66003">
      <w:pPr>
        <w:pStyle w:val="NormalWeb"/>
        <w:spacing w:before="0" w:beforeAutospacing="0" w:after="0" w:afterAutospacing="0"/>
        <w:ind w:left="360"/>
        <w:jc w:val="both"/>
        <w:rPr>
          <w:rFonts w:ascii="Tahoma" w:hAnsi="Tahoma" w:cs="Tahoma"/>
          <w:b/>
          <w:bCs/>
          <w:sz w:val="20"/>
          <w:szCs w:val="20"/>
        </w:rPr>
      </w:pPr>
    </w:p>
    <w:p w14:paraId="07A17EDC" w14:textId="77777777" w:rsidR="00FF490D" w:rsidRPr="0005024D" w:rsidRDefault="00FF490D" w:rsidP="005D570C">
      <w:pPr>
        <w:pStyle w:val="NormalWeb"/>
        <w:spacing w:before="0" w:beforeAutospacing="0" w:after="0" w:afterAutospacing="0"/>
        <w:jc w:val="both"/>
        <w:rPr>
          <w:rFonts w:ascii="Tahoma" w:hAnsi="Tahoma" w:cs="Tahoma"/>
          <w:b/>
          <w:sz w:val="20"/>
          <w:szCs w:val="20"/>
        </w:rPr>
      </w:pPr>
      <w:r w:rsidRPr="0005024D">
        <w:rPr>
          <w:rFonts w:ascii="Tahoma" w:hAnsi="Tahoma" w:cs="Tahoma"/>
          <w:b/>
          <w:iCs/>
          <w:sz w:val="20"/>
          <w:szCs w:val="20"/>
        </w:rPr>
        <w:t>Ethnic and Cultural Groups</w:t>
      </w:r>
    </w:p>
    <w:p w14:paraId="598C6ABA" w14:textId="77777777" w:rsidR="00FF490D" w:rsidRPr="0005024D" w:rsidRDefault="00FF490D" w:rsidP="005D570C">
      <w:pPr>
        <w:pStyle w:val="NormalWeb"/>
        <w:spacing w:before="0" w:beforeAutospacing="0" w:after="0" w:afterAutospacing="0"/>
        <w:jc w:val="both"/>
        <w:rPr>
          <w:rFonts w:ascii="Tahoma" w:hAnsi="Tahoma" w:cs="Tahoma"/>
          <w:sz w:val="20"/>
          <w:szCs w:val="20"/>
        </w:rPr>
      </w:pPr>
      <w:r w:rsidRPr="0005024D">
        <w:rPr>
          <w:rFonts w:ascii="Tahoma" w:hAnsi="Tahoma" w:cs="Tahoma"/>
          <w:sz w:val="20"/>
          <w:szCs w:val="20"/>
        </w:rPr>
        <w:t>We intend our p</w:t>
      </w:r>
      <w:r w:rsidR="00DB0060">
        <w:rPr>
          <w:rFonts w:ascii="Tahoma" w:hAnsi="Tahoma" w:cs="Tahoma"/>
          <w:sz w:val="20"/>
          <w:szCs w:val="20"/>
        </w:rPr>
        <w:t>rocedure</w:t>
      </w:r>
      <w:r w:rsidRPr="0005024D">
        <w:rPr>
          <w:rFonts w:ascii="Tahoma" w:hAnsi="Tahoma" w:cs="Tahoma"/>
          <w:sz w:val="20"/>
          <w:szCs w:val="20"/>
        </w:rPr>
        <w:t xml:space="preserve"> to be sensitive to the needs of different ethnic groups. For some </w:t>
      </w:r>
      <w:r w:rsidR="00204955">
        <w:rPr>
          <w:rFonts w:ascii="Tahoma" w:hAnsi="Tahoma" w:cs="Tahoma"/>
          <w:sz w:val="20"/>
          <w:szCs w:val="20"/>
        </w:rPr>
        <w:t>students</w:t>
      </w:r>
      <w:r w:rsidRPr="0005024D">
        <w:rPr>
          <w:rFonts w:ascii="Tahoma" w:hAnsi="Tahoma" w:cs="Tahoma"/>
          <w:sz w:val="20"/>
          <w:szCs w:val="20"/>
        </w:rPr>
        <w:t xml:space="preserve"> it is not culturally appropriate for them to be taught particular items in mixed gro</w:t>
      </w:r>
      <w:r w:rsidR="00854437" w:rsidRPr="0005024D">
        <w:rPr>
          <w:rFonts w:ascii="Tahoma" w:hAnsi="Tahoma" w:cs="Tahoma"/>
          <w:sz w:val="20"/>
          <w:szCs w:val="20"/>
        </w:rPr>
        <w:t>ups. We will respond to parent/carer</w:t>
      </w:r>
      <w:r w:rsidRPr="0005024D">
        <w:rPr>
          <w:rFonts w:ascii="Tahoma" w:hAnsi="Tahoma" w:cs="Tahoma"/>
          <w:sz w:val="20"/>
          <w:szCs w:val="20"/>
        </w:rPr>
        <w:t xml:space="preserve"> requests and concerns. </w:t>
      </w:r>
    </w:p>
    <w:p w14:paraId="7AE7533C" w14:textId="77777777" w:rsidR="00DB016E" w:rsidRPr="0005024D" w:rsidRDefault="00DB016E" w:rsidP="005D570C">
      <w:pPr>
        <w:pStyle w:val="NormalWeb"/>
        <w:spacing w:before="0" w:beforeAutospacing="0" w:after="0" w:afterAutospacing="0"/>
        <w:jc w:val="both"/>
        <w:rPr>
          <w:rFonts w:ascii="Tahoma" w:hAnsi="Tahoma" w:cs="Tahoma"/>
          <w:sz w:val="20"/>
          <w:szCs w:val="20"/>
        </w:rPr>
      </w:pPr>
    </w:p>
    <w:p w14:paraId="177113B2" w14:textId="77777777" w:rsidR="00FF490D" w:rsidRPr="0005024D" w:rsidRDefault="00FF490D" w:rsidP="005D570C">
      <w:pPr>
        <w:pStyle w:val="NormalWeb"/>
        <w:spacing w:before="0" w:beforeAutospacing="0" w:after="0" w:afterAutospacing="0"/>
        <w:jc w:val="both"/>
        <w:rPr>
          <w:rFonts w:ascii="Tahoma" w:hAnsi="Tahoma" w:cs="Tahoma"/>
          <w:b/>
          <w:sz w:val="20"/>
          <w:szCs w:val="20"/>
        </w:rPr>
      </w:pPr>
      <w:r w:rsidRPr="0005024D">
        <w:rPr>
          <w:rFonts w:ascii="Tahoma" w:hAnsi="Tahoma" w:cs="Tahoma"/>
          <w:b/>
          <w:iCs/>
          <w:sz w:val="20"/>
          <w:szCs w:val="20"/>
        </w:rPr>
        <w:t>Sexual Identity and Sexual Orientation</w:t>
      </w:r>
      <w:r w:rsidRPr="0005024D">
        <w:rPr>
          <w:rFonts w:ascii="Tahoma" w:hAnsi="Tahoma" w:cs="Tahoma"/>
          <w:b/>
          <w:sz w:val="20"/>
          <w:szCs w:val="20"/>
        </w:rPr>
        <w:t xml:space="preserve"> </w:t>
      </w:r>
    </w:p>
    <w:p w14:paraId="680D408B" w14:textId="77777777" w:rsidR="00FF490D" w:rsidRDefault="00FF490D" w:rsidP="005D570C">
      <w:pPr>
        <w:pStyle w:val="NormalWeb"/>
        <w:spacing w:before="0" w:beforeAutospacing="0" w:after="0" w:afterAutospacing="0"/>
        <w:jc w:val="both"/>
        <w:rPr>
          <w:rFonts w:ascii="Tahoma" w:hAnsi="Tahoma" w:cs="Tahoma"/>
          <w:sz w:val="20"/>
          <w:szCs w:val="20"/>
        </w:rPr>
      </w:pPr>
      <w:r w:rsidRPr="0005024D">
        <w:rPr>
          <w:rFonts w:ascii="Tahoma" w:hAnsi="Tahoma" w:cs="Tahoma"/>
          <w:sz w:val="20"/>
          <w:szCs w:val="20"/>
        </w:rPr>
        <w:t xml:space="preserve">We aim to deal sensitively and honesty with issues of sexual orientation, answer appropriate question and offer support. </w:t>
      </w:r>
      <w:r w:rsidR="00204955">
        <w:rPr>
          <w:rFonts w:ascii="Tahoma" w:hAnsi="Tahoma" w:cs="Tahoma"/>
          <w:sz w:val="20"/>
          <w:szCs w:val="20"/>
        </w:rPr>
        <w:t>Students</w:t>
      </w:r>
      <w:r w:rsidRPr="0005024D">
        <w:rPr>
          <w:rFonts w:ascii="Tahoma" w:hAnsi="Tahoma" w:cs="Tahoma"/>
          <w:sz w:val="20"/>
          <w:szCs w:val="20"/>
        </w:rPr>
        <w:t>, whatever their developing sexuality need to feel that sex and relationship education is relevant to them</w:t>
      </w:r>
      <w:r w:rsidRPr="005571D4">
        <w:rPr>
          <w:rFonts w:ascii="Tahoma" w:hAnsi="Tahoma" w:cs="Tahoma"/>
          <w:sz w:val="20"/>
          <w:szCs w:val="20"/>
        </w:rPr>
        <w:t>.</w:t>
      </w:r>
      <w:r w:rsidR="005571D4" w:rsidRPr="005571D4">
        <w:t xml:space="preserve"> </w:t>
      </w:r>
      <w:r w:rsidR="005571D4" w:rsidRPr="005571D4">
        <w:rPr>
          <w:rFonts w:ascii="Tahoma" w:hAnsi="Tahoma" w:cs="Tahoma"/>
          <w:sz w:val="20"/>
          <w:szCs w:val="20"/>
        </w:rPr>
        <w:t>We will ensure that our school strives to do the best for all of the pupils, irrespective of disability, educational needs, race, nationality, ethnic or national origin, pregnancy, maternity, sex, gender identity, religion or sexual orientation or whether they are looked after children.</w:t>
      </w:r>
      <w:r w:rsidRPr="005571D4">
        <w:rPr>
          <w:rFonts w:ascii="Tahoma" w:hAnsi="Tahoma" w:cs="Tahoma"/>
          <w:sz w:val="20"/>
          <w:szCs w:val="20"/>
        </w:rPr>
        <w:t xml:space="preserve"> </w:t>
      </w:r>
      <w:r w:rsidR="005571D4" w:rsidRPr="005571D4">
        <w:rPr>
          <w:rFonts w:ascii="Tahoma" w:hAnsi="Tahoma" w:cs="Tahoma"/>
          <w:sz w:val="20"/>
          <w:szCs w:val="20"/>
        </w:rPr>
        <w:t>We will comply with the Equality Act 2010 under which sexual orientation and gender reassignment are amongst the protected characteristics</w:t>
      </w:r>
      <w:r w:rsidR="005571D4">
        <w:t>.</w:t>
      </w:r>
    </w:p>
    <w:p w14:paraId="5F720D21" w14:textId="77777777" w:rsidR="005571D4" w:rsidRDefault="005571D4" w:rsidP="005D570C">
      <w:pPr>
        <w:pStyle w:val="NormalWeb"/>
        <w:spacing w:before="0" w:beforeAutospacing="0" w:after="0" w:afterAutospacing="0"/>
        <w:jc w:val="both"/>
        <w:rPr>
          <w:rFonts w:ascii="Tahoma" w:hAnsi="Tahoma" w:cs="Tahoma"/>
          <w:sz w:val="20"/>
          <w:szCs w:val="20"/>
        </w:rPr>
      </w:pPr>
    </w:p>
    <w:p w14:paraId="7A00D69D" w14:textId="77777777" w:rsidR="005571D4" w:rsidRPr="0005024D" w:rsidRDefault="005571D4" w:rsidP="005D570C">
      <w:pPr>
        <w:pStyle w:val="NormalWeb"/>
        <w:spacing w:before="0" w:beforeAutospacing="0" w:after="0" w:afterAutospacing="0"/>
        <w:jc w:val="both"/>
        <w:rPr>
          <w:rFonts w:ascii="Tahoma" w:hAnsi="Tahoma" w:cs="Tahoma"/>
          <w:sz w:val="20"/>
          <w:szCs w:val="20"/>
        </w:rPr>
      </w:pPr>
    </w:p>
    <w:p w14:paraId="0D3641A5" w14:textId="77777777" w:rsidR="004F338A" w:rsidRDefault="00632BDB" w:rsidP="00632BDB">
      <w:pPr>
        <w:pStyle w:val="NormalWeb"/>
        <w:numPr>
          <w:ilvl w:val="0"/>
          <w:numId w:val="10"/>
        </w:numPr>
        <w:spacing w:before="0" w:beforeAutospacing="0" w:after="0" w:afterAutospacing="0"/>
        <w:jc w:val="both"/>
        <w:rPr>
          <w:rFonts w:ascii="Tahoma" w:hAnsi="Tahoma" w:cs="Tahoma"/>
          <w:b/>
          <w:sz w:val="20"/>
          <w:szCs w:val="20"/>
        </w:rPr>
      </w:pPr>
      <w:r>
        <w:rPr>
          <w:rFonts w:ascii="Tahoma" w:hAnsi="Tahoma" w:cs="Tahoma"/>
          <w:b/>
          <w:sz w:val="20"/>
          <w:szCs w:val="20"/>
        </w:rPr>
        <w:t xml:space="preserve">CONCERNS AND </w:t>
      </w:r>
      <w:r w:rsidR="00DB016E" w:rsidRPr="0005024D">
        <w:rPr>
          <w:rFonts w:ascii="Tahoma" w:hAnsi="Tahoma" w:cs="Tahoma"/>
          <w:b/>
          <w:sz w:val="20"/>
          <w:szCs w:val="20"/>
        </w:rPr>
        <w:t xml:space="preserve">CONFIDENTIALITY </w:t>
      </w:r>
    </w:p>
    <w:p w14:paraId="75810D1D" w14:textId="77777777" w:rsidR="00E66003" w:rsidRPr="0005024D" w:rsidRDefault="00E66003" w:rsidP="00E66003">
      <w:pPr>
        <w:pStyle w:val="NormalWeb"/>
        <w:spacing w:before="0" w:beforeAutospacing="0" w:after="0" w:afterAutospacing="0"/>
        <w:ind w:left="360"/>
        <w:jc w:val="both"/>
        <w:rPr>
          <w:rFonts w:ascii="Tahoma" w:hAnsi="Tahoma" w:cs="Tahoma"/>
          <w:b/>
          <w:sz w:val="20"/>
          <w:szCs w:val="20"/>
        </w:rPr>
      </w:pPr>
    </w:p>
    <w:p w14:paraId="72E0F7E2" w14:textId="77777777" w:rsidR="00FF490D" w:rsidRPr="0005024D" w:rsidRDefault="00FF490D" w:rsidP="005D570C">
      <w:pPr>
        <w:pStyle w:val="NormalWeb"/>
        <w:spacing w:before="0" w:beforeAutospacing="0" w:after="0" w:afterAutospacing="0"/>
        <w:jc w:val="both"/>
        <w:rPr>
          <w:rFonts w:ascii="Tahoma" w:hAnsi="Tahoma" w:cs="Tahoma"/>
          <w:sz w:val="20"/>
          <w:szCs w:val="20"/>
        </w:rPr>
      </w:pPr>
      <w:r w:rsidRPr="0005024D">
        <w:rPr>
          <w:rFonts w:ascii="Tahoma" w:hAnsi="Tahoma" w:cs="Tahoma"/>
          <w:sz w:val="20"/>
          <w:szCs w:val="20"/>
        </w:rPr>
        <w:t xml:space="preserve">In a case where a teacher learns from an under </w:t>
      </w:r>
      <w:r w:rsidR="00204955" w:rsidRPr="0005024D">
        <w:rPr>
          <w:rFonts w:ascii="Tahoma" w:hAnsi="Tahoma" w:cs="Tahoma"/>
          <w:sz w:val="20"/>
          <w:szCs w:val="20"/>
        </w:rPr>
        <w:t>16-year-old</w:t>
      </w:r>
      <w:r w:rsidRPr="0005024D">
        <w:rPr>
          <w:rFonts w:ascii="Tahoma" w:hAnsi="Tahoma" w:cs="Tahoma"/>
          <w:sz w:val="20"/>
          <w:szCs w:val="20"/>
        </w:rPr>
        <w:t xml:space="preserve"> that they are having or contemplating sexual intercourse: </w:t>
      </w:r>
    </w:p>
    <w:p w14:paraId="3B929E1A" w14:textId="77777777" w:rsidR="00FF490D" w:rsidRPr="0005024D" w:rsidRDefault="00FF490D" w:rsidP="005D570C">
      <w:pPr>
        <w:numPr>
          <w:ilvl w:val="0"/>
          <w:numId w:val="5"/>
        </w:numPr>
        <w:jc w:val="both"/>
        <w:rPr>
          <w:rFonts w:ascii="Tahoma" w:hAnsi="Tahoma" w:cs="Tahoma"/>
          <w:sz w:val="20"/>
          <w:szCs w:val="20"/>
        </w:rPr>
      </w:pPr>
      <w:r w:rsidRPr="0005024D">
        <w:rPr>
          <w:rFonts w:ascii="Tahoma" w:hAnsi="Tahoma" w:cs="Tahoma"/>
          <w:sz w:val="20"/>
          <w:szCs w:val="20"/>
        </w:rPr>
        <w:t xml:space="preserve">the </w:t>
      </w:r>
      <w:r w:rsidR="00204955">
        <w:rPr>
          <w:rFonts w:ascii="Tahoma" w:hAnsi="Tahoma" w:cs="Tahoma"/>
          <w:sz w:val="20"/>
          <w:szCs w:val="20"/>
        </w:rPr>
        <w:t>student</w:t>
      </w:r>
      <w:r w:rsidRPr="0005024D">
        <w:rPr>
          <w:rFonts w:ascii="Tahoma" w:hAnsi="Tahoma" w:cs="Tahoma"/>
          <w:sz w:val="20"/>
          <w:szCs w:val="20"/>
        </w:rPr>
        <w:t xml:space="preserve"> will be persuaded, wherever possible, to talk to parent/carer and if necessary to seek medical advice. </w:t>
      </w:r>
    </w:p>
    <w:p w14:paraId="02C80ECF" w14:textId="77777777" w:rsidR="00FF490D" w:rsidRPr="0005024D" w:rsidRDefault="00204955" w:rsidP="005D570C">
      <w:pPr>
        <w:numPr>
          <w:ilvl w:val="0"/>
          <w:numId w:val="5"/>
        </w:numPr>
        <w:jc w:val="both"/>
        <w:rPr>
          <w:rFonts w:ascii="Tahoma" w:hAnsi="Tahoma" w:cs="Tahoma"/>
          <w:sz w:val="20"/>
          <w:szCs w:val="20"/>
        </w:rPr>
      </w:pPr>
      <w:r>
        <w:rPr>
          <w:rFonts w:ascii="Tahoma" w:hAnsi="Tahoma" w:cs="Tahoma"/>
          <w:sz w:val="20"/>
          <w:szCs w:val="20"/>
        </w:rPr>
        <w:t>student</w:t>
      </w:r>
      <w:r w:rsidR="00FF490D" w:rsidRPr="0005024D">
        <w:rPr>
          <w:rFonts w:ascii="Tahoma" w:hAnsi="Tahoma" w:cs="Tahoma"/>
          <w:sz w:val="20"/>
          <w:szCs w:val="20"/>
        </w:rPr>
        <w:t xml:space="preserve"> protection issues will be considered, and referred if necessary to</w:t>
      </w:r>
      <w:r w:rsidR="00854437" w:rsidRPr="0005024D">
        <w:rPr>
          <w:rFonts w:ascii="Tahoma" w:hAnsi="Tahoma" w:cs="Tahoma"/>
          <w:sz w:val="20"/>
          <w:szCs w:val="20"/>
        </w:rPr>
        <w:t xml:space="preserve"> one of</w:t>
      </w:r>
      <w:r w:rsidR="00FF490D" w:rsidRPr="0005024D">
        <w:rPr>
          <w:rFonts w:ascii="Tahoma" w:hAnsi="Tahoma" w:cs="Tahoma"/>
          <w:sz w:val="20"/>
          <w:szCs w:val="20"/>
        </w:rPr>
        <w:t xml:space="preserve"> the </w:t>
      </w:r>
      <w:r w:rsidR="00854437" w:rsidRPr="0005024D">
        <w:rPr>
          <w:rFonts w:ascii="Tahoma" w:hAnsi="Tahoma" w:cs="Tahoma"/>
          <w:sz w:val="20"/>
          <w:szCs w:val="20"/>
        </w:rPr>
        <w:t xml:space="preserve">safeguarding officers at Eastwood </w:t>
      </w:r>
      <w:r w:rsidR="00BA1C34" w:rsidRPr="0005024D">
        <w:rPr>
          <w:rFonts w:ascii="Tahoma" w:hAnsi="Tahoma" w:cs="Tahoma"/>
          <w:sz w:val="20"/>
          <w:szCs w:val="20"/>
        </w:rPr>
        <w:t>Grange, under</w:t>
      </w:r>
      <w:r w:rsidR="00FF490D" w:rsidRPr="0005024D">
        <w:rPr>
          <w:rFonts w:ascii="Tahoma" w:hAnsi="Tahoma" w:cs="Tahoma"/>
          <w:sz w:val="20"/>
          <w:szCs w:val="20"/>
        </w:rPr>
        <w:t xml:space="preserve"> the school's procedures. </w:t>
      </w:r>
    </w:p>
    <w:p w14:paraId="4FECD9FD" w14:textId="77777777" w:rsidR="00FF490D" w:rsidRDefault="00FF490D" w:rsidP="005D570C">
      <w:pPr>
        <w:numPr>
          <w:ilvl w:val="0"/>
          <w:numId w:val="5"/>
        </w:numPr>
        <w:jc w:val="both"/>
        <w:rPr>
          <w:rFonts w:ascii="Tahoma" w:hAnsi="Tahoma" w:cs="Tahoma"/>
          <w:sz w:val="20"/>
          <w:szCs w:val="20"/>
        </w:rPr>
      </w:pPr>
      <w:r w:rsidRPr="0005024D">
        <w:rPr>
          <w:rFonts w:ascii="Tahoma" w:hAnsi="Tahoma" w:cs="Tahoma"/>
          <w:sz w:val="20"/>
          <w:szCs w:val="20"/>
        </w:rPr>
        <w:t xml:space="preserve">the </w:t>
      </w:r>
      <w:r w:rsidR="00204955">
        <w:rPr>
          <w:rFonts w:ascii="Tahoma" w:hAnsi="Tahoma" w:cs="Tahoma"/>
          <w:sz w:val="20"/>
          <w:szCs w:val="20"/>
        </w:rPr>
        <w:t>student</w:t>
      </w:r>
      <w:r w:rsidRPr="0005024D">
        <w:rPr>
          <w:rFonts w:ascii="Tahoma" w:hAnsi="Tahoma" w:cs="Tahoma"/>
          <w:sz w:val="20"/>
          <w:szCs w:val="20"/>
        </w:rPr>
        <w:t xml:space="preserve"> will be properly counselled about contraception, including precise information about where </w:t>
      </w:r>
      <w:r w:rsidR="00204955">
        <w:rPr>
          <w:rFonts w:ascii="Tahoma" w:hAnsi="Tahoma" w:cs="Tahoma"/>
          <w:sz w:val="20"/>
          <w:szCs w:val="20"/>
        </w:rPr>
        <w:t>students</w:t>
      </w:r>
      <w:r w:rsidRPr="0005024D">
        <w:rPr>
          <w:rFonts w:ascii="Tahoma" w:hAnsi="Tahoma" w:cs="Tahoma"/>
          <w:sz w:val="20"/>
          <w:szCs w:val="20"/>
        </w:rPr>
        <w:t xml:space="preserve"> can access con</w:t>
      </w:r>
      <w:r w:rsidR="00632BDB">
        <w:rPr>
          <w:rFonts w:ascii="Tahoma" w:hAnsi="Tahoma" w:cs="Tahoma"/>
          <w:sz w:val="20"/>
          <w:szCs w:val="20"/>
        </w:rPr>
        <w:t>traception and advice services.</w:t>
      </w:r>
    </w:p>
    <w:p w14:paraId="4C73A0FE" w14:textId="77777777" w:rsidR="00632BDB" w:rsidRPr="0005024D" w:rsidRDefault="00632BDB" w:rsidP="00632BDB">
      <w:pPr>
        <w:ind w:left="360"/>
        <w:jc w:val="both"/>
        <w:rPr>
          <w:rFonts w:ascii="Tahoma" w:hAnsi="Tahoma" w:cs="Tahoma"/>
          <w:sz w:val="20"/>
          <w:szCs w:val="20"/>
        </w:rPr>
      </w:pPr>
    </w:p>
    <w:p w14:paraId="0AF41834" w14:textId="77777777" w:rsidR="00FF490D" w:rsidRPr="0005024D" w:rsidRDefault="00FF490D" w:rsidP="005D570C">
      <w:pPr>
        <w:pStyle w:val="NormalWeb"/>
        <w:spacing w:before="0" w:beforeAutospacing="0" w:after="0" w:afterAutospacing="0"/>
        <w:jc w:val="both"/>
        <w:rPr>
          <w:rFonts w:ascii="Tahoma" w:hAnsi="Tahoma" w:cs="Tahoma"/>
          <w:sz w:val="20"/>
          <w:szCs w:val="20"/>
        </w:rPr>
      </w:pPr>
      <w:r w:rsidRPr="0005024D">
        <w:rPr>
          <w:rFonts w:ascii="Tahoma" w:hAnsi="Tahoma" w:cs="Tahoma"/>
          <w:sz w:val="20"/>
          <w:szCs w:val="20"/>
        </w:rPr>
        <w:t xml:space="preserve">In any case where </w:t>
      </w:r>
      <w:r w:rsidR="00204955">
        <w:rPr>
          <w:rFonts w:ascii="Tahoma" w:hAnsi="Tahoma" w:cs="Tahoma"/>
          <w:sz w:val="20"/>
          <w:szCs w:val="20"/>
        </w:rPr>
        <w:t>student</w:t>
      </w:r>
      <w:r w:rsidRPr="0005024D">
        <w:rPr>
          <w:rFonts w:ascii="Tahoma" w:hAnsi="Tahoma" w:cs="Tahoma"/>
          <w:sz w:val="20"/>
          <w:szCs w:val="20"/>
        </w:rPr>
        <w:t xml:space="preserve"> protection procedures are followed, the teacher will ensure that the </w:t>
      </w:r>
      <w:r w:rsidR="00204955">
        <w:rPr>
          <w:rFonts w:ascii="Tahoma" w:hAnsi="Tahoma" w:cs="Tahoma"/>
          <w:sz w:val="20"/>
          <w:szCs w:val="20"/>
        </w:rPr>
        <w:t>student</w:t>
      </w:r>
      <w:r w:rsidRPr="0005024D">
        <w:rPr>
          <w:rFonts w:ascii="Tahoma" w:hAnsi="Tahoma" w:cs="Tahoma"/>
          <w:sz w:val="20"/>
          <w:szCs w:val="20"/>
        </w:rPr>
        <w:t xml:space="preserve"> understands that if confidentiality has to be broken, they will be informed first. </w:t>
      </w:r>
    </w:p>
    <w:p w14:paraId="515133E5" w14:textId="77777777" w:rsidR="00DB016E" w:rsidRPr="0005024D" w:rsidRDefault="00DB016E" w:rsidP="005D570C">
      <w:pPr>
        <w:pStyle w:val="NormalWeb"/>
        <w:spacing w:before="0" w:beforeAutospacing="0" w:after="0" w:afterAutospacing="0"/>
        <w:jc w:val="both"/>
        <w:rPr>
          <w:rFonts w:ascii="Tahoma" w:hAnsi="Tahoma" w:cs="Tahoma"/>
          <w:sz w:val="20"/>
          <w:szCs w:val="20"/>
        </w:rPr>
      </w:pPr>
    </w:p>
    <w:p w14:paraId="3340AA17" w14:textId="77777777" w:rsidR="00E72898" w:rsidRDefault="00FF490D" w:rsidP="005D570C">
      <w:pPr>
        <w:pStyle w:val="NormalWeb"/>
        <w:spacing w:before="0" w:beforeAutospacing="0" w:after="0" w:afterAutospacing="0"/>
        <w:jc w:val="both"/>
        <w:rPr>
          <w:rFonts w:ascii="Tahoma" w:hAnsi="Tahoma" w:cs="Tahoma"/>
          <w:sz w:val="20"/>
          <w:szCs w:val="20"/>
        </w:rPr>
      </w:pPr>
      <w:r w:rsidRPr="0005024D">
        <w:rPr>
          <w:rFonts w:ascii="Tahoma" w:hAnsi="Tahoma" w:cs="Tahoma"/>
          <w:sz w:val="20"/>
          <w:szCs w:val="20"/>
        </w:rPr>
        <w:t xml:space="preserve">Health professionals in school are bound by their codes of conduct in a one-to-one situation with an individual student, but in a classroom </w:t>
      </w:r>
      <w:r w:rsidR="007F5FFE" w:rsidRPr="0005024D">
        <w:rPr>
          <w:rFonts w:ascii="Tahoma" w:hAnsi="Tahoma" w:cs="Tahoma"/>
          <w:sz w:val="20"/>
          <w:szCs w:val="20"/>
        </w:rPr>
        <w:t>situation,</w:t>
      </w:r>
      <w:r w:rsidRPr="0005024D">
        <w:rPr>
          <w:rFonts w:ascii="Tahoma" w:hAnsi="Tahoma" w:cs="Tahoma"/>
          <w:sz w:val="20"/>
          <w:szCs w:val="20"/>
        </w:rPr>
        <w:t xml:space="preserve"> they must follow the school's confidentiality p</w:t>
      </w:r>
      <w:r w:rsidR="00DB0060">
        <w:rPr>
          <w:rFonts w:ascii="Tahoma" w:hAnsi="Tahoma" w:cs="Tahoma"/>
          <w:sz w:val="20"/>
          <w:szCs w:val="20"/>
        </w:rPr>
        <w:t>rocedure</w:t>
      </w:r>
      <w:r w:rsidRPr="0005024D">
        <w:rPr>
          <w:rFonts w:ascii="Tahoma" w:hAnsi="Tahoma" w:cs="Tahoma"/>
          <w:sz w:val="20"/>
          <w:szCs w:val="20"/>
        </w:rPr>
        <w:t xml:space="preserve">. </w:t>
      </w:r>
    </w:p>
    <w:p w14:paraId="52C9FC49" w14:textId="77777777" w:rsidR="007F5FFE" w:rsidRDefault="007F5FFE" w:rsidP="005D570C">
      <w:pPr>
        <w:pStyle w:val="NormalWeb"/>
        <w:spacing w:before="0" w:beforeAutospacing="0" w:after="0" w:afterAutospacing="0"/>
        <w:jc w:val="both"/>
        <w:rPr>
          <w:rFonts w:ascii="Tahoma" w:hAnsi="Tahoma" w:cs="Tahoma"/>
          <w:sz w:val="20"/>
          <w:szCs w:val="20"/>
        </w:rPr>
      </w:pPr>
    </w:p>
    <w:p w14:paraId="29E064BF" w14:textId="77777777" w:rsidR="007F5FFE" w:rsidRPr="0005024D" w:rsidRDefault="007F5FFE" w:rsidP="005D570C">
      <w:pPr>
        <w:pStyle w:val="NormalWeb"/>
        <w:spacing w:before="0" w:beforeAutospacing="0" w:after="0" w:afterAutospacing="0"/>
        <w:jc w:val="both"/>
        <w:rPr>
          <w:rFonts w:ascii="Tahoma" w:hAnsi="Tahoma" w:cs="Tahoma"/>
          <w:sz w:val="20"/>
          <w:szCs w:val="20"/>
        </w:rPr>
      </w:pPr>
    </w:p>
    <w:p w14:paraId="2085C044" w14:textId="77777777" w:rsidR="00EB42CE" w:rsidRDefault="00EB42CE">
      <w:pPr>
        <w:rPr>
          <w:rFonts w:ascii="Tahoma" w:hAnsi="Tahoma" w:cs="Tahoma"/>
        </w:rPr>
      </w:pPr>
    </w:p>
    <w:p w14:paraId="462DB21E" w14:textId="77777777" w:rsidR="00632BDB" w:rsidRDefault="007F5FFE" w:rsidP="005571D4">
      <w:pPr>
        <w:pStyle w:val="ListParagraph"/>
        <w:numPr>
          <w:ilvl w:val="0"/>
          <w:numId w:val="10"/>
        </w:numPr>
        <w:rPr>
          <w:rFonts w:ascii="Tahoma" w:eastAsiaTheme="minorHAnsi" w:hAnsi="Tahoma" w:cs="Tahoma"/>
          <w:b/>
          <w:sz w:val="20"/>
          <w:szCs w:val="22"/>
        </w:rPr>
      </w:pPr>
      <w:r w:rsidRPr="005571D4">
        <w:rPr>
          <w:rFonts w:ascii="Tahoma" w:eastAsiaTheme="minorHAnsi" w:hAnsi="Tahoma" w:cs="Tahoma"/>
          <w:b/>
          <w:sz w:val="20"/>
          <w:szCs w:val="22"/>
        </w:rPr>
        <w:t>M</w:t>
      </w:r>
      <w:r w:rsidR="00632BDB" w:rsidRPr="005571D4">
        <w:rPr>
          <w:rFonts w:ascii="Tahoma" w:eastAsiaTheme="minorHAnsi" w:hAnsi="Tahoma" w:cs="Tahoma"/>
          <w:b/>
          <w:sz w:val="20"/>
          <w:szCs w:val="22"/>
        </w:rPr>
        <w:t>ONITORING AND EVALUATION</w:t>
      </w:r>
    </w:p>
    <w:p w14:paraId="6216F254" w14:textId="77777777" w:rsidR="00A94BD1" w:rsidRPr="005571D4" w:rsidRDefault="00A94BD1" w:rsidP="00A94BD1">
      <w:pPr>
        <w:pStyle w:val="ListParagraph"/>
        <w:ind w:left="360"/>
        <w:rPr>
          <w:rFonts w:ascii="Tahoma" w:eastAsiaTheme="minorHAnsi" w:hAnsi="Tahoma" w:cs="Tahoma"/>
          <w:b/>
          <w:sz w:val="20"/>
          <w:szCs w:val="22"/>
        </w:rPr>
      </w:pPr>
    </w:p>
    <w:p w14:paraId="255B5AA8" w14:textId="77777777" w:rsidR="00632BDB" w:rsidRDefault="00632BDB">
      <w:pPr>
        <w:rPr>
          <w:rFonts w:ascii="Tahoma" w:eastAsiaTheme="minorHAnsi" w:hAnsi="Tahoma" w:cs="Tahoma"/>
          <w:sz w:val="20"/>
          <w:szCs w:val="22"/>
        </w:rPr>
      </w:pPr>
      <w:r>
        <w:rPr>
          <w:rFonts w:ascii="Tahoma" w:eastAsiaTheme="minorHAnsi" w:hAnsi="Tahoma" w:cs="Tahoma"/>
          <w:sz w:val="20"/>
          <w:szCs w:val="22"/>
        </w:rPr>
        <w:t>This area of the curriculum is monitored and evaluated in line with the policies for the delivery of other areas of the curriculum. The outcomes from this area are predominately less rigid given the discussion and workshop nature of the work.</w:t>
      </w:r>
    </w:p>
    <w:p w14:paraId="3CB1A637" w14:textId="77777777" w:rsidR="00632BDB" w:rsidRDefault="00632BDB">
      <w:pPr>
        <w:rPr>
          <w:rFonts w:ascii="Tahoma" w:eastAsiaTheme="minorHAnsi" w:hAnsi="Tahoma" w:cs="Tahoma"/>
          <w:sz w:val="20"/>
          <w:szCs w:val="22"/>
        </w:rPr>
      </w:pPr>
    </w:p>
    <w:p w14:paraId="064254E4" w14:textId="77777777" w:rsidR="00632BDB" w:rsidRDefault="00632BDB">
      <w:pPr>
        <w:rPr>
          <w:rFonts w:ascii="Tahoma" w:eastAsiaTheme="minorHAnsi" w:hAnsi="Tahoma" w:cs="Tahoma"/>
          <w:sz w:val="20"/>
          <w:szCs w:val="22"/>
        </w:rPr>
      </w:pPr>
      <w:r>
        <w:rPr>
          <w:rFonts w:ascii="Tahoma" w:eastAsiaTheme="minorHAnsi" w:hAnsi="Tahoma" w:cs="Tahoma"/>
          <w:sz w:val="20"/>
          <w:szCs w:val="22"/>
        </w:rPr>
        <w:t xml:space="preserve">Changes are brought in </w:t>
      </w:r>
      <w:r w:rsidR="00204955">
        <w:rPr>
          <w:rFonts w:ascii="Tahoma" w:eastAsiaTheme="minorHAnsi" w:hAnsi="Tahoma" w:cs="Tahoma"/>
          <w:sz w:val="20"/>
          <w:szCs w:val="22"/>
        </w:rPr>
        <w:t xml:space="preserve">from, but are not limited to, </w:t>
      </w:r>
      <w:r>
        <w:rPr>
          <w:rFonts w:ascii="Tahoma" w:eastAsiaTheme="minorHAnsi" w:hAnsi="Tahoma" w:cs="Tahoma"/>
          <w:sz w:val="20"/>
          <w:szCs w:val="22"/>
        </w:rPr>
        <w:t>stories in the national press, sa</w:t>
      </w:r>
      <w:r w:rsidR="005571D4">
        <w:rPr>
          <w:rFonts w:ascii="Tahoma" w:eastAsiaTheme="minorHAnsi" w:hAnsi="Tahoma" w:cs="Tahoma"/>
          <w:sz w:val="20"/>
          <w:szCs w:val="22"/>
        </w:rPr>
        <w:t>feguarding issues relating to RSE</w:t>
      </w:r>
      <w:r>
        <w:rPr>
          <w:rFonts w:ascii="Tahoma" w:eastAsiaTheme="minorHAnsi" w:hAnsi="Tahoma" w:cs="Tahoma"/>
          <w:sz w:val="20"/>
          <w:szCs w:val="22"/>
        </w:rPr>
        <w:t xml:space="preserve"> and </w:t>
      </w:r>
      <w:r w:rsidR="00204955">
        <w:rPr>
          <w:rFonts w:ascii="Tahoma" w:eastAsiaTheme="minorHAnsi" w:hAnsi="Tahoma" w:cs="Tahoma"/>
          <w:sz w:val="20"/>
          <w:szCs w:val="22"/>
        </w:rPr>
        <w:t>government policy changes.</w:t>
      </w:r>
    </w:p>
    <w:p w14:paraId="39BF5830" w14:textId="77777777" w:rsidR="005571D4" w:rsidRDefault="005571D4">
      <w:pPr>
        <w:rPr>
          <w:rFonts w:ascii="Tahoma" w:eastAsiaTheme="minorHAnsi" w:hAnsi="Tahoma" w:cs="Tahoma"/>
          <w:sz w:val="20"/>
          <w:szCs w:val="22"/>
        </w:rPr>
      </w:pPr>
    </w:p>
    <w:p w14:paraId="7CA70D77" w14:textId="77777777" w:rsidR="008D3A77" w:rsidRDefault="008D3A77">
      <w:pPr>
        <w:rPr>
          <w:rFonts w:ascii="Tahoma" w:eastAsiaTheme="minorHAnsi" w:hAnsi="Tahoma" w:cs="Tahoma"/>
          <w:sz w:val="20"/>
          <w:szCs w:val="22"/>
        </w:rPr>
      </w:pPr>
    </w:p>
    <w:p w14:paraId="2FBC7AE1" w14:textId="77777777" w:rsidR="008D3A77" w:rsidRDefault="008D3A77">
      <w:pPr>
        <w:rPr>
          <w:rFonts w:ascii="Tahoma" w:hAnsi="Tahoma" w:cs="Tahoma"/>
        </w:rPr>
      </w:pPr>
    </w:p>
    <w:tbl>
      <w:tblPr>
        <w:tblW w:w="9322" w:type="dxa"/>
        <w:tblLayout w:type="fixed"/>
        <w:tblLook w:val="0000" w:firstRow="0" w:lastRow="0" w:firstColumn="0" w:lastColumn="0" w:noHBand="0" w:noVBand="0"/>
      </w:tblPr>
      <w:tblGrid>
        <w:gridCol w:w="9322"/>
      </w:tblGrid>
      <w:tr w:rsidR="00A94BD1" w:rsidRPr="007F5FFE" w14:paraId="08151F4F" w14:textId="77777777" w:rsidTr="00131025">
        <w:trPr>
          <w:trHeight w:val="159"/>
        </w:trPr>
        <w:tc>
          <w:tcPr>
            <w:tcW w:w="8505" w:type="dxa"/>
          </w:tcPr>
          <w:p w14:paraId="6CC2CBE6" w14:textId="77777777" w:rsidR="00A94BD1" w:rsidRPr="007F5FFE" w:rsidRDefault="00A94BD1" w:rsidP="00131025">
            <w:pPr>
              <w:overflowPunct w:val="0"/>
              <w:autoSpaceDE w:val="0"/>
              <w:autoSpaceDN w:val="0"/>
              <w:adjustRightInd w:val="0"/>
              <w:textAlignment w:val="baseline"/>
              <w:rPr>
                <w:rFonts w:ascii="Tahoma" w:eastAsia="MS Gothic" w:hAnsi="Tahoma" w:cs="Tahoma"/>
                <w:b/>
                <w:caps/>
                <w:sz w:val="20"/>
                <w:szCs w:val="20"/>
              </w:rPr>
            </w:pPr>
            <w:bookmarkStart w:id="1" w:name="_Toc492991527"/>
            <w:r>
              <w:rPr>
                <w:rFonts w:ascii="Tahoma" w:hAnsi="Tahoma" w:cs="Tahoma"/>
                <w:b/>
                <w:caps/>
                <w:sz w:val="20"/>
                <w:szCs w:val="20"/>
              </w:rPr>
              <w:t xml:space="preserve">APPENDIX 1: </w:t>
            </w:r>
            <w:r w:rsidRPr="007F5FFE">
              <w:rPr>
                <w:rFonts w:ascii="Tahoma" w:hAnsi="Tahoma" w:cs="Tahoma"/>
                <w:b/>
                <w:caps/>
                <w:sz w:val="20"/>
                <w:szCs w:val="20"/>
              </w:rPr>
              <w:t>Parents’/Carers’ right to withdraw</w:t>
            </w:r>
            <w:bookmarkEnd w:id="1"/>
          </w:p>
        </w:tc>
      </w:tr>
      <w:tr w:rsidR="00A94BD1" w:rsidRPr="007F5FFE" w14:paraId="28960D29" w14:textId="77777777" w:rsidTr="00131025">
        <w:trPr>
          <w:trHeight w:val="159"/>
        </w:trPr>
        <w:tc>
          <w:tcPr>
            <w:tcW w:w="8505" w:type="dxa"/>
          </w:tcPr>
          <w:p w14:paraId="2D5ECAC7" w14:textId="77777777" w:rsidR="00A94BD1" w:rsidRPr="007F5FFE" w:rsidRDefault="00A94BD1" w:rsidP="00131025">
            <w:pPr>
              <w:overflowPunct w:val="0"/>
              <w:autoSpaceDE w:val="0"/>
              <w:autoSpaceDN w:val="0"/>
              <w:adjustRightInd w:val="0"/>
              <w:textAlignment w:val="baseline"/>
              <w:rPr>
                <w:rFonts w:ascii="Tahoma" w:hAnsi="Tahoma" w:cs="Tahoma"/>
                <w:sz w:val="20"/>
                <w:szCs w:val="20"/>
              </w:rPr>
            </w:pPr>
          </w:p>
        </w:tc>
      </w:tr>
      <w:tr w:rsidR="00A94BD1" w:rsidRPr="007F5FFE" w14:paraId="17DF5EFE" w14:textId="77777777" w:rsidTr="00131025">
        <w:trPr>
          <w:trHeight w:val="159"/>
        </w:trPr>
        <w:tc>
          <w:tcPr>
            <w:tcW w:w="8505" w:type="dxa"/>
          </w:tcPr>
          <w:p w14:paraId="1F83A1B5" w14:textId="77777777" w:rsidR="00A94BD1" w:rsidRPr="007F5FFE" w:rsidRDefault="00A94BD1" w:rsidP="00131025">
            <w:pPr>
              <w:overflowPunct w:val="0"/>
              <w:autoSpaceDE w:val="0"/>
              <w:autoSpaceDN w:val="0"/>
              <w:adjustRightInd w:val="0"/>
              <w:textAlignment w:val="baseline"/>
              <w:rPr>
                <w:rFonts w:ascii="Tahoma" w:hAnsi="Tahoma" w:cs="Tahoma"/>
                <w:sz w:val="20"/>
                <w:szCs w:val="20"/>
              </w:rPr>
            </w:pPr>
            <w:r w:rsidRPr="007F5FFE">
              <w:rPr>
                <w:rFonts w:ascii="Tahoma" w:hAnsi="Tahoma" w:cs="Tahoma"/>
                <w:sz w:val="20"/>
                <w:szCs w:val="20"/>
              </w:rPr>
              <w:t xml:space="preserve">Parents’ (or those with parental responsibility) have the right to withdraw their children from </w:t>
            </w:r>
            <w:r>
              <w:rPr>
                <w:rFonts w:ascii="Tahoma" w:hAnsi="Tahoma" w:cs="Tahoma"/>
                <w:sz w:val="20"/>
                <w:szCs w:val="20"/>
              </w:rPr>
              <w:t>the non-science components of RSE</w:t>
            </w:r>
            <w:r w:rsidRPr="007F5FFE">
              <w:rPr>
                <w:rFonts w:ascii="Tahoma" w:hAnsi="Tahoma" w:cs="Tahoma"/>
                <w:sz w:val="20"/>
                <w:szCs w:val="20"/>
              </w:rPr>
              <w:t>.</w:t>
            </w:r>
          </w:p>
        </w:tc>
      </w:tr>
      <w:tr w:rsidR="00A94BD1" w:rsidRPr="007F5FFE" w14:paraId="519A96A8" w14:textId="77777777" w:rsidTr="00131025">
        <w:trPr>
          <w:trHeight w:val="159"/>
        </w:trPr>
        <w:tc>
          <w:tcPr>
            <w:tcW w:w="8505" w:type="dxa"/>
          </w:tcPr>
          <w:p w14:paraId="6F4BFFA0" w14:textId="77777777" w:rsidR="00A94BD1" w:rsidRPr="007F5FFE" w:rsidRDefault="00A94BD1" w:rsidP="00131025">
            <w:pPr>
              <w:overflowPunct w:val="0"/>
              <w:autoSpaceDE w:val="0"/>
              <w:autoSpaceDN w:val="0"/>
              <w:adjustRightInd w:val="0"/>
              <w:textAlignment w:val="baseline"/>
              <w:rPr>
                <w:rFonts w:ascii="Tahoma" w:hAnsi="Tahoma" w:cs="Tahoma"/>
                <w:sz w:val="20"/>
                <w:szCs w:val="20"/>
              </w:rPr>
            </w:pPr>
          </w:p>
        </w:tc>
      </w:tr>
      <w:tr w:rsidR="00A94BD1" w:rsidRPr="007F5FFE" w14:paraId="3D98074D" w14:textId="77777777" w:rsidTr="00131025">
        <w:trPr>
          <w:trHeight w:val="159"/>
        </w:trPr>
        <w:tc>
          <w:tcPr>
            <w:tcW w:w="8505" w:type="dxa"/>
          </w:tcPr>
          <w:p w14:paraId="32929CD9" w14:textId="77777777" w:rsidR="00A94BD1" w:rsidRPr="007F5FFE" w:rsidRDefault="00A94BD1" w:rsidP="00131025">
            <w:pPr>
              <w:overflowPunct w:val="0"/>
              <w:autoSpaceDE w:val="0"/>
              <w:autoSpaceDN w:val="0"/>
              <w:adjustRightInd w:val="0"/>
              <w:textAlignment w:val="baseline"/>
              <w:rPr>
                <w:rFonts w:ascii="Tahoma" w:hAnsi="Tahoma" w:cs="Tahoma"/>
                <w:sz w:val="20"/>
                <w:szCs w:val="20"/>
              </w:rPr>
            </w:pPr>
            <w:r w:rsidRPr="007F5FFE">
              <w:rPr>
                <w:rFonts w:ascii="Tahoma" w:hAnsi="Tahoma" w:cs="Tahoma"/>
                <w:sz w:val="20"/>
                <w:szCs w:val="20"/>
              </w:rPr>
              <w:t xml:space="preserve">Requests for withdrawal should be put in writing and addressed to the Headteacher. </w:t>
            </w:r>
          </w:p>
        </w:tc>
      </w:tr>
      <w:tr w:rsidR="00A94BD1" w:rsidRPr="007F5FFE" w14:paraId="62094CD7" w14:textId="77777777" w:rsidTr="00131025">
        <w:trPr>
          <w:trHeight w:val="159"/>
        </w:trPr>
        <w:tc>
          <w:tcPr>
            <w:tcW w:w="8505" w:type="dxa"/>
          </w:tcPr>
          <w:p w14:paraId="0C5CDFFB" w14:textId="77777777" w:rsidR="00A94BD1" w:rsidRPr="007F5FFE" w:rsidRDefault="00A94BD1" w:rsidP="00131025">
            <w:pPr>
              <w:overflowPunct w:val="0"/>
              <w:autoSpaceDE w:val="0"/>
              <w:autoSpaceDN w:val="0"/>
              <w:adjustRightInd w:val="0"/>
              <w:jc w:val="both"/>
              <w:textAlignment w:val="baseline"/>
              <w:rPr>
                <w:rFonts w:ascii="Tahoma" w:hAnsi="Tahoma" w:cs="Tahoma"/>
                <w:sz w:val="20"/>
                <w:szCs w:val="20"/>
              </w:rPr>
            </w:pPr>
          </w:p>
        </w:tc>
      </w:tr>
      <w:tr w:rsidR="00A94BD1" w:rsidRPr="007F5FFE" w14:paraId="36FA5D84" w14:textId="77777777" w:rsidTr="00131025">
        <w:trPr>
          <w:trHeight w:val="159"/>
        </w:trPr>
        <w:tc>
          <w:tcPr>
            <w:tcW w:w="8505" w:type="dxa"/>
          </w:tcPr>
          <w:p w14:paraId="19D5B7D6" w14:textId="77777777" w:rsidR="00A94BD1" w:rsidRPr="007F5FFE" w:rsidRDefault="00A94BD1" w:rsidP="00131025">
            <w:pPr>
              <w:overflowPunct w:val="0"/>
              <w:autoSpaceDE w:val="0"/>
              <w:autoSpaceDN w:val="0"/>
              <w:adjustRightInd w:val="0"/>
              <w:jc w:val="both"/>
              <w:textAlignment w:val="baseline"/>
              <w:rPr>
                <w:rFonts w:ascii="Tahoma" w:hAnsi="Tahoma" w:cs="Tahoma"/>
                <w:b/>
                <w:bCs/>
                <w:sz w:val="20"/>
                <w:szCs w:val="20"/>
              </w:rPr>
            </w:pPr>
            <w:r w:rsidRPr="007F5FFE">
              <w:rPr>
                <w:rFonts w:ascii="Tahoma" w:hAnsi="Tahoma" w:cs="Tahoma"/>
                <w:sz w:val="20"/>
                <w:szCs w:val="20"/>
              </w:rPr>
              <w:t>A copy of withdrawal requests will be placed in the pupil’s educational record.</w:t>
            </w:r>
          </w:p>
        </w:tc>
      </w:tr>
      <w:tr w:rsidR="00A94BD1" w:rsidRPr="007F5FFE" w14:paraId="310E0C18" w14:textId="77777777" w:rsidTr="00131025">
        <w:trPr>
          <w:trHeight w:val="159"/>
        </w:trPr>
        <w:tc>
          <w:tcPr>
            <w:tcW w:w="8505" w:type="dxa"/>
          </w:tcPr>
          <w:p w14:paraId="3DE26373" w14:textId="77777777" w:rsidR="00A94BD1" w:rsidRPr="007F5FFE" w:rsidRDefault="00A94BD1" w:rsidP="00131025">
            <w:pPr>
              <w:rPr>
                <w:rFonts w:ascii="Tahoma" w:eastAsia="MS Mincho" w:hAnsi="Tahoma" w:cs="Tahoma"/>
                <w:i/>
                <w:sz w:val="20"/>
                <w:szCs w:val="20"/>
                <w:lang w:val="en-US"/>
              </w:rPr>
            </w:pPr>
          </w:p>
        </w:tc>
      </w:tr>
      <w:tr w:rsidR="00A94BD1" w:rsidRPr="007F5FFE" w14:paraId="352235B2" w14:textId="77777777" w:rsidTr="00131025">
        <w:trPr>
          <w:trHeight w:val="159"/>
        </w:trPr>
        <w:tc>
          <w:tcPr>
            <w:tcW w:w="8505" w:type="dxa"/>
          </w:tcPr>
          <w:p w14:paraId="02F2BBFB" w14:textId="77777777" w:rsidR="00A94BD1" w:rsidRPr="007F5FFE" w:rsidRDefault="00A94BD1" w:rsidP="00131025">
            <w:pPr>
              <w:rPr>
                <w:rFonts w:ascii="Tahoma" w:eastAsia="MS Mincho" w:hAnsi="Tahoma" w:cs="Tahoma"/>
                <w:sz w:val="20"/>
                <w:szCs w:val="20"/>
                <w:lang w:val="en-US"/>
              </w:rPr>
            </w:pPr>
            <w:r w:rsidRPr="007F5FFE">
              <w:rPr>
                <w:rFonts w:ascii="Tahoma" w:eastAsia="MS Mincho" w:hAnsi="Tahoma" w:cs="Tahoma"/>
                <w:sz w:val="20"/>
                <w:lang w:val="en-US"/>
              </w:rPr>
              <w:t>The Headteacher will discuss the request with parents and take appropriate action.</w:t>
            </w:r>
          </w:p>
        </w:tc>
      </w:tr>
      <w:tr w:rsidR="00A94BD1" w:rsidRPr="007F5FFE" w14:paraId="583A611C" w14:textId="77777777" w:rsidTr="00131025">
        <w:trPr>
          <w:trHeight w:val="159"/>
        </w:trPr>
        <w:tc>
          <w:tcPr>
            <w:tcW w:w="8505" w:type="dxa"/>
          </w:tcPr>
          <w:p w14:paraId="7C72B944" w14:textId="77777777" w:rsidR="00A94BD1" w:rsidRPr="007F5FFE" w:rsidRDefault="00A94BD1" w:rsidP="00131025">
            <w:pPr>
              <w:rPr>
                <w:rFonts w:ascii="Tahoma" w:eastAsia="MS Mincho" w:hAnsi="Tahoma" w:cs="Tahoma"/>
                <w:i/>
                <w:sz w:val="20"/>
                <w:szCs w:val="20"/>
                <w:lang w:val="en-US"/>
              </w:rPr>
            </w:pPr>
          </w:p>
        </w:tc>
      </w:tr>
      <w:tr w:rsidR="00A94BD1" w:rsidRPr="007F5FFE" w14:paraId="376B3EE6" w14:textId="77777777" w:rsidTr="00131025">
        <w:trPr>
          <w:trHeight w:val="159"/>
        </w:trPr>
        <w:tc>
          <w:tcPr>
            <w:tcW w:w="8505" w:type="dxa"/>
          </w:tcPr>
          <w:p w14:paraId="52AC4F4E" w14:textId="77777777" w:rsidR="00A94BD1" w:rsidRPr="007F5FFE" w:rsidRDefault="00A94BD1" w:rsidP="00131025">
            <w:pPr>
              <w:rPr>
                <w:rFonts w:ascii="Tahoma" w:eastAsia="MS Mincho" w:hAnsi="Tahoma" w:cs="Tahoma"/>
                <w:sz w:val="20"/>
                <w:szCs w:val="20"/>
                <w:lang w:val="en-US"/>
              </w:rPr>
            </w:pPr>
            <w:r w:rsidRPr="007F5FFE">
              <w:rPr>
                <w:rFonts w:ascii="Tahoma" w:eastAsia="MS Mincho" w:hAnsi="Tahoma" w:cs="Tahoma"/>
                <w:sz w:val="20"/>
                <w:szCs w:val="20"/>
                <w:lang w:val="en-US"/>
              </w:rPr>
              <w:t>The local procedure will outline the actions the Headteacher will take in these circumstances.</w:t>
            </w:r>
          </w:p>
        </w:tc>
      </w:tr>
      <w:tr w:rsidR="00A94BD1" w:rsidRPr="007F5FFE" w14:paraId="731851B0" w14:textId="77777777" w:rsidTr="00131025">
        <w:trPr>
          <w:trHeight w:val="159"/>
        </w:trPr>
        <w:tc>
          <w:tcPr>
            <w:tcW w:w="8505" w:type="dxa"/>
          </w:tcPr>
          <w:p w14:paraId="2858D60C" w14:textId="77777777" w:rsidR="00A94BD1" w:rsidRPr="007F5FFE" w:rsidRDefault="00A94BD1" w:rsidP="00131025">
            <w:pPr>
              <w:overflowPunct w:val="0"/>
              <w:autoSpaceDE w:val="0"/>
              <w:autoSpaceDN w:val="0"/>
              <w:adjustRightInd w:val="0"/>
              <w:jc w:val="both"/>
              <w:textAlignment w:val="baseline"/>
              <w:rPr>
                <w:rFonts w:ascii="Tahoma" w:hAnsi="Tahoma" w:cs="Tahoma"/>
                <w:b/>
                <w:bCs/>
                <w:sz w:val="20"/>
                <w:szCs w:val="20"/>
              </w:rPr>
            </w:pPr>
          </w:p>
        </w:tc>
      </w:tr>
      <w:tr w:rsidR="00A94BD1" w:rsidRPr="007F5FFE" w14:paraId="1111B500" w14:textId="77777777" w:rsidTr="00131025">
        <w:trPr>
          <w:trHeight w:val="159"/>
        </w:trPr>
        <w:tc>
          <w:tcPr>
            <w:tcW w:w="8505" w:type="dxa"/>
          </w:tcPr>
          <w:p w14:paraId="0702CA25" w14:textId="77777777" w:rsidR="00A94BD1" w:rsidRPr="007F5FFE" w:rsidRDefault="00A94BD1" w:rsidP="00131025">
            <w:pPr>
              <w:overflowPunct w:val="0"/>
              <w:autoSpaceDE w:val="0"/>
              <w:autoSpaceDN w:val="0"/>
              <w:adjustRightInd w:val="0"/>
              <w:jc w:val="both"/>
              <w:textAlignment w:val="baseline"/>
              <w:rPr>
                <w:rFonts w:ascii="Tahoma" w:hAnsi="Tahoma" w:cs="Tahoma"/>
                <w:b/>
                <w:bCs/>
                <w:sz w:val="20"/>
                <w:szCs w:val="20"/>
              </w:rPr>
            </w:pPr>
            <w:r w:rsidRPr="007F5FFE">
              <w:rPr>
                <w:rFonts w:ascii="Tahoma" w:eastAsia="Calibri" w:hAnsi="Tahoma" w:cs="Tahoma"/>
                <w:sz w:val="20"/>
                <w:szCs w:val="20"/>
              </w:rPr>
              <w:t>Alternative work will be given to s</w:t>
            </w:r>
            <w:r>
              <w:rPr>
                <w:rFonts w:ascii="Tahoma" w:eastAsia="Calibri" w:hAnsi="Tahoma" w:cs="Tahoma"/>
                <w:sz w:val="20"/>
                <w:szCs w:val="20"/>
              </w:rPr>
              <w:t xml:space="preserve">tudents who are withdrawn from </w:t>
            </w:r>
            <w:r w:rsidRPr="007F5FFE">
              <w:rPr>
                <w:rFonts w:ascii="Tahoma" w:eastAsia="Calibri" w:hAnsi="Tahoma" w:cs="Tahoma"/>
                <w:sz w:val="20"/>
                <w:szCs w:val="20"/>
              </w:rPr>
              <w:t>R</w:t>
            </w:r>
            <w:r>
              <w:rPr>
                <w:rFonts w:ascii="Tahoma" w:eastAsia="Calibri" w:hAnsi="Tahoma" w:cs="Tahoma"/>
                <w:sz w:val="20"/>
                <w:szCs w:val="20"/>
              </w:rPr>
              <w:t>S</w:t>
            </w:r>
            <w:r w:rsidRPr="007F5FFE">
              <w:rPr>
                <w:rFonts w:ascii="Tahoma" w:eastAsia="Calibri" w:hAnsi="Tahoma" w:cs="Tahoma"/>
                <w:sz w:val="20"/>
                <w:szCs w:val="20"/>
              </w:rPr>
              <w:t>E.</w:t>
            </w:r>
          </w:p>
        </w:tc>
      </w:tr>
    </w:tbl>
    <w:p w14:paraId="6F598662" w14:textId="77777777" w:rsidR="008D3A77" w:rsidRDefault="008D3A77">
      <w:pPr>
        <w:spacing w:after="200" w:line="276" w:lineRule="auto"/>
        <w:rPr>
          <w:rFonts w:ascii="Tahoma" w:hAnsi="Tahoma" w:cs="Tahoma"/>
        </w:rPr>
      </w:pPr>
      <w:r>
        <w:rPr>
          <w:rFonts w:ascii="Tahoma" w:hAnsi="Tahoma" w:cs="Tahoma"/>
        </w:rPr>
        <w:br w:type="page"/>
      </w:r>
    </w:p>
    <w:p w14:paraId="58853F15" w14:textId="77777777" w:rsidR="005571D4" w:rsidRDefault="00A94BD1" w:rsidP="005571D4">
      <w:pPr>
        <w:spacing w:after="200" w:line="276" w:lineRule="auto"/>
        <w:rPr>
          <w:rFonts w:ascii="Tahoma" w:eastAsiaTheme="minorHAnsi" w:hAnsi="Tahoma" w:cs="Tahoma"/>
          <w:b/>
          <w:sz w:val="20"/>
          <w:szCs w:val="22"/>
        </w:rPr>
      </w:pPr>
      <w:r>
        <w:rPr>
          <w:rFonts w:ascii="Tahoma" w:eastAsiaTheme="minorHAnsi" w:hAnsi="Tahoma" w:cs="Tahoma"/>
          <w:b/>
          <w:sz w:val="20"/>
          <w:szCs w:val="22"/>
        </w:rPr>
        <w:lastRenderedPageBreak/>
        <w:t>Appendix 2</w:t>
      </w:r>
      <w:r w:rsidR="00D84BA1">
        <w:rPr>
          <w:rFonts w:ascii="Tahoma" w:eastAsiaTheme="minorHAnsi" w:hAnsi="Tahoma" w:cs="Tahoma"/>
          <w:b/>
          <w:sz w:val="20"/>
          <w:szCs w:val="22"/>
        </w:rPr>
        <w:t>: Parent form: withdrawal from s</w:t>
      </w:r>
      <w:r w:rsidR="005571D4" w:rsidRPr="005571D4">
        <w:rPr>
          <w:rFonts w:ascii="Tahoma" w:eastAsiaTheme="minorHAnsi" w:hAnsi="Tahoma" w:cs="Tahoma"/>
          <w:b/>
          <w:sz w:val="20"/>
          <w:szCs w:val="22"/>
        </w:rPr>
        <w:t xml:space="preserve">ex education within RSE </w:t>
      </w:r>
    </w:p>
    <w:p w14:paraId="0AD1EE9C" w14:textId="77777777" w:rsidR="00D84BA1" w:rsidRPr="005571D4" w:rsidRDefault="00D84BA1" w:rsidP="005571D4">
      <w:pPr>
        <w:spacing w:after="200" w:line="276" w:lineRule="auto"/>
        <w:rPr>
          <w:rFonts w:ascii="Tahoma" w:eastAsiaTheme="minorHAnsi" w:hAnsi="Tahoma" w:cs="Tahoma"/>
          <w:b/>
          <w:sz w:val="20"/>
          <w:szCs w:val="22"/>
        </w:rPr>
      </w:pPr>
    </w:p>
    <w:tbl>
      <w:tblPr>
        <w:tblStyle w:val="TableGrid"/>
        <w:tblW w:w="0" w:type="auto"/>
        <w:tblLook w:val="04A0" w:firstRow="1" w:lastRow="0" w:firstColumn="1" w:lastColumn="0" w:noHBand="0" w:noVBand="1"/>
      </w:tblPr>
      <w:tblGrid>
        <w:gridCol w:w="2254"/>
        <w:gridCol w:w="2254"/>
        <w:gridCol w:w="2254"/>
        <w:gridCol w:w="2254"/>
      </w:tblGrid>
      <w:tr w:rsidR="00D84BA1" w14:paraId="60E8F761" w14:textId="77777777" w:rsidTr="00D84BA1">
        <w:tc>
          <w:tcPr>
            <w:tcW w:w="9016" w:type="dxa"/>
            <w:gridSpan w:val="4"/>
            <w:shd w:val="clear" w:color="auto" w:fill="D9D9D9" w:themeFill="background1" w:themeFillShade="D9"/>
          </w:tcPr>
          <w:p w14:paraId="32BB9251" w14:textId="77777777" w:rsidR="00D84BA1" w:rsidRDefault="00D84BA1" w:rsidP="008D3A77">
            <w:pPr>
              <w:spacing w:after="200" w:line="276" w:lineRule="auto"/>
              <w:rPr>
                <w:rFonts w:ascii="Tahoma" w:eastAsiaTheme="minorHAnsi" w:hAnsi="Tahoma" w:cs="Tahoma"/>
                <w:b/>
                <w:sz w:val="20"/>
                <w:szCs w:val="22"/>
              </w:rPr>
            </w:pPr>
            <w:r>
              <w:rPr>
                <w:rFonts w:ascii="Tahoma" w:eastAsiaTheme="minorHAnsi" w:hAnsi="Tahoma" w:cs="Tahoma"/>
                <w:b/>
                <w:sz w:val="20"/>
                <w:szCs w:val="22"/>
              </w:rPr>
              <w:t>To be completed by Parents</w:t>
            </w:r>
          </w:p>
        </w:tc>
      </w:tr>
      <w:tr w:rsidR="00D84BA1" w14:paraId="75F636CA" w14:textId="77777777" w:rsidTr="00D84BA1">
        <w:tc>
          <w:tcPr>
            <w:tcW w:w="2254" w:type="dxa"/>
          </w:tcPr>
          <w:p w14:paraId="646728CA" w14:textId="77777777" w:rsidR="00D84BA1" w:rsidRDefault="00D84BA1" w:rsidP="008D3A77">
            <w:pPr>
              <w:spacing w:after="200" w:line="276" w:lineRule="auto"/>
              <w:rPr>
                <w:rFonts w:ascii="Tahoma" w:eastAsiaTheme="minorHAnsi" w:hAnsi="Tahoma" w:cs="Tahoma"/>
                <w:b/>
                <w:sz w:val="20"/>
                <w:szCs w:val="22"/>
              </w:rPr>
            </w:pPr>
            <w:r>
              <w:rPr>
                <w:rFonts w:ascii="Tahoma" w:eastAsiaTheme="minorHAnsi" w:hAnsi="Tahoma" w:cs="Tahoma"/>
                <w:b/>
                <w:sz w:val="20"/>
                <w:szCs w:val="22"/>
              </w:rPr>
              <w:t>Name of child</w:t>
            </w:r>
          </w:p>
        </w:tc>
        <w:tc>
          <w:tcPr>
            <w:tcW w:w="2254" w:type="dxa"/>
          </w:tcPr>
          <w:p w14:paraId="6494C471" w14:textId="77777777" w:rsidR="00D84BA1" w:rsidRDefault="00D84BA1" w:rsidP="008D3A77">
            <w:pPr>
              <w:spacing w:after="200" w:line="276" w:lineRule="auto"/>
              <w:rPr>
                <w:rFonts w:ascii="Tahoma" w:eastAsiaTheme="minorHAnsi" w:hAnsi="Tahoma" w:cs="Tahoma"/>
                <w:b/>
                <w:sz w:val="20"/>
                <w:szCs w:val="22"/>
              </w:rPr>
            </w:pPr>
          </w:p>
        </w:tc>
        <w:tc>
          <w:tcPr>
            <w:tcW w:w="2254" w:type="dxa"/>
          </w:tcPr>
          <w:p w14:paraId="3A4114F1" w14:textId="77777777" w:rsidR="00D84BA1" w:rsidRDefault="00D84BA1" w:rsidP="008D3A77">
            <w:pPr>
              <w:spacing w:after="200" w:line="276" w:lineRule="auto"/>
              <w:rPr>
                <w:rFonts w:ascii="Tahoma" w:eastAsiaTheme="minorHAnsi" w:hAnsi="Tahoma" w:cs="Tahoma"/>
                <w:b/>
                <w:sz w:val="20"/>
                <w:szCs w:val="22"/>
              </w:rPr>
            </w:pPr>
            <w:r>
              <w:rPr>
                <w:rFonts w:ascii="Tahoma" w:eastAsiaTheme="minorHAnsi" w:hAnsi="Tahoma" w:cs="Tahoma"/>
                <w:b/>
                <w:sz w:val="20"/>
                <w:szCs w:val="22"/>
              </w:rPr>
              <w:t>Class</w:t>
            </w:r>
          </w:p>
        </w:tc>
        <w:tc>
          <w:tcPr>
            <w:tcW w:w="2254" w:type="dxa"/>
          </w:tcPr>
          <w:p w14:paraId="6DCD3EFC" w14:textId="77777777" w:rsidR="00D84BA1" w:rsidRDefault="00D84BA1" w:rsidP="008D3A77">
            <w:pPr>
              <w:spacing w:after="200" w:line="276" w:lineRule="auto"/>
              <w:rPr>
                <w:rFonts w:ascii="Tahoma" w:eastAsiaTheme="minorHAnsi" w:hAnsi="Tahoma" w:cs="Tahoma"/>
                <w:b/>
                <w:sz w:val="20"/>
                <w:szCs w:val="22"/>
              </w:rPr>
            </w:pPr>
          </w:p>
        </w:tc>
      </w:tr>
      <w:tr w:rsidR="00D84BA1" w14:paraId="563E57A0" w14:textId="77777777" w:rsidTr="00D84BA1">
        <w:tc>
          <w:tcPr>
            <w:tcW w:w="2254" w:type="dxa"/>
          </w:tcPr>
          <w:p w14:paraId="01A0DD4C" w14:textId="77777777" w:rsidR="00D84BA1" w:rsidRDefault="00D84BA1" w:rsidP="008D3A77">
            <w:pPr>
              <w:spacing w:after="200" w:line="276" w:lineRule="auto"/>
              <w:rPr>
                <w:rFonts w:ascii="Tahoma" w:eastAsiaTheme="minorHAnsi" w:hAnsi="Tahoma" w:cs="Tahoma"/>
                <w:b/>
                <w:sz w:val="20"/>
                <w:szCs w:val="22"/>
              </w:rPr>
            </w:pPr>
            <w:r>
              <w:rPr>
                <w:rFonts w:ascii="Tahoma" w:eastAsiaTheme="minorHAnsi" w:hAnsi="Tahoma" w:cs="Tahoma"/>
                <w:b/>
                <w:sz w:val="20"/>
                <w:szCs w:val="22"/>
              </w:rPr>
              <w:t>Name of Parent</w:t>
            </w:r>
          </w:p>
        </w:tc>
        <w:tc>
          <w:tcPr>
            <w:tcW w:w="2254" w:type="dxa"/>
          </w:tcPr>
          <w:p w14:paraId="13564E1B" w14:textId="77777777" w:rsidR="00D84BA1" w:rsidRDefault="00D84BA1" w:rsidP="008D3A77">
            <w:pPr>
              <w:spacing w:after="200" w:line="276" w:lineRule="auto"/>
              <w:rPr>
                <w:rFonts w:ascii="Tahoma" w:eastAsiaTheme="minorHAnsi" w:hAnsi="Tahoma" w:cs="Tahoma"/>
                <w:b/>
                <w:sz w:val="20"/>
                <w:szCs w:val="22"/>
              </w:rPr>
            </w:pPr>
          </w:p>
        </w:tc>
        <w:tc>
          <w:tcPr>
            <w:tcW w:w="2254" w:type="dxa"/>
          </w:tcPr>
          <w:p w14:paraId="70FF1CB3" w14:textId="77777777" w:rsidR="00D84BA1" w:rsidRDefault="00D84BA1" w:rsidP="008D3A77">
            <w:pPr>
              <w:spacing w:after="200" w:line="276" w:lineRule="auto"/>
              <w:rPr>
                <w:rFonts w:ascii="Tahoma" w:eastAsiaTheme="minorHAnsi" w:hAnsi="Tahoma" w:cs="Tahoma"/>
                <w:b/>
                <w:sz w:val="20"/>
                <w:szCs w:val="22"/>
              </w:rPr>
            </w:pPr>
            <w:r>
              <w:rPr>
                <w:rFonts w:ascii="Tahoma" w:eastAsiaTheme="minorHAnsi" w:hAnsi="Tahoma" w:cs="Tahoma"/>
                <w:b/>
                <w:sz w:val="20"/>
                <w:szCs w:val="22"/>
              </w:rPr>
              <w:t>Date</w:t>
            </w:r>
          </w:p>
        </w:tc>
        <w:tc>
          <w:tcPr>
            <w:tcW w:w="2254" w:type="dxa"/>
          </w:tcPr>
          <w:p w14:paraId="05FD01E5" w14:textId="77777777" w:rsidR="00D84BA1" w:rsidRDefault="00D84BA1" w:rsidP="008D3A77">
            <w:pPr>
              <w:spacing w:after="200" w:line="276" w:lineRule="auto"/>
              <w:rPr>
                <w:rFonts w:ascii="Tahoma" w:eastAsiaTheme="minorHAnsi" w:hAnsi="Tahoma" w:cs="Tahoma"/>
                <w:b/>
                <w:sz w:val="20"/>
                <w:szCs w:val="22"/>
              </w:rPr>
            </w:pPr>
          </w:p>
        </w:tc>
      </w:tr>
      <w:tr w:rsidR="00D84BA1" w14:paraId="17A40DCA" w14:textId="77777777" w:rsidTr="004D263A">
        <w:tc>
          <w:tcPr>
            <w:tcW w:w="9016" w:type="dxa"/>
            <w:gridSpan w:val="4"/>
          </w:tcPr>
          <w:p w14:paraId="30B48020" w14:textId="77777777" w:rsidR="00D84BA1" w:rsidRDefault="00D84BA1" w:rsidP="008D3A77">
            <w:pPr>
              <w:spacing w:after="200" w:line="276" w:lineRule="auto"/>
              <w:rPr>
                <w:rFonts w:ascii="Tahoma" w:eastAsiaTheme="minorHAnsi" w:hAnsi="Tahoma" w:cs="Tahoma"/>
                <w:b/>
                <w:sz w:val="20"/>
                <w:szCs w:val="22"/>
              </w:rPr>
            </w:pPr>
            <w:r>
              <w:rPr>
                <w:rFonts w:ascii="Tahoma" w:eastAsiaTheme="minorHAnsi" w:hAnsi="Tahoma" w:cs="Tahoma"/>
                <w:b/>
                <w:sz w:val="20"/>
                <w:szCs w:val="22"/>
              </w:rPr>
              <w:t>Reason for withdrawing from Sex Education, with Relationship and Sex Education</w:t>
            </w:r>
          </w:p>
        </w:tc>
      </w:tr>
      <w:tr w:rsidR="00D84BA1" w14:paraId="2730B8EC" w14:textId="77777777" w:rsidTr="00EC239A">
        <w:tc>
          <w:tcPr>
            <w:tcW w:w="9016" w:type="dxa"/>
            <w:gridSpan w:val="4"/>
          </w:tcPr>
          <w:p w14:paraId="0BB1C0C6" w14:textId="77777777" w:rsidR="00D84BA1" w:rsidRDefault="00D84BA1" w:rsidP="008D3A77">
            <w:pPr>
              <w:spacing w:after="200" w:line="276" w:lineRule="auto"/>
              <w:rPr>
                <w:rFonts w:ascii="Tahoma" w:eastAsiaTheme="minorHAnsi" w:hAnsi="Tahoma" w:cs="Tahoma"/>
                <w:b/>
                <w:sz w:val="20"/>
                <w:szCs w:val="22"/>
              </w:rPr>
            </w:pPr>
          </w:p>
          <w:p w14:paraId="3D3D1CDC" w14:textId="77777777" w:rsidR="00D84BA1" w:rsidRDefault="00D84BA1" w:rsidP="008D3A77">
            <w:pPr>
              <w:spacing w:after="200" w:line="276" w:lineRule="auto"/>
              <w:rPr>
                <w:rFonts w:ascii="Tahoma" w:eastAsiaTheme="minorHAnsi" w:hAnsi="Tahoma" w:cs="Tahoma"/>
                <w:b/>
                <w:sz w:val="20"/>
                <w:szCs w:val="22"/>
              </w:rPr>
            </w:pPr>
          </w:p>
          <w:p w14:paraId="6C88EED9" w14:textId="77777777" w:rsidR="00D84BA1" w:rsidRDefault="00D84BA1" w:rsidP="008D3A77">
            <w:pPr>
              <w:spacing w:after="200" w:line="276" w:lineRule="auto"/>
              <w:rPr>
                <w:rFonts w:ascii="Tahoma" w:eastAsiaTheme="minorHAnsi" w:hAnsi="Tahoma" w:cs="Tahoma"/>
                <w:b/>
                <w:sz w:val="20"/>
                <w:szCs w:val="22"/>
              </w:rPr>
            </w:pPr>
          </w:p>
          <w:p w14:paraId="5C3FED3F" w14:textId="77777777" w:rsidR="00D84BA1" w:rsidRDefault="00D84BA1" w:rsidP="008D3A77">
            <w:pPr>
              <w:spacing w:after="200" w:line="276" w:lineRule="auto"/>
              <w:rPr>
                <w:rFonts w:ascii="Tahoma" w:eastAsiaTheme="minorHAnsi" w:hAnsi="Tahoma" w:cs="Tahoma"/>
                <w:b/>
                <w:sz w:val="20"/>
                <w:szCs w:val="22"/>
              </w:rPr>
            </w:pPr>
          </w:p>
          <w:p w14:paraId="1B7D71D1" w14:textId="77777777" w:rsidR="00D84BA1" w:rsidRDefault="00D84BA1" w:rsidP="008D3A77">
            <w:pPr>
              <w:spacing w:after="200" w:line="276" w:lineRule="auto"/>
              <w:rPr>
                <w:rFonts w:ascii="Tahoma" w:eastAsiaTheme="minorHAnsi" w:hAnsi="Tahoma" w:cs="Tahoma"/>
                <w:b/>
                <w:sz w:val="20"/>
                <w:szCs w:val="22"/>
              </w:rPr>
            </w:pPr>
          </w:p>
          <w:p w14:paraId="36840FEE" w14:textId="77777777" w:rsidR="00D84BA1" w:rsidRDefault="00D84BA1" w:rsidP="008D3A77">
            <w:pPr>
              <w:spacing w:after="200" w:line="276" w:lineRule="auto"/>
              <w:rPr>
                <w:rFonts w:ascii="Tahoma" w:eastAsiaTheme="minorHAnsi" w:hAnsi="Tahoma" w:cs="Tahoma"/>
                <w:b/>
                <w:sz w:val="20"/>
                <w:szCs w:val="22"/>
              </w:rPr>
            </w:pPr>
          </w:p>
          <w:p w14:paraId="0363EF5D" w14:textId="77777777" w:rsidR="00D84BA1" w:rsidRDefault="00D84BA1" w:rsidP="008D3A77">
            <w:pPr>
              <w:spacing w:after="200" w:line="276" w:lineRule="auto"/>
              <w:rPr>
                <w:rFonts w:ascii="Tahoma" w:eastAsiaTheme="minorHAnsi" w:hAnsi="Tahoma" w:cs="Tahoma"/>
                <w:b/>
                <w:sz w:val="20"/>
                <w:szCs w:val="22"/>
              </w:rPr>
            </w:pPr>
          </w:p>
          <w:p w14:paraId="2BE2645B" w14:textId="77777777" w:rsidR="00D84BA1" w:rsidRDefault="00D84BA1" w:rsidP="008D3A77">
            <w:pPr>
              <w:spacing w:after="200" w:line="276" w:lineRule="auto"/>
              <w:rPr>
                <w:rFonts w:ascii="Tahoma" w:eastAsiaTheme="minorHAnsi" w:hAnsi="Tahoma" w:cs="Tahoma"/>
                <w:b/>
                <w:sz w:val="20"/>
                <w:szCs w:val="22"/>
              </w:rPr>
            </w:pPr>
          </w:p>
        </w:tc>
      </w:tr>
      <w:tr w:rsidR="00D84BA1" w14:paraId="26F80273" w14:textId="77777777" w:rsidTr="0011474D">
        <w:tc>
          <w:tcPr>
            <w:tcW w:w="9016" w:type="dxa"/>
            <w:gridSpan w:val="4"/>
          </w:tcPr>
          <w:p w14:paraId="1333029D" w14:textId="77777777" w:rsidR="00D84BA1" w:rsidRDefault="00D84BA1" w:rsidP="008D3A77">
            <w:pPr>
              <w:spacing w:after="200" w:line="276" w:lineRule="auto"/>
              <w:rPr>
                <w:rFonts w:ascii="Tahoma" w:eastAsiaTheme="minorHAnsi" w:hAnsi="Tahoma" w:cs="Tahoma"/>
                <w:b/>
                <w:sz w:val="20"/>
                <w:szCs w:val="22"/>
              </w:rPr>
            </w:pPr>
            <w:r>
              <w:rPr>
                <w:rFonts w:ascii="Tahoma" w:eastAsiaTheme="minorHAnsi" w:hAnsi="Tahoma" w:cs="Tahoma"/>
                <w:b/>
                <w:sz w:val="20"/>
                <w:szCs w:val="22"/>
              </w:rPr>
              <w:t>Any other information you would like the school to consider</w:t>
            </w:r>
          </w:p>
        </w:tc>
      </w:tr>
      <w:tr w:rsidR="00D84BA1" w14:paraId="038598B7" w14:textId="77777777" w:rsidTr="00443FA7">
        <w:tc>
          <w:tcPr>
            <w:tcW w:w="9016" w:type="dxa"/>
            <w:gridSpan w:val="4"/>
          </w:tcPr>
          <w:p w14:paraId="1382BF36" w14:textId="77777777" w:rsidR="00D84BA1" w:rsidRDefault="00D84BA1" w:rsidP="008D3A77">
            <w:pPr>
              <w:spacing w:after="200" w:line="276" w:lineRule="auto"/>
              <w:rPr>
                <w:rFonts w:ascii="Tahoma" w:eastAsiaTheme="minorHAnsi" w:hAnsi="Tahoma" w:cs="Tahoma"/>
                <w:b/>
                <w:sz w:val="20"/>
                <w:szCs w:val="22"/>
              </w:rPr>
            </w:pPr>
          </w:p>
          <w:p w14:paraId="19EE2E65" w14:textId="77777777" w:rsidR="00D84BA1" w:rsidRDefault="00D84BA1" w:rsidP="008D3A77">
            <w:pPr>
              <w:spacing w:after="200" w:line="276" w:lineRule="auto"/>
              <w:rPr>
                <w:rFonts w:ascii="Tahoma" w:eastAsiaTheme="minorHAnsi" w:hAnsi="Tahoma" w:cs="Tahoma"/>
                <w:b/>
                <w:sz w:val="20"/>
                <w:szCs w:val="22"/>
              </w:rPr>
            </w:pPr>
          </w:p>
          <w:p w14:paraId="61769FDF" w14:textId="77777777" w:rsidR="00D84BA1" w:rsidRDefault="00D84BA1" w:rsidP="008D3A77">
            <w:pPr>
              <w:spacing w:after="200" w:line="276" w:lineRule="auto"/>
              <w:rPr>
                <w:rFonts w:ascii="Tahoma" w:eastAsiaTheme="minorHAnsi" w:hAnsi="Tahoma" w:cs="Tahoma"/>
                <w:b/>
                <w:sz w:val="20"/>
                <w:szCs w:val="22"/>
              </w:rPr>
            </w:pPr>
          </w:p>
          <w:p w14:paraId="1EE01D48" w14:textId="77777777" w:rsidR="00D84BA1" w:rsidRDefault="00D84BA1" w:rsidP="008D3A77">
            <w:pPr>
              <w:spacing w:after="200" w:line="276" w:lineRule="auto"/>
              <w:rPr>
                <w:rFonts w:ascii="Tahoma" w:eastAsiaTheme="minorHAnsi" w:hAnsi="Tahoma" w:cs="Tahoma"/>
                <w:b/>
                <w:sz w:val="20"/>
                <w:szCs w:val="22"/>
              </w:rPr>
            </w:pPr>
          </w:p>
          <w:p w14:paraId="16D022E2" w14:textId="77777777" w:rsidR="00D84BA1" w:rsidRDefault="00D84BA1" w:rsidP="008D3A77">
            <w:pPr>
              <w:spacing w:after="200" w:line="276" w:lineRule="auto"/>
              <w:rPr>
                <w:rFonts w:ascii="Tahoma" w:eastAsiaTheme="minorHAnsi" w:hAnsi="Tahoma" w:cs="Tahoma"/>
                <w:b/>
                <w:sz w:val="20"/>
                <w:szCs w:val="22"/>
              </w:rPr>
            </w:pPr>
          </w:p>
          <w:p w14:paraId="49D6F5C4" w14:textId="77777777" w:rsidR="00D84BA1" w:rsidRDefault="00D84BA1" w:rsidP="008D3A77">
            <w:pPr>
              <w:spacing w:after="200" w:line="276" w:lineRule="auto"/>
              <w:rPr>
                <w:rFonts w:ascii="Tahoma" w:eastAsiaTheme="minorHAnsi" w:hAnsi="Tahoma" w:cs="Tahoma"/>
                <w:b/>
                <w:sz w:val="20"/>
                <w:szCs w:val="22"/>
              </w:rPr>
            </w:pPr>
          </w:p>
          <w:p w14:paraId="569F4CD9" w14:textId="77777777" w:rsidR="00D84BA1" w:rsidRDefault="00D84BA1" w:rsidP="008D3A77">
            <w:pPr>
              <w:spacing w:after="200" w:line="276" w:lineRule="auto"/>
              <w:rPr>
                <w:rFonts w:ascii="Tahoma" w:eastAsiaTheme="minorHAnsi" w:hAnsi="Tahoma" w:cs="Tahoma"/>
                <w:b/>
                <w:sz w:val="20"/>
                <w:szCs w:val="22"/>
              </w:rPr>
            </w:pPr>
          </w:p>
          <w:p w14:paraId="38540935" w14:textId="77777777" w:rsidR="00D84BA1" w:rsidRDefault="00D84BA1" w:rsidP="008D3A77">
            <w:pPr>
              <w:spacing w:after="200" w:line="276" w:lineRule="auto"/>
              <w:rPr>
                <w:rFonts w:ascii="Tahoma" w:eastAsiaTheme="minorHAnsi" w:hAnsi="Tahoma" w:cs="Tahoma"/>
                <w:b/>
                <w:sz w:val="20"/>
                <w:szCs w:val="22"/>
              </w:rPr>
            </w:pPr>
          </w:p>
          <w:p w14:paraId="0AF21112" w14:textId="77777777" w:rsidR="00D84BA1" w:rsidRDefault="00D84BA1" w:rsidP="008D3A77">
            <w:pPr>
              <w:spacing w:after="200" w:line="276" w:lineRule="auto"/>
              <w:rPr>
                <w:rFonts w:ascii="Tahoma" w:eastAsiaTheme="minorHAnsi" w:hAnsi="Tahoma" w:cs="Tahoma"/>
                <w:b/>
                <w:sz w:val="20"/>
                <w:szCs w:val="22"/>
              </w:rPr>
            </w:pPr>
          </w:p>
        </w:tc>
      </w:tr>
      <w:tr w:rsidR="00D84BA1" w14:paraId="270FDC99" w14:textId="77777777" w:rsidTr="00D84BA1">
        <w:tc>
          <w:tcPr>
            <w:tcW w:w="2254" w:type="dxa"/>
          </w:tcPr>
          <w:p w14:paraId="3740484C" w14:textId="77777777" w:rsidR="00D84BA1" w:rsidRDefault="00D84BA1" w:rsidP="008D3A77">
            <w:pPr>
              <w:spacing w:after="200" w:line="276" w:lineRule="auto"/>
              <w:rPr>
                <w:rFonts w:ascii="Tahoma" w:eastAsiaTheme="minorHAnsi" w:hAnsi="Tahoma" w:cs="Tahoma"/>
                <w:b/>
                <w:sz w:val="20"/>
                <w:szCs w:val="22"/>
              </w:rPr>
            </w:pPr>
            <w:r>
              <w:rPr>
                <w:rFonts w:ascii="Tahoma" w:eastAsiaTheme="minorHAnsi" w:hAnsi="Tahoma" w:cs="Tahoma"/>
                <w:b/>
                <w:sz w:val="20"/>
                <w:szCs w:val="22"/>
              </w:rPr>
              <w:t>Parent/carer signature</w:t>
            </w:r>
          </w:p>
        </w:tc>
        <w:tc>
          <w:tcPr>
            <w:tcW w:w="2254" w:type="dxa"/>
          </w:tcPr>
          <w:p w14:paraId="38225EB5" w14:textId="77777777" w:rsidR="00D84BA1" w:rsidRDefault="00D84BA1" w:rsidP="008D3A77">
            <w:pPr>
              <w:spacing w:after="200" w:line="276" w:lineRule="auto"/>
              <w:rPr>
                <w:rFonts w:ascii="Tahoma" w:eastAsiaTheme="minorHAnsi" w:hAnsi="Tahoma" w:cs="Tahoma"/>
                <w:b/>
                <w:sz w:val="20"/>
                <w:szCs w:val="22"/>
              </w:rPr>
            </w:pPr>
          </w:p>
        </w:tc>
        <w:tc>
          <w:tcPr>
            <w:tcW w:w="2254" w:type="dxa"/>
          </w:tcPr>
          <w:p w14:paraId="19980A17" w14:textId="77777777" w:rsidR="00D84BA1" w:rsidRDefault="00D84BA1" w:rsidP="008D3A77">
            <w:pPr>
              <w:spacing w:after="200" w:line="276" w:lineRule="auto"/>
              <w:rPr>
                <w:rFonts w:ascii="Tahoma" w:eastAsiaTheme="minorHAnsi" w:hAnsi="Tahoma" w:cs="Tahoma"/>
                <w:b/>
                <w:sz w:val="20"/>
                <w:szCs w:val="22"/>
              </w:rPr>
            </w:pPr>
            <w:r>
              <w:rPr>
                <w:rFonts w:ascii="Tahoma" w:eastAsiaTheme="minorHAnsi" w:hAnsi="Tahoma" w:cs="Tahoma"/>
                <w:b/>
                <w:sz w:val="20"/>
                <w:szCs w:val="22"/>
              </w:rPr>
              <w:t>Date</w:t>
            </w:r>
          </w:p>
        </w:tc>
        <w:tc>
          <w:tcPr>
            <w:tcW w:w="2254" w:type="dxa"/>
          </w:tcPr>
          <w:p w14:paraId="78C7E101" w14:textId="77777777" w:rsidR="00D84BA1" w:rsidRDefault="00D84BA1" w:rsidP="008D3A77">
            <w:pPr>
              <w:spacing w:after="200" w:line="276" w:lineRule="auto"/>
              <w:rPr>
                <w:rFonts w:ascii="Tahoma" w:eastAsiaTheme="minorHAnsi" w:hAnsi="Tahoma" w:cs="Tahoma"/>
                <w:b/>
                <w:sz w:val="20"/>
                <w:szCs w:val="22"/>
              </w:rPr>
            </w:pPr>
          </w:p>
        </w:tc>
      </w:tr>
    </w:tbl>
    <w:p w14:paraId="268EAF87" w14:textId="77777777" w:rsidR="005571D4" w:rsidRDefault="005571D4" w:rsidP="008D3A77">
      <w:pPr>
        <w:spacing w:after="200" w:line="276" w:lineRule="auto"/>
        <w:rPr>
          <w:rFonts w:ascii="Tahoma" w:eastAsiaTheme="minorHAnsi" w:hAnsi="Tahoma" w:cs="Tahoma"/>
          <w:b/>
          <w:sz w:val="20"/>
          <w:szCs w:val="22"/>
        </w:rPr>
      </w:pPr>
    </w:p>
    <w:p w14:paraId="4AF08EA1" w14:textId="77777777" w:rsidR="00D84BA1" w:rsidRDefault="00D84BA1" w:rsidP="008D3A77">
      <w:pPr>
        <w:spacing w:after="200" w:line="276" w:lineRule="auto"/>
        <w:rPr>
          <w:rFonts w:ascii="Tahoma" w:eastAsiaTheme="minorHAnsi" w:hAnsi="Tahoma" w:cs="Tahoma"/>
          <w:b/>
          <w:sz w:val="20"/>
          <w:szCs w:val="22"/>
        </w:rPr>
      </w:pPr>
    </w:p>
    <w:p w14:paraId="099CA65C" w14:textId="77777777" w:rsidR="00D84BA1" w:rsidRDefault="00D84BA1" w:rsidP="008D3A77">
      <w:pPr>
        <w:spacing w:after="200" w:line="276" w:lineRule="auto"/>
        <w:rPr>
          <w:rFonts w:ascii="Tahoma" w:eastAsiaTheme="minorHAnsi" w:hAnsi="Tahoma" w:cs="Tahoma"/>
          <w:b/>
          <w:sz w:val="20"/>
          <w:szCs w:val="22"/>
        </w:rPr>
      </w:pPr>
    </w:p>
    <w:p w14:paraId="59A6D22A" w14:textId="77777777" w:rsidR="00D84BA1" w:rsidRDefault="00D84BA1" w:rsidP="008D3A77">
      <w:pPr>
        <w:spacing w:after="200" w:line="276" w:lineRule="auto"/>
        <w:rPr>
          <w:rFonts w:ascii="Tahoma" w:eastAsiaTheme="minorHAnsi" w:hAnsi="Tahoma" w:cs="Tahoma"/>
          <w:b/>
          <w:sz w:val="20"/>
          <w:szCs w:val="22"/>
        </w:rPr>
      </w:pPr>
    </w:p>
    <w:p w14:paraId="6FD97EAE" w14:textId="77777777" w:rsidR="008D3A77" w:rsidRPr="008D3A77" w:rsidRDefault="008D3A77" w:rsidP="008D3A77">
      <w:pPr>
        <w:spacing w:after="200" w:line="276" w:lineRule="auto"/>
        <w:rPr>
          <w:rFonts w:ascii="Tahoma" w:eastAsiaTheme="minorHAnsi" w:hAnsi="Tahoma" w:cs="Tahoma"/>
          <w:b/>
          <w:sz w:val="20"/>
          <w:szCs w:val="22"/>
          <w:lang w:eastAsia="en-GB"/>
        </w:rPr>
      </w:pPr>
      <w:r w:rsidRPr="008D3A77">
        <w:rPr>
          <w:rFonts w:ascii="Tahoma" w:eastAsiaTheme="minorHAnsi" w:hAnsi="Tahoma" w:cs="Tahoma"/>
          <w:b/>
          <w:sz w:val="20"/>
          <w:szCs w:val="22"/>
        </w:rPr>
        <w:lastRenderedPageBreak/>
        <w:t>Local Procedure Review History</w:t>
      </w:r>
      <w:r w:rsidRPr="008D3A77">
        <w:rPr>
          <w:rFonts w:ascii="Tahoma" w:eastAsiaTheme="minorHAnsi" w:hAnsi="Tahoma" w:cs="Tahoma"/>
          <w:b/>
          <w:sz w:val="20"/>
          <w:szCs w:val="22"/>
          <w:lang w:eastAsia="en-GB"/>
        </w:rPr>
        <w:t>:</w:t>
      </w:r>
    </w:p>
    <w:tbl>
      <w:tblPr>
        <w:tblStyle w:val="TableGrid2"/>
        <w:tblW w:w="0" w:type="auto"/>
        <w:tblLook w:val="04A0" w:firstRow="1" w:lastRow="0" w:firstColumn="1" w:lastColumn="0" w:noHBand="0" w:noVBand="1"/>
      </w:tblPr>
      <w:tblGrid>
        <w:gridCol w:w="3005"/>
        <w:gridCol w:w="3004"/>
        <w:gridCol w:w="3007"/>
      </w:tblGrid>
      <w:tr w:rsidR="008D3A77" w:rsidRPr="008D3A77" w14:paraId="7366E1A3" w14:textId="77777777" w:rsidTr="004E020C">
        <w:tc>
          <w:tcPr>
            <w:tcW w:w="3080" w:type="dxa"/>
            <w:shd w:val="clear" w:color="auto" w:fill="C6D9F1" w:themeFill="text2" w:themeFillTint="33"/>
          </w:tcPr>
          <w:p w14:paraId="05DDC8DC" w14:textId="77777777" w:rsidR="008D3A77" w:rsidRPr="008D3A77" w:rsidRDefault="008D3A77" w:rsidP="008D3A77">
            <w:pPr>
              <w:rPr>
                <w:rFonts w:ascii="Tahoma" w:eastAsiaTheme="minorHAnsi" w:hAnsi="Tahoma" w:cs="Tahoma"/>
                <w:b/>
                <w:sz w:val="20"/>
                <w:szCs w:val="22"/>
                <w:lang w:eastAsia="en-GB"/>
              </w:rPr>
            </w:pPr>
            <w:r w:rsidRPr="008D3A77">
              <w:rPr>
                <w:rFonts w:ascii="Tahoma" w:eastAsiaTheme="minorHAnsi" w:hAnsi="Tahoma" w:cs="Tahoma"/>
                <w:b/>
                <w:sz w:val="20"/>
                <w:szCs w:val="22"/>
                <w:lang w:eastAsia="en-GB"/>
              </w:rPr>
              <w:t>Date Reviewed</w:t>
            </w:r>
          </w:p>
        </w:tc>
        <w:tc>
          <w:tcPr>
            <w:tcW w:w="3081" w:type="dxa"/>
            <w:shd w:val="clear" w:color="auto" w:fill="C6D9F1" w:themeFill="text2" w:themeFillTint="33"/>
          </w:tcPr>
          <w:p w14:paraId="286F45EA" w14:textId="77777777" w:rsidR="008D3A77" w:rsidRPr="008D3A77" w:rsidRDefault="008D3A77" w:rsidP="008D3A77">
            <w:pPr>
              <w:rPr>
                <w:rFonts w:ascii="Tahoma" w:eastAsiaTheme="minorHAnsi" w:hAnsi="Tahoma" w:cs="Tahoma"/>
                <w:b/>
                <w:sz w:val="20"/>
                <w:szCs w:val="22"/>
                <w:lang w:eastAsia="en-GB"/>
              </w:rPr>
            </w:pPr>
            <w:r w:rsidRPr="008D3A77">
              <w:rPr>
                <w:rFonts w:ascii="Tahoma" w:eastAsiaTheme="minorHAnsi" w:hAnsi="Tahoma" w:cs="Tahoma"/>
                <w:b/>
                <w:sz w:val="20"/>
                <w:szCs w:val="22"/>
                <w:lang w:eastAsia="en-GB"/>
              </w:rPr>
              <w:t xml:space="preserve">Reviewer </w:t>
            </w:r>
          </w:p>
        </w:tc>
        <w:tc>
          <w:tcPr>
            <w:tcW w:w="3081" w:type="dxa"/>
            <w:shd w:val="clear" w:color="auto" w:fill="C6D9F1" w:themeFill="text2" w:themeFillTint="33"/>
          </w:tcPr>
          <w:p w14:paraId="4FD9D901" w14:textId="77777777" w:rsidR="008D3A77" w:rsidRPr="008D3A77" w:rsidRDefault="008D3A77" w:rsidP="008D3A77">
            <w:pPr>
              <w:rPr>
                <w:rFonts w:ascii="Tahoma" w:eastAsiaTheme="minorHAnsi" w:hAnsi="Tahoma" w:cs="Tahoma"/>
                <w:b/>
                <w:sz w:val="20"/>
                <w:szCs w:val="22"/>
                <w:lang w:eastAsia="en-GB"/>
              </w:rPr>
            </w:pPr>
            <w:r w:rsidRPr="008D3A77">
              <w:rPr>
                <w:rFonts w:ascii="Tahoma" w:eastAsiaTheme="minorHAnsi" w:hAnsi="Tahoma" w:cs="Tahoma"/>
                <w:b/>
                <w:sz w:val="20"/>
                <w:szCs w:val="22"/>
                <w:lang w:eastAsia="en-GB"/>
              </w:rPr>
              <w:t>Summary of revisions</w:t>
            </w:r>
          </w:p>
        </w:tc>
      </w:tr>
      <w:tr w:rsidR="008D3A77" w:rsidRPr="008D3A77" w14:paraId="23DBF18E" w14:textId="77777777" w:rsidTr="004E020C">
        <w:tc>
          <w:tcPr>
            <w:tcW w:w="3080" w:type="dxa"/>
          </w:tcPr>
          <w:p w14:paraId="4CEB2818" w14:textId="77777777" w:rsidR="008D3A77" w:rsidRPr="008D3A77" w:rsidRDefault="008D3A77" w:rsidP="008D3A77">
            <w:pPr>
              <w:rPr>
                <w:rFonts w:ascii="Tahoma" w:eastAsiaTheme="minorHAnsi" w:hAnsi="Tahoma" w:cs="Tahoma"/>
                <w:sz w:val="20"/>
                <w:szCs w:val="22"/>
                <w:lang w:eastAsia="en-GB"/>
              </w:rPr>
            </w:pPr>
            <w:r>
              <w:rPr>
                <w:rFonts w:ascii="Tahoma" w:eastAsiaTheme="minorHAnsi" w:hAnsi="Tahoma" w:cs="Tahoma"/>
                <w:sz w:val="20"/>
                <w:szCs w:val="22"/>
                <w:lang w:eastAsia="en-GB"/>
              </w:rPr>
              <w:t>6</w:t>
            </w:r>
            <w:r w:rsidRPr="008D3A77">
              <w:rPr>
                <w:rFonts w:ascii="Tahoma" w:eastAsiaTheme="minorHAnsi" w:hAnsi="Tahoma" w:cs="Tahoma"/>
                <w:sz w:val="20"/>
                <w:szCs w:val="22"/>
                <w:vertAlign w:val="superscript"/>
                <w:lang w:eastAsia="en-GB"/>
              </w:rPr>
              <w:t>th</w:t>
            </w:r>
            <w:r>
              <w:rPr>
                <w:rFonts w:ascii="Tahoma" w:eastAsiaTheme="minorHAnsi" w:hAnsi="Tahoma" w:cs="Tahoma"/>
                <w:sz w:val="20"/>
                <w:szCs w:val="22"/>
                <w:lang w:eastAsia="en-GB"/>
              </w:rPr>
              <w:t xml:space="preserve"> March 2019</w:t>
            </w:r>
          </w:p>
        </w:tc>
        <w:tc>
          <w:tcPr>
            <w:tcW w:w="3081" w:type="dxa"/>
          </w:tcPr>
          <w:p w14:paraId="746E008D" w14:textId="77777777" w:rsidR="008D3A77" w:rsidRPr="008D3A77" w:rsidRDefault="008D3A77" w:rsidP="008D3A77">
            <w:pPr>
              <w:rPr>
                <w:rFonts w:ascii="Tahoma" w:eastAsiaTheme="minorHAnsi" w:hAnsi="Tahoma" w:cs="Tahoma"/>
                <w:sz w:val="20"/>
                <w:szCs w:val="22"/>
                <w:lang w:eastAsia="en-GB"/>
              </w:rPr>
            </w:pPr>
            <w:r>
              <w:rPr>
                <w:rFonts w:ascii="Tahoma" w:eastAsiaTheme="minorHAnsi" w:hAnsi="Tahoma" w:cs="Tahoma"/>
                <w:sz w:val="20"/>
                <w:szCs w:val="22"/>
                <w:lang w:eastAsia="en-GB"/>
              </w:rPr>
              <w:t>Eric Knutsen</w:t>
            </w:r>
          </w:p>
        </w:tc>
        <w:tc>
          <w:tcPr>
            <w:tcW w:w="3081" w:type="dxa"/>
          </w:tcPr>
          <w:p w14:paraId="3B180747" w14:textId="77777777" w:rsidR="008D3A77" w:rsidRPr="008D3A77" w:rsidRDefault="008D3A77" w:rsidP="00DB0060">
            <w:pPr>
              <w:rPr>
                <w:rFonts w:ascii="Tahoma" w:eastAsiaTheme="minorHAnsi" w:hAnsi="Tahoma" w:cs="Tahoma"/>
                <w:sz w:val="20"/>
                <w:szCs w:val="22"/>
                <w:lang w:eastAsia="en-GB"/>
              </w:rPr>
            </w:pPr>
            <w:r>
              <w:rPr>
                <w:rFonts w:ascii="Tahoma" w:eastAsiaTheme="minorHAnsi" w:hAnsi="Tahoma" w:cs="Tahoma"/>
                <w:sz w:val="20"/>
                <w:szCs w:val="22"/>
                <w:lang w:eastAsia="en-GB"/>
              </w:rPr>
              <w:t>Updated information based on material change; ensured that local procedure document is reflected in this p</w:t>
            </w:r>
            <w:r w:rsidR="00DB0060">
              <w:rPr>
                <w:rFonts w:ascii="Tahoma" w:eastAsiaTheme="minorHAnsi" w:hAnsi="Tahoma" w:cs="Tahoma"/>
                <w:sz w:val="20"/>
                <w:szCs w:val="22"/>
                <w:lang w:eastAsia="en-GB"/>
              </w:rPr>
              <w:t>rocedure</w:t>
            </w:r>
            <w:r>
              <w:rPr>
                <w:rFonts w:ascii="Tahoma" w:eastAsiaTheme="minorHAnsi" w:hAnsi="Tahoma" w:cs="Tahoma"/>
                <w:sz w:val="20"/>
                <w:szCs w:val="22"/>
                <w:lang w:eastAsia="en-GB"/>
              </w:rPr>
              <w:t>; corrected errors.</w:t>
            </w:r>
          </w:p>
        </w:tc>
      </w:tr>
      <w:tr w:rsidR="008D3A77" w:rsidRPr="008D3A77" w14:paraId="0A2D6B4F" w14:textId="77777777" w:rsidTr="004E020C">
        <w:tc>
          <w:tcPr>
            <w:tcW w:w="3080" w:type="dxa"/>
          </w:tcPr>
          <w:p w14:paraId="47CEA85B" w14:textId="77777777" w:rsidR="008D3A77" w:rsidRPr="008D3A77" w:rsidRDefault="004B7872" w:rsidP="008D3A77">
            <w:pPr>
              <w:rPr>
                <w:rFonts w:ascii="Tahoma" w:eastAsiaTheme="minorHAnsi" w:hAnsi="Tahoma" w:cs="Tahoma"/>
                <w:sz w:val="20"/>
                <w:szCs w:val="22"/>
                <w:lang w:eastAsia="en-GB"/>
              </w:rPr>
            </w:pPr>
            <w:r>
              <w:rPr>
                <w:rFonts w:ascii="Tahoma" w:eastAsiaTheme="minorHAnsi" w:hAnsi="Tahoma" w:cs="Tahoma"/>
                <w:sz w:val="20"/>
                <w:szCs w:val="22"/>
                <w:lang w:eastAsia="en-GB"/>
              </w:rPr>
              <w:t>16</w:t>
            </w:r>
            <w:r w:rsidRPr="004B7872">
              <w:rPr>
                <w:rFonts w:ascii="Tahoma" w:eastAsiaTheme="minorHAnsi" w:hAnsi="Tahoma" w:cs="Tahoma"/>
                <w:sz w:val="20"/>
                <w:szCs w:val="22"/>
                <w:vertAlign w:val="superscript"/>
                <w:lang w:eastAsia="en-GB"/>
              </w:rPr>
              <w:t>th</w:t>
            </w:r>
            <w:r>
              <w:rPr>
                <w:rFonts w:ascii="Tahoma" w:eastAsiaTheme="minorHAnsi" w:hAnsi="Tahoma" w:cs="Tahoma"/>
                <w:sz w:val="20"/>
                <w:szCs w:val="22"/>
                <w:lang w:eastAsia="en-GB"/>
              </w:rPr>
              <w:t xml:space="preserve"> March 2020</w:t>
            </w:r>
          </w:p>
        </w:tc>
        <w:tc>
          <w:tcPr>
            <w:tcW w:w="3081" w:type="dxa"/>
          </w:tcPr>
          <w:p w14:paraId="5E1D87BE" w14:textId="77777777" w:rsidR="008D3A77" w:rsidRPr="008D3A77" w:rsidRDefault="004B7872" w:rsidP="008D3A77">
            <w:pPr>
              <w:rPr>
                <w:rFonts w:ascii="Tahoma" w:eastAsiaTheme="minorHAnsi" w:hAnsi="Tahoma" w:cs="Tahoma"/>
                <w:sz w:val="20"/>
                <w:szCs w:val="22"/>
                <w:lang w:eastAsia="en-GB"/>
              </w:rPr>
            </w:pPr>
            <w:r>
              <w:rPr>
                <w:rFonts w:ascii="Tahoma" w:eastAsiaTheme="minorHAnsi" w:hAnsi="Tahoma" w:cs="Tahoma"/>
                <w:sz w:val="20"/>
                <w:szCs w:val="22"/>
                <w:lang w:eastAsia="en-GB"/>
              </w:rPr>
              <w:t>Sam Littlewood</w:t>
            </w:r>
          </w:p>
        </w:tc>
        <w:tc>
          <w:tcPr>
            <w:tcW w:w="3081" w:type="dxa"/>
          </w:tcPr>
          <w:p w14:paraId="2DED7850" w14:textId="77777777" w:rsidR="008D3A77" w:rsidRPr="008D3A77" w:rsidRDefault="004B7872" w:rsidP="008D3A77">
            <w:pPr>
              <w:rPr>
                <w:rFonts w:ascii="Tahoma" w:eastAsiaTheme="minorHAnsi" w:hAnsi="Tahoma" w:cs="Tahoma"/>
                <w:sz w:val="20"/>
                <w:szCs w:val="22"/>
                <w:lang w:eastAsia="en-GB"/>
              </w:rPr>
            </w:pPr>
            <w:r>
              <w:rPr>
                <w:rFonts w:ascii="Tahoma" w:eastAsiaTheme="minorHAnsi" w:hAnsi="Tahoma" w:cs="Tahoma"/>
                <w:sz w:val="20"/>
                <w:szCs w:val="22"/>
                <w:lang w:eastAsia="en-GB"/>
              </w:rPr>
              <w:t>Check relevance and up to date information</w:t>
            </w:r>
          </w:p>
        </w:tc>
      </w:tr>
      <w:tr w:rsidR="008D3A77" w:rsidRPr="008D3A77" w14:paraId="71426893" w14:textId="77777777" w:rsidTr="004E020C">
        <w:tc>
          <w:tcPr>
            <w:tcW w:w="3080" w:type="dxa"/>
          </w:tcPr>
          <w:p w14:paraId="0B7A6BCD" w14:textId="77777777" w:rsidR="008D3A77" w:rsidRPr="008D3A77" w:rsidRDefault="00A94BD1" w:rsidP="008D3A77">
            <w:pPr>
              <w:rPr>
                <w:rFonts w:ascii="Tahoma" w:eastAsiaTheme="minorHAnsi" w:hAnsi="Tahoma" w:cs="Tahoma"/>
                <w:sz w:val="20"/>
                <w:szCs w:val="22"/>
                <w:lang w:eastAsia="en-GB"/>
              </w:rPr>
            </w:pPr>
            <w:r>
              <w:rPr>
                <w:rFonts w:ascii="Tahoma" w:eastAsiaTheme="minorHAnsi" w:hAnsi="Tahoma" w:cs="Tahoma"/>
                <w:sz w:val="20"/>
                <w:szCs w:val="22"/>
                <w:lang w:eastAsia="en-GB"/>
              </w:rPr>
              <w:t>17</w:t>
            </w:r>
            <w:r w:rsidRPr="00A94BD1">
              <w:rPr>
                <w:rFonts w:ascii="Tahoma" w:eastAsiaTheme="minorHAnsi" w:hAnsi="Tahoma" w:cs="Tahoma"/>
                <w:sz w:val="20"/>
                <w:szCs w:val="22"/>
                <w:vertAlign w:val="superscript"/>
                <w:lang w:eastAsia="en-GB"/>
              </w:rPr>
              <w:t>th</w:t>
            </w:r>
            <w:r>
              <w:rPr>
                <w:rFonts w:ascii="Tahoma" w:eastAsiaTheme="minorHAnsi" w:hAnsi="Tahoma" w:cs="Tahoma"/>
                <w:sz w:val="20"/>
                <w:szCs w:val="22"/>
                <w:lang w:eastAsia="en-GB"/>
              </w:rPr>
              <w:t xml:space="preserve"> September 2021</w:t>
            </w:r>
          </w:p>
        </w:tc>
        <w:tc>
          <w:tcPr>
            <w:tcW w:w="3081" w:type="dxa"/>
          </w:tcPr>
          <w:p w14:paraId="7286507E" w14:textId="77777777" w:rsidR="008D3A77" w:rsidRPr="008D3A77" w:rsidRDefault="00A94BD1" w:rsidP="008D3A77">
            <w:pPr>
              <w:rPr>
                <w:rFonts w:ascii="Tahoma" w:eastAsiaTheme="minorHAnsi" w:hAnsi="Tahoma" w:cs="Tahoma"/>
                <w:sz w:val="20"/>
                <w:szCs w:val="22"/>
                <w:lang w:eastAsia="en-GB"/>
              </w:rPr>
            </w:pPr>
            <w:r>
              <w:rPr>
                <w:rFonts w:ascii="Tahoma" w:eastAsiaTheme="minorHAnsi" w:hAnsi="Tahoma" w:cs="Tahoma"/>
                <w:sz w:val="20"/>
                <w:szCs w:val="22"/>
                <w:lang w:eastAsia="en-GB"/>
              </w:rPr>
              <w:t>Alasdair Duncan</w:t>
            </w:r>
          </w:p>
        </w:tc>
        <w:tc>
          <w:tcPr>
            <w:tcW w:w="3081" w:type="dxa"/>
          </w:tcPr>
          <w:p w14:paraId="25CAD462" w14:textId="77777777" w:rsidR="008D3A77" w:rsidRPr="008D3A77" w:rsidRDefault="00A94BD1" w:rsidP="008D3A77">
            <w:pPr>
              <w:rPr>
                <w:rFonts w:ascii="Tahoma" w:eastAsiaTheme="minorHAnsi" w:hAnsi="Tahoma" w:cs="Tahoma"/>
                <w:sz w:val="20"/>
                <w:szCs w:val="22"/>
                <w:lang w:eastAsia="en-GB"/>
              </w:rPr>
            </w:pPr>
            <w:r>
              <w:rPr>
                <w:rFonts w:ascii="Tahoma" w:eastAsiaTheme="minorHAnsi" w:hAnsi="Tahoma" w:cs="Tahoma"/>
                <w:sz w:val="20"/>
                <w:szCs w:val="22"/>
                <w:lang w:eastAsia="en-GB"/>
              </w:rPr>
              <w:t>Minor revisions and relevance check</w:t>
            </w:r>
          </w:p>
        </w:tc>
      </w:tr>
      <w:tr w:rsidR="008D3A77" w:rsidRPr="008D3A77" w14:paraId="7CA1292F" w14:textId="77777777" w:rsidTr="004E020C">
        <w:tc>
          <w:tcPr>
            <w:tcW w:w="3080" w:type="dxa"/>
          </w:tcPr>
          <w:p w14:paraId="1BB2B95A" w14:textId="77592EF6" w:rsidR="008D3A77" w:rsidRPr="008D3A77" w:rsidRDefault="000C2436" w:rsidP="008D3A77">
            <w:pPr>
              <w:rPr>
                <w:rFonts w:ascii="Tahoma" w:eastAsiaTheme="minorHAnsi" w:hAnsi="Tahoma" w:cs="Tahoma"/>
                <w:sz w:val="20"/>
                <w:szCs w:val="22"/>
                <w:lang w:eastAsia="en-GB"/>
              </w:rPr>
            </w:pPr>
            <w:r>
              <w:rPr>
                <w:rFonts w:ascii="Tahoma" w:eastAsiaTheme="minorHAnsi" w:hAnsi="Tahoma" w:cs="Tahoma"/>
                <w:sz w:val="20"/>
                <w:szCs w:val="22"/>
                <w:lang w:eastAsia="en-GB"/>
              </w:rPr>
              <w:t>September 2022</w:t>
            </w:r>
          </w:p>
        </w:tc>
        <w:tc>
          <w:tcPr>
            <w:tcW w:w="3081" w:type="dxa"/>
          </w:tcPr>
          <w:p w14:paraId="327D858B" w14:textId="651FF993" w:rsidR="008D3A77" w:rsidRPr="008D3A77" w:rsidRDefault="000C2436" w:rsidP="008D3A77">
            <w:pPr>
              <w:rPr>
                <w:rFonts w:ascii="Tahoma" w:eastAsiaTheme="minorHAnsi" w:hAnsi="Tahoma" w:cs="Tahoma"/>
                <w:sz w:val="20"/>
                <w:szCs w:val="22"/>
                <w:lang w:eastAsia="en-GB"/>
              </w:rPr>
            </w:pPr>
            <w:r>
              <w:rPr>
                <w:rFonts w:ascii="Tahoma" w:eastAsiaTheme="minorHAnsi" w:hAnsi="Tahoma" w:cs="Tahoma"/>
                <w:sz w:val="20"/>
                <w:szCs w:val="22"/>
                <w:lang w:eastAsia="en-GB"/>
              </w:rPr>
              <w:t>Stuart Lees</w:t>
            </w:r>
          </w:p>
        </w:tc>
        <w:tc>
          <w:tcPr>
            <w:tcW w:w="3081" w:type="dxa"/>
          </w:tcPr>
          <w:p w14:paraId="1478E2CA" w14:textId="77935A37" w:rsidR="008D3A77" w:rsidRPr="008D3A77" w:rsidRDefault="000C2436" w:rsidP="008D3A77">
            <w:pPr>
              <w:rPr>
                <w:rFonts w:ascii="Tahoma" w:eastAsiaTheme="minorHAnsi" w:hAnsi="Tahoma" w:cs="Tahoma"/>
                <w:sz w:val="20"/>
                <w:szCs w:val="22"/>
                <w:lang w:eastAsia="en-GB"/>
              </w:rPr>
            </w:pPr>
            <w:r>
              <w:rPr>
                <w:rFonts w:ascii="Tahoma" w:eastAsiaTheme="minorHAnsi" w:hAnsi="Tahoma" w:cs="Tahoma"/>
                <w:sz w:val="20"/>
                <w:szCs w:val="22"/>
                <w:lang w:eastAsia="en-GB"/>
              </w:rPr>
              <w:t>Included SoW utilised to teach all ID Curriculum subjects</w:t>
            </w:r>
          </w:p>
        </w:tc>
      </w:tr>
      <w:tr w:rsidR="008D3A77" w:rsidRPr="008D3A77" w14:paraId="4F25EC44" w14:textId="77777777" w:rsidTr="004E020C">
        <w:tc>
          <w:tcPr>
            <w:tcW w:w="3080" w:type="dxa"/>
          </w:tcPr>
          <w:p w14:paraId="4DB5ED0E" w14:textId="77777777" w:rsidR="008D3A77" w:rsidRPr="008D3A77" w:rsidRDefault="008D3A77" w:rsidP="008D3A77">
            <w:pPr>
              <w:rPr>
                <w:rFonts w:ascii="Tahoma" w:eastAsiaTheme="minorHAnsi" w:hAnsi="Tahoma" w:cs="Tahoma"/>
                <w:sz w:val="20"/>
                <w:szCs w:val="22"/>
                <w:lang w:eastAsia="en-GB"/>
              </w:rPr>
            </w:pPr>
          </w:p>
        </w:tc>
        <w:tc>
          <w:tcPr>
            <w:tcW w:w="3081" w:type="dxa"/>
          </w:tcPr>
          <w:p w14:paraId="57540B06" w14:textId="77777777" w:rsidR="008D3A77" w:rsidRPr="008D3A77" w:rsidRDefault="008D3A77" w:rsidP="008D3A77">
            <w:pPr>
              <w:rPr>
                <w:rFonts w:ascii="Tahoma" w:eastAsiaTheme="minorHAnsi" w:hAnsi="Tahoma" w:cs="Tahoma"/>
                <w:sz w:val="20"/>
                <w:szCs w:val="22"/>
                <w:lang w:eastAsia="en-GB"/>
              </w:rPr>
            </w:pPr>
          </w:p>
        </w:tc>
        <w:tc>
          <w:tcPr>
            <w:tcW w:w="3081" w:type="dxa"/>
          </w:tcPr>
          <w:p w14:paraId="4E37D652" w14:textId="77777777" w:rsidR="008D3A77" w:rsidRPr="008D3A77" w:rsidRDefault="008D3A77" w:rsidP="008D3A77">
            <w:pPr>
              <w:rPr>
                <w:rFonts w:ascii="Tahoma" w:eastAsiaTheme="minorHAnsi" w:hAnsi="Tahoma" w:cs="Tahoma"/>
                <w:sz w:val="20"/>
                <w:szCs w:val="22"/>
                <w:lang w:eastAsia="en-GB"/>
              </w:rPr>
            </w:pPr>
          </w:p>
        </w:tc>
      </w:tr>
      <w:tr w:rsidR="008D3A77" w:rsidRPr="008D3A77" w14:paraId="45E3A068" w14:textId="77777777" w:rsidTr="004E020C">
        <w:tc>
          <w:tcPr>
            <w:tcW w:w="3080" w:type="dxa"/>
          </w:tcPr>
          <w:p w14:paraId="7CE5DCCB" w14:textId="77777777" w:rsidR="008D3A77" w:rsidRPr="008D3A77" w:rsidRDefault="008D3A77" w:rsidP="008D3A77">
            <w:pPr>
              <w:rPr>
                <w:rFonts w:ascii="Tahoma" w:eastAsiaTheme="minorHAnsi" w:hAnsi="Tahoma" w:cs="Tahoma"/>
                <w:sz w:val="20"/>
                <w:szCs w:val="22"/>
                <w:lang w:eastAsia="en-GB"/>
              </w:rPr>
            </w:pPr>
          </w:p>
        </w:tc>
        <w:tc>
          <w:tcPr>
            <w:tcW w:w="3081" w:type="dxa"/>
          </w:tcPr>
          <w:p w14:paraId="19544DC3" w14:textId="77777777" w:rsidR="008D3A77" w:rsidRPr="008D3A77" w:rsidRDefault="008D3A77" w:rsidP="008D3A77">
            <w:pPr>
              <w:rPr>
                <w:rFonts w:ascii="Tahoma" w:eastAsiaTheme="minorHAnsi" w:hAnsi="Tahoma" w:cs="Tahoma"/>
                <w:sz w:val="20"/>
                <w:szCs w:val="22"/>
                <w:lang w:eastAsia="en-GB"/>
              </w:rPr>
            </w:pPr>
          </w:p>
        </w:tc>
        <w:tc>
          <w:tcPr>
            <w:tcW w:w="3081" w:type="dxa"/>
          </w:tcPr>
          <w:p w14:paraId="5237E89D" w14:textId="77777777" w:rsidR="008D3A77" w:rsidRPr="008D3A77" w:rsidRDefault="008D3A77" w:rsidP="008D3A77">
            <w:pPr>
              <w:rPr>
                <w:rFonts w:ascii="Tahoma" w:eastAsiaTheme="minorHAnsi" w:hAnsi="Tahoma" w:cs="Tahoma"/>
                <w:sz w:val="20"/>
                <w:szCs w:val="22"/>
                <w:lang w:eastAsia="en-GB"/>
              </w:rPr>
            </w:pPr>
          </w:p>
        </w:tc>
      </w:tr>
      <w:tr w:rsidR="008D3A77" w:rsidRPr="008D3A77" w14:paraId="67243CF3" w14:textId="77777777" w:rsidTr="004E020C">
        <w:tc>
          <w:tcPr>
            <w:tcW w:w="3080" w:type="dxa"/>
          </w:tcPr>
          <w:p w14:paraId="488D99A9" w14:textId="77777777" w:rsidR="008D3A77" w:rsidRPr="008D3A77" w:rsidRDefault="008D3A77" w:rsidP="008D3A77">
            <w:pPr>
              <w:rPr>
                <w:rFonts w:ascii="Tahoma" w:eastAsiaTheme="minorHAnsi" w:hAnsi="Tahoma" w:cs="Tahoma"/>
                <w:sz w:val="20"/>
                <w:szCs w:val="22"/>
                <w:lang w:eastAsia="en-GB"/>
              </w:rPr>
            </w:pPr>
          </w:p>
        </w:tc>
        <w:tc>
          <w:tcPr>
            <w:tcW w:w="3081" w:type="dxa"/>
          </w:tcPr>
          <w:p w14:paraId="7B4CC71A" w14:textId="77777777" w:rsidR="008D3A77" w:rsidRPr="008D3A77" w:rsidRDefault="008D3A77" w:rsidP="008D3A77">
            <w:pPr>
              <w:rPr>
                <w:rFonts w:ascii="Tahoma" w:eastAsiaTheme="minorHAnsi" w:hAnsi="Tahoma" w:cs="Tahoma"/>
                <w:sz w:val="20"/>
                <w:szCs w:val="22"/>
                <w:lang w:eastAsia="en-GB"/>
              </w:rPr>
            </w:pPr>
          </w:p>
        </w:tc>
        <w:tc>
          <w:tcPr>
            <w:tcW w:w="3081" w:type="dxa"/>
          </w:tcPr>
          <w:p w14:paraId="4B7F2110" w14:textId="77777777" w:rsidR="008D3A77" w:rsidRPr="008D3A77" w:rsidRDefault="008D3A77" w:rsidP="008D3A77">
            <w:pPr>
              <w:rPr>
                <w:rFonts w:ascii="Tahoma" w:eastAsiaTheme="minorHAnsi" w:hAnsi="Tahoma" w:cs="Tahoma"/>
                <w:sz w:val="20"/>
                <w:szCs w:val="22"/>
                <w:lang w:eastAsia="en-GB"/>
              </w:rPr>
            </w:pPr>
          </w:p>
        </w:tc>
      </w:tr>
    </w:tbl>
    <w:p w14:paraId="744323D2" w14:textId="77777777" w:rsidR="008D3A77" w:rsidRPr="008D3A77" w:rsidRDefault="008D3A77" w:rsidP="008D3A77">
      <w:pPr>
        <w:spacing w:after="200" w:line="276" w:lineRule="auto"/>
        <w:rPr>
          <w:rFonts w:ascii="Tahoma" w:eastAsiaTheme="minorHAnsi" w:hAnsi="Tahoma" w:cs="Tahoma"/>
          <w:sz w:val="20"/>
          <w:szCs w:val="22"/>
          <w:lang w:eastAsia="en-GB"/>
        </w:rPr>
      </w:pPr>
    </w:p>
    <w:p w14:paraId="4EC21E8F" w14:textId="77777777" w:rsidR="008D3A77" w:rsidRPr="008D3A77" w:rsidRDefault="008D3A77">
      <w:pPr>
        <w:rPr>
          <w:rFonts w:ascii="Tahoma" w:hAnsi="Tahoma" w:cs="Tahoma"/>
          <w:sz w:val="22"/>
        </w:rPr>
      </w:pPr>
    </w:p>
    <w:sectPr w:rsidR="008D3A77" w:rsidRPr="008D3A77" w:rsidSect="00632BDB">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A61EE"/>
    <w:multiLevelType w:val="hybridMultilevel"/>
    <w:tmpl w:val="5104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B33E72"/>
    <w:multiLevelType w:val="multilevel"/>
    <w:tmpl w:val="B6962D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6354C40"/>
    <w:multiLevelType w:val="multilevel"/>
    <w:tmpl w:val="EF9C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F77482"/>
    <w:multiLevelType w:val="hybridMultilevel"/>
    <w:tmpl w:val="1608914A"/>
    <w:lvl w:ilvl="0" w:tplc="C68CA45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8DA24A7"/>
    <w:multiLevelType w:val="hybridMultilevel"/>
    <w:tmpl w:val="88105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017DB0"/>
    <w:multiLevelType w:val="hybridMultilevel"/>
    <w:tmpl w:val="26A013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0F637ED"/>
    <w:multiLevelType w:val="hybridMultilevel"/>
    <w:tmpl w:val="9DF42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C474FE"/>
    <w:multiLevelType w:val="hybridMultilevel"/>
    <w:tmpl w:val="89BEDA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6B56930"/>
    <w:multiLevelType w:val="multilevel"/>
    <w:tmpl w:val="6CEAED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67724A8C"/>
    <w:multiLevelType w:val="hybridMultilevel"/>
    <w:tmpl w:val="8B387270"/>
    <w:lvl w:ilvl="0" w:tplc="9F261A52">
      <w:start w:val="1"/>
      <w:numFmt w:val="decimal"/>
      <w:lvlText w:val="%1."/>
      <w:lvlJc w:val="left"/>
      <w:pPr>
        <w:ind w:left="64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F20DEB"/>
    <w:multiLevelType w:val="multilevel"/>
    <w:tmpl w:val="54E440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7EB53B64"/>
    <w:multiLevelType w:val="multilevel"/>
    <w:tmpl w:val="46E2D4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90622744">
    <w:abstractNumId w:val="8"/>
  </w:num>
  <w:num w:numId="2" w16cid:durableId="163009541">
    <w:abstractNumId w:val="1"/>
  </w:num>
  <w:num w:numId="3" w16cid:durableId="1112894050">
    <w:abstractNumId w:val="11"/>
  </w:num>
  <w:num w:numId="4" w16cid:durableId="1415320562">
    <w:abstractNumId w:val="2"/>
  </w:num>
  <w:num w:numId="5" w16cid:durableId="634219811">
    <w:abstractNumId w:val="10"/>
  </w:num>
  <w:num w:numId="6" w16cid:durableId="60100736">
    <w:abstractNumId w:val="5"/>
  </w:num>
  <w:num w:numId="7" w16cid:durableId="653264550">
    <w:abstractNumId w:val="9"/>
  </w:num>
  <w:num w:numId="8" w16cid:durableId="122045226">
    <w:abstractNumId w:val="9"/>
  </w:num>
  <w:num w:numId="9" w16cid:durableId="273900420">
    <w:abstractNumId w:val="7"/>
  </w:num>
  <w:num w:numId="10" w16cid:durableId="26830988">
    <w:abstractNumId w:val="3"/>
  </w:num>
  <w:num w:numId="11" w16cid:durableId="1500923050">
    <w:abstractNumId w:val="6"/>
  </w:num>
  <w:num w:numId="12" w16cid:durableId="631981304">
    <w:abstractNumId w:val="4"/>
  </w:num>
  <w:num w:numId="13" w16cid:durableId="880553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90D"/>
    <w:rsid w:val="00004B67"/>
    <w:rsid w:val="000053AC"/>
    <w:rsid w:val="0005024D"/>
    <w:rsid w:val="00051C75"/>
    <w:rsid w:val="00080B82"/>
    <w:rsid w:val="00080DCC"/>
    <w:rsid w:val="000B3703"/>
    <w:rsid w:val="000C2436"/>
    <w:rsid w:val="000E40FE"/>
    <w:rsid w:val="00100F94"/>
    <w:rsid w:val="001A7C93"/>
    <w:rsid w:val="001B1437"/>
    <w:rsid w:val="00204955"/>
    <w:rsid w:val="002643CA"/>
    <w:rsid w:val="0029182B"/>
    <w:rsid w:val="002D7FF9"/>
    <w:rsid w:val="003354D4"/>
    <w:rsid w:val="003A5FF5"/>
    <w:rsid w:val="003D6784"/>
    <w:rsid w:val="003E5B83"/>
    <w:rsid w:val="004173CE"/>
    <w:rsid w:val="00452BEF"/>
    <w:rsid w:val="00467A0D"/>
    <w:rsid w:val="00493BDE"/>
    <w:rsid w:val="004B7872"/>
    <w:rsid w:val="004D5900"/>
    <w:rsid w:val="004D6000"/>
    <w:rsid w:val="004D648C"/>
    <w:rsid w:val="004D7F37"/>
    <w:rsid w:val="004F338A"/>
    <w:rsid w:val="005571D4"/>
    <w:rsid w:val="00582B61"/>
    <w:rsid w:val="005B2255"/>
    <w:rsid w:val="005D1C67"/>
    <w:rsid w:val="005D570C"/>
    <w:rsid w:val="00605C34"/>
    <w:rsid w:val="006100B4"/>
    <w:rsid w:val="00632BDB"/>
    <w:rsid w:val="006C34D4"/>
    <w:rsid w:val="006D6109"/>
    <w:rsid w:val="006E272B"/>
    <w:rsid w:val="00775078"/>
    <w:rsid w:val="00782C3E"/>
    <w:rsid w:val="007F5FFE"/>
    <w:rsid w:val="007F64A5"/>
    <w:rsid w:val="0084787E"/>
    <w:rsid w:val="00854437"/>
    <w:rsid w:val="008B31AB"/>
    <w:rsid w:val="008D3A77"/>
    <w:rsid w:val="009B0D20"/>
    <w:rsid w:val="009F29EF"/>
    <w:rsid w:val="009F3763"/>
    <w:rsid w:val="00A13A68"/>
    <w:rsid w:val="00A94BD1"/>
    <w:rsid w:val="00AA0A11"/>
    <w:rsid w:val="00B03FE9"/>
    <w:rsid w:val="00B05359"/>
    <w:rsid w:val="00B325CA"/>
    <w:rsid w:val="00B8445B"/>
    <w:rsid w:val="00B92B7F"/>
    <w:rsid w:val="00B95DB0"/>
    <w:rsid w:val="00BA1C34"/>
    <w:rsid w:val="00BA5A26"/>
    <w:rsid w:val="00BB4E3E"/>
    <w:rsid w:val="00C53564"/>
    <w:rsid w:val="00CA5A0D"/>
    <w:rsid w:val="00D134A3"/>
    <w:rsid w:val="00D24464"/>
    <w:rsid w:val="00D36C76"/>
    <w:rsid w:val="00D76F71"/>
    <w:rsid w:val="00D84BA1"/>
    <w:rsid w:val="00DA6B19"/>
    <w:rsid w:val="00DB0060"/>
    <w:rsid w:val="00DB016E"/>
    <w:rsid w:val="00DC10D9"/>
    <w:rsid w:val="00E343AB"/>
    <w:rsid w:val="00E55F64"/>
    <w:rsid w:val="00E66003"/>
    <w:rsid w:val="00E72898"/>
    <w:rsid w:val="00E90E48"/>
    <w:rsid w:val="00EB2147"/>
    <w:rsid w:val="00EB42CE"/>
    <w:rsid w:val="00F25D72"/>
    <w:rsid w:val="00F76156"/>
    <w:rsid w:val="00FF4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2C073"/>
  <w15:docId w15:val="{42FFB48C-E6F9-450A-B245-6FD800073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90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F490D"/>
    <w:pPr>
      <w:spacing w:before="100" w:beforeAutospacing="1" w:after="100" w:afterAutospacing="1"/>
    </w:pPr>
    <w:rPr>
      <w:lang w:eastAsia="en-GB"/>
    </w:rPr>
  </w:style>
  <w:style w:type="table" w:styleId="TableGrid">
    <w:name w:val="Table Grid"/>
    <w:basedOn w:val="TableNormal"/>
    <w:uiPriority w:val="59"/>
    <w:rsid w:val="005D1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70C"/>
    <w:rPr>
      <w:rFonts w:ascii="Tahoma" w:hAnsi="Tahoma" w:cs="Tahoma"/>
      <w:sz w:val="16"/>
      <w:szCs w:val="16"/>
    </w:rPr>
  </w:style>
  <w:style w:type="character" w:customStyle="1" w:styleId="BalloonTextChar">
    <w:name w:val="Balloon Text Char"/>
    <w:basedOn w:val="DefaultParagraphFont"/>
    <w:link w:val="BalloonText"/>
    <w:uiPriority w:val="99"/>
    <w:semiHidden/>
    <w:rsid w:val="005D570C"/>
    <w:rPr>
      <w:rFonts w:ascii="Tahoma" w:eastAsia="Times New Roman" w:hAnsi="Tahoma" w:cs="Tahoma"/>
      <w:sz w:val="16"/>
      <w:szCs w:val="16"/>
    </w:rPr>
  </w:style>
  <w:style w:type="character" w:styleId="Strong">
    <w:name w:val="Strong"/>
    <w:basedOn w:val="DefaultParagraphFont"/>
    <w:uiPriority w:val="22"/>
    <w:qFormat/>
    <w:rsid w:val="006C34D4"/>
    <w:rPr>
      <w:b/>
      <w:bCs/>
    </w:rPr>
  </w:style>
  <w:style w:type="table" w:customStyle="1" w:styleId="TableGrid1">
    <w:name w:val="Table Grid1"/>
    <w:basedOn w:val="TableNormal"/>
    <w:next w:val="TableGrid"/>
    <w:uiPriority w:val="59"/>
    <w:rsid w:val="00050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6B19"/>
    <w:pPr>
      <w:ind w:left="720"/>
      <w:contextualSpacing/>
    </w:pPr>
  </w:style>
  <w:style w:type="table" w:customStyle="1" w:styleId="TableGrid2">
    <w:name w:val="Table Grid2"/>
    <w:basedOn w:val="TableNormal"/>
    <w:next w:val="TableGrid"/>
    <w:uiPriority w:val="59"/>
    <w:rsid w:val="008D3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833392">
      <w:bodyDiv w:val="1"/>
      <w:marLeft w:val="0"/>
      <w:marRight w:val="0"/>
      <w:marTop w:val="0"/>
      <w:marBottom w:val="0"/>
      <w:divBdr>
        <w:top w:val="none" w:sz="0" w:space="0" w:color="auto"/>
        <w:left w:val="none" w:sz="0" w:space="0" w:color="auto"/>
        <w:bottom w:val="none" w:sz="0" w:space="0" w:color="auto"/>
        <w:right w:val="none" w:sz="0" w:space="0" w:color="auto"/>
      </w:divBdr>
    </w:div>
    <w:div w:id="844905799">
      <w:bodyDiv w:val="1"/>
      <w:marLeft w:val="0"/>
      <w:marRight w:val="0"/>
      <w:marTop w:val="0"/>
      <w:marBottom w:val="0"/>
      <w:divBdr>
        <w:top w:val="none" w:sz="0" w:space="0" w:color="auto"/>
        <w:left w:val="none" w:sz="0" w:space="0" w:color="auto"/>
        <w:bottom w:val="none" w:sz="0" w:space="0" w:color="auto"/>
        <w:right w:val="none" w:sz="0" w:space="0" w:color="auto"/>
      </w:divBdr>
    </w:div>
    <w:div w:id="1526599618">
      <w:bodyDiv w:val="1"/>
      <w:marLeft w:val="0"/>
      <w:marRight w:val="0"/>
      <w:marTop w:val="0"/>
      <w:marBottom w:val="0"/>
      <w:divBdr>
        <w:top w:val="none" w:sz="0" w:space="0" w:color="auto"/>
        <w:left w:val="none" w:sz="0" w:space="0" w:color="auto"/>
        <w:bottom w:val="none" w:sz="0" w:space="0" w:color="auto"/>
        <w:right w:val="none" w:sz="0" w:space="0" w:color="auto"/>
      </w:divBdr>
      <w:divsChild>
        <w:div w:id="1728260945">
          <w:marLeft w:val="0"/>
          <w:marRight w:val="0"/>
          <w:marTop w:val="0"/>
          <w:marBottom w:val="0"/>
          <w:divBdr>
            <w:top w:val="none" w:sz="0" w:space="0" w:color="auto"/>
            <w:left w:val="none" w:sz="0" w:space="0" w:color="auto"/>
            <w:bottom w:val="none" w:sz="0" w:space="0" w:color="auto"/>
            <w:right w:val="none" w:sz="0" w:space="0" w:color="auto"/>
          </w:divBdr>
          <w:divsChild>
            <w:div w:id="1017543658">
              <w:marLeft w:val="0"/>
              <w:marRight w:val="0"/>
              <w:marTop w:val="0"/>
              <w:marBottom w:val="0"/>
              <w:divBdr>
                <w:top w:val="none" w:sz="0" w:space="0" w:color="auto"/>
                <w:left w:val="none" w:sz="0" w:space="0" w:color="auto"/>
                <w:bottom w:val="none" w:sz="0" w:space="0" w:color="auto"/>
                <w:right w:val="none" w:sz="0" w:space="0" w:color="auto"/>
              </w:divBdr>
              <w:divsChild>
                <w:div w:id="1691645111">
                  <w:marLeft w:val="0"/>
                  <w:marRight w:val="0"/>
                  <w:marTop w:val="0"/>
                  <w:marBottom w:val="0"/>
                  <w:divBdr>
                    <w:top w:val="none" w:sz="0" w:space="0" w:color="auto"/>
                    <w:left w:val="none" w:sz="0" w:space="0" w:color="auto"/>
                    <w:bottom w:val="none" w:sz="0" w:space="0" w:color="auto"/>
                    <w:right w:val="none" w:sz="0" w:space="0" w:color="auto"/>
                  </w:divBdr>
                  <w:divsChild>
                    <w:div w:id="350377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0568778">
      <w:bodyDiv w:val="1"/>
      <w:marLeft w:val="0"/>
      <w:marRight w:val="0"/>
      <w:marTop w:val="0"/>
      <w:marBottom w:val="0"/>
      <w:divBdr>
        <w:top w:val="none" w:sz="0" w:space="0" w:color="auto"/>
        <w:left w:val="none" w:sz="0" w:space="0" w:color="auto"/>
        <w:bottom w:val="none" w:sz="0" w:space="0" w:color="auto"/>
        <w:right w:val="none" w:sz="0" w:space="0" w:color="auto"/>
      </w:divBdr>
      <w:divsChild>
        <w:div w:id="420954640">
          <w:marLeft w:val="0"/>
          <w:marRight w:val="0"/>
          <w:marTop w:val="0"/>
          <w:marBottom w:val="0"/>
          <w:divBdr>
            <w:top w:val="none" w:sz="0" w:space="0" w:color="auto"/>
            <w:left w:val="none" w:sz="0" w:space="0" w:color="auto"/>
            <w:bottom w:val="none" w:sz="0" w:space="0" w:color="auto"/>
            <w:right w:val="none" w:sz="0" w:space="0" w:color="auto"/>
          </w:divBdr>
          <w:divsChild>
            <w:div w:id="1031493545">
              <w:marLeft w:val="0"/>
              <w:marRight w:val="0"/>
              <w:marTop w:val="0"/>
              <w:marBottom w:val="0"/>
              <w:divBdr>
                <w:top w:val="none" w:sz="0" w:space="0" w:color="auto"/>
                <w:left w:val="none" w:sz="0" w:space="0" w:color="auto"/>
                <w:bottom w:val="none" w:sz="0" w:space="0" w:color="auto"/>
                <w:right w:val="none" w:sz="0" w:space="0" w:color="auto"/>
              </w:divBdr>
              <w:divsChild>
                <w:div w:id="1525366727">
                  <w:marLeft w:val="0"/>
                  <w:marRight w:val="0"/>
                  <w:marTop w:val="0"/>
                  <w:marBottom w:val="0"/>
                  <w:divBdr>
                    <w:top w:val="none" w:sz="0" w:space="0" w:color="auto"/>
                    <w:left w:val="none" w:sz="0" w:space="0" w:color="auto"/>
                    <w:bottom w:val="none" w:sz="0" w:space="0" w:color="auto"/>
                    <w:right w:val="none" w:sz="0" w:space="0" w:color="auto"/>
                  </w:divBdr>
                  <w:divsChild>
                    <w:div w:id="49573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hyperlink" Target="http://www.google.co.uk/url?sa=i&amp;rct=j&amp;q=&amp;esrc=s&amp;frm=1&amp;source=images&amp;cd=&amp;cad=rja&amp;uact=8&amp;ved=0CAcQjRw&amp;url=http://www.priorygroup.com/location-results/item/eastwood-grange---derbyshire&amp;ei=iGf_VOERheNqwdqCiAE&amp;bvm=bv.87611401,d.d2s&amp;psig=AFQjCNGzOP26KFXlhQJPn0wXSQcLwn9k_g&amp;ust=1426110677319228"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bae4647-cf03-4797-ba09-305c91881045" xsi:nil="true"/>
    <lcf76f155ced4ddcb4097134ff3c332f xmlns="416ef604-9504-4b3c-b45a-875bc7891566">
      <Terms xmlns="http://schemas.microsoft.com/office/infopath/2007/PartnerControls"/>
    </lcf76f155ced4ddcb4097134ff3c332f>
    <_dlc_DocId xmlns="2bae4647-cf03-4797-ba09-305c91881045">VQ3RS4KCSQDJ-136326976-35826</_dlc_DocId>
    <_dlc_DocIdUrl xmlns="2bae4647-cf03-4797-ba09-305c91881045">
      <Url>https://aspriscs.sharepoint.com/sites/EastwoodGrangeSchoolCorporate/_layouts/15/DocIdRedir.aspx?ID=VQ3RS4KCSQDJ-136326976-35826</Url>
      <Description>VQ3RS4KCSQDJ-136326976-35826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D919B1BC02C544AB66E05808D46D1A5" ma:contentTypeVersion="18" ma:contentTypeDescription="Create a new document." ma:contentTypeScope="" ma:versionID="9aa327e23ccf59ccc8ae4f16576e755b">
  <xsd:schema xmlns:xsd="http://www.w3.org/2001/XMLSchema" xmlns:xs="http://www.w3.org/2001/XMLSchema" xmlns:p="http://schemas.microsoft.com/office/2006/metadata/properties" xmlns:ns2="2bae4647-cf03-4797-ba09-305c91881045" xmlns:ns3="416ef604-9504-4b3c-b45a-875bc7891566" targetNamespace="http://schemas.microsoft.com/office/2006/metadata/properties" ma:root="true" ma:fieldsID="c9c1ef2b86c9433d708256240f650eec" ns2:_="" ns3:_="">
    <xsd:import namespace="2bae4647-cf03-4797-ba09-305c91881045"/>
    <xsd:import namespace="416ef604-9504-4b3c-b45a-875bc789156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LengthInSecond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e4647-cf03-4797-ba09-305c918810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a2859f4-76bf-48ba-9a9a-b8c0e0a31d6c}" ma:internalName="TaxCatchAll" ma:showField="CatchAllData" ma:web="2bae4647-cf03-4797-ba09-305c918810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6ef604-9504-4b3c-b45a-875bc78915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017d3d0-9883-4e3f-8aff-4e27c2f15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998AE-3BBA-444F-850D-AB4446B6F40E}">
  <ds:schemaRefs>
    <ds:schemaRef ds:uri="http://schemas.microsoft.com/office/2006/metadata/properties"/>
    <ds:schemaRef ds:uri="http://schemas.microsoft.com/office/infopath/2007/PartnerControls"/>
    <ds:schemaRef ds:uri="2bae4647-cf03-4797-ba09-305c91881045"/>
    <ds:schemaRef ds:uri="416ef604-9504-4b3c-b45a-875bc7891566"/>
  </ds:schemaRefs>
</ds:datastoreItem>
</file>

<file path=customXml/itemProps2.xml><?xml version="1.0" encoding="utf-8"?>
<ds:datastoreItem xmlns:ds="http://schemas.openxmlformats.org/officeDocument/2006/customXml" ds:itemID="{C8B88242-06B3-4883-8FAF-5FED54ABC50F}">
  <ds:schemaRefs>
    <ds:schemaRef ds:uri="http://schemas.microsoft.com/sharepoint/v3/contenttype/forms"/>
  </ds:schemaRefs>
</ds:datastoreItem>
</file>

<file path=customXml/itemProps3.xml><?xml version="1.0" encoding="utf-8"?>
<ds:datastoreItem xmlns:ds="http://schemas.openxmlformats.org/officeDocument/2006/customXml" ds:itemID="{534028AB-6DD7-4215-902C-82C3307FBC14}">
  <ds:schemaRefs>
    <ds:schemaRef ds:uri="http://schemas.microsoft.com/sharepoint/events"/>
  </ds:schemaRefs>
</ds:datastoreItem>
</file>

<file path=customXml/itemProps4.xml><?xml version="1.0" encoding="utf-8"?>
<ds:datastoreItem xmlns:ds="http://schemas.openxmlformats.org/officeDocument/2006/customXml" ds:itemID="{67C7564D-4D27-46D9-A141-8C6DF64BB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e4647-cf03-4797-ba09-305c91881045"/>
    <ds:schemaRef ds:uri="416ef604-9504-4b3c-b45a-875bc7891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1924</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Bunting</dc:creator>
  <cp:lastModifiedBy>Stuart Lees</cp:lastModifiedBy>
  <cp:revision>15</cp:revision>
  <cp:lastPrinted>2018-04-11T09:16:00Z</cp:lastPrinted>
  <dcterms:created xsi:type="dcterms:W3CDTF">2021-09-17T12:53:00Z</dcterms:created>
  <dcterms:modified xsi:type="dcterms:W3CDTF">2025-03-07T12:49:00Z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0x010100BD919B1BC02C544AB66E05808D46D1A5</vt:lpwstr>
  </property>
  <property fmtid="{D5CDD505-2E9C-101B-9397-08002B2CF9AE}" pid="3" name="Order">
    <vt:r8>3582600</vt:r8>
  </property>
  <property fmtid="{D5CDD505-2E9C-101B-9397-08002B2CF9AE}" pid="4" name="MediaServiceImageTags">
    <vt:lpwstr/>
  </property>
  <property fmtid="{D5CDD505-2E9C-101B-9397-08002B2CF9AE}" pid="5" name="_dlc_DocIdItemGuid">
    <vt:lpwstr>ee12f510-e78d-589e-bc4a-91824302dd0d</vt:lpwstr>
  </property>
</Properties>
</file>