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ACD4" w14:textId="30FDF26E" w:rsidR="009E7F40" w:rsidRPr="009E7F40" w:rsidRDefault="0038289A" w:rsidP="009E7F40">
      <w:pPr>
        <w:spacing w:after="0" w:line="240" w:lineRule="auto"/>
        <w:jc w:val="center"/>
        <w:rPr>
          <w:rFonts w:ascii="Tahoma" w:eastAsia="Calibri" w:hAnsi="Tahoma" w:cs="Tahoma"/>
          <w:b/>
          <w:sz w:val="40"/>
          <w:szCs w:val="40"/>
        </w:rPr>
      </w:pPr>
      <w:r>
        <w:rPr>
          <w:noProof/>
          <w:lang w:eastAsia="en-GB"/>
        </w:rPr>
        <w:drawing>
          <wp:anchor distT="0" distB="0" distL="114300" distR="114300" simplePos="0" relativeHeight="251659264" behindDoc="0" locked="1" layoutInCell="1" allowOverlap="1" wp14:anchorId="194A268D" wp14:editId="1B4361C8">
            <wp:simplePos x="0" y="0"/>
            <wp:positionH relativeFrom="margin">
              <wp:posOffset>1784350</wp:posOffset>
            </wp:positionH>
            <wp:positionV relativeFrom="topMargin">
              <wp:posOffset>501650</wp:posOffset>
            </wp:positionV>
            <wp:extent cx="2145030" cy="694690"/>
            <wp:effectExtent l="0" t="0" r="7620" b="0"/>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02ED2340" w14:textId="77777777" w:rsidR="009E7F40" w:rsidRPr="009E7F40" w:rsidRDefault="009E7F40" w:rsidP="009E7F40">
      <w:pPr>
        <w:spacing w:after="0" w:line="240" w:lineRule="auto"/>
        <w:jc w:val="center"/>
        <w:rPr>
          <w:rFonts w:ascii="Tahoma" w:eastAsia="Calibri" w:hAnsi="Tahoma" w:cs="Tahoma"/>
          <w:b/>
          <w:sz w:val="24"/>
          <w:szCs w:val="24"/>
        </w:rPr>
      </w:pPr>
    </w:p>
    <w:p w14:paraId="5E6E06D2" w14:textId="77777777" w:rsidR="009E7F40" w:rsidRPr="009E7F40" w:rsidRDefault="009E7F40" w:rsidP="009E7F40">
      <w:pPr>
        <w:spacing w:after="0" w:line="240" w:lineRule="auto"/>
        <w:jc w:val="center"/>
        <w:rPr>
          <w:rFonts w:ascii="Tahoma" w:eastAsia="Calibri" w:hAnsi="Tahoma" w:cs="Tahoma"/>
          <w:b/>
          <w:sz w:val="24"/>
          <w:szCs w:val="24"/>
        </w:rPr>
      </w:pPr>
    </w:p>
    <w:p w14:paraId="3E088573" w14:textId="0665A6C7" w:rsidR="009E7F40" w:rsidRPr="009E7F40" w:rsidRDefault="009E7F40" w:rsidP="009E7F40">
      <w:pPr>
        <w:spacing w:after="0" w:line="240" w:lineRule="auto"/>
        <w:jc w:val="center"/>
        <w:rPr>
          <w:rFonts w:ascii="Tahoma" w:eastAsia="Calibri" w:hAnsi="Tahoma" w:cs="Tahoma"/>
          <w:b/>
          <w:sz w:val="40"/>
          <w:szCs w:val="40"/>
        </w:rPr>
      </w:pPr>
      <w:r w:rsidRPr="009E7F40">
        <w:rPr>
          <w:rFonts w:ascii="Tahoma" w:eastAsia="Calibri" w:hAnsi="Tahoma" w:cs="Tahoma"/>
          <w:b/>
          <w:sz w:val="40"/>
          <w:szCs w:val="40"/>
        </w:rPr>
        <w:t xml:space="preserve"> </w:t>
      </w:r>
      <w:r w:rsidR="001C1F9A">
        <w:rPr>
          <w:rFonts w:ascii="Tahoma" w:eastAsia="Calibri" w:hAnsi="Tahoma" w:cs="Tahoma"/>
          <w:b/>
          <w:sz w:val="40"/>
          <w:szCs w:val="40"/>
        </w:rPr>
        <w:t xml:space="preserve">HURWORTH HOUSE </w:t>
      </w:r>
      <w:r w:rsidR="00A22C7B">
        <w:rPr>
          <w:rFonts w:ascii="Tahoma" w:eastAsia="Calibri" w:hAnsi="Tahoma" w:cs="Tahoma"/>
          <w:b/>
          <w:sz w:val="40"/>
          <w:szCs w:val="40"/>
        </w:rPr>
        <w:t>S</w:t>
      </w:r>
      <w:r w:rsidRPr="009E7F40">
        <w:rPr>
          <w:rFonts w:ascii="Tahoma" w:eastAsia="Calibri" w:hAnsi="Tahoma" w:cs="Tahoma"/>
          <w:b/>
          <w:sz w:val="40"/>
          <w:szCs w:val="40"/>
        </w:rPr>
        <w:t>CHOOL</w:t>
      </w:r>
    </w:p>
    <w:p w14:paraId="67F4717B" w14:textId="77777777" w:rsidR="009E7F40" w:rsidRDefault="009E7F40" w:rsidP="009E7F40">
      <w:pPr>
        <w:spacing w:after="0" w:line="240" w:lineRule="auto"/>
        <w:ind w:left="360"/>
        <w:jc w:val="center"/>
        <w:rPr>
          <w:rFonts w:ascii="Tahoma" w:eastAsia="Calibri" w:hAnsi="Tahoma" w:cs="Tahoma"/>
          <w:b/>
          <w:sz w:val="20"/>
          <w:szCs w:val="20"/>
        </w:rPr>
      </w:pPr>
    </w:p>
    <w:p w14:paraId="27B25A52" w14:textId="77777777" w:rsidR="009E7F40" w:rsidRDefault="009E7F40" w:rsidP="009E7F40">
      <w:pPr>
        <w:spacing w:after="0" w:line="240" w:lineRule="auto"/>
        <w:ind w:left="360"/>
        <w:jc w:val="center"/>
        <w:rPr>
          <w:rFonts w:ascii="Tahoma" w:eastAsia="Calibri" w:hAnsi="Tahoma" w:cs="Tahoma"/>
          <w:b/>
          <w:sz w:val="20"/>
          <w:szCs w:val="20"/>
        </w:rPr>
      </w:pPr>
    </w:p>
    <w:p w14:paraId="003FBF14" w14:textId="77777777" w:rsidR="009E7F40" w:rsidRPr="009E7F40" w:rsidRDefault="009E7F40" w:rsidP="009E7F40">
      <w:pPr>
        <w:spacing w:after="0" w:line="240" w:lineRule="auto"/>
        <w:ind w:left="360"/>
        <w:jc w:val="center"/>
        <w:rPr>
          <w:rFonts w:ascii="Tahoma" w:eastAsia="Calibri" w:hAnsi="Tahoma" w:cs="Tahoma"/>
          <w:b/>
          <w:sz w:val="20"/>
          <w:szCs w:val="20"/>
        </w:rPr>
      </w:pPr>
    </w:p>
    <w:p w14:paraId="28921A17" w14:textId="77777777" w:rsidR="009E7F40" w:rsidRPr="009E7F40" w:rsidRDefault="009E7F40" w:rsidP="009E7F40">
      <w:pPr>
        <w:spacing w:after="0" w:line="240" w:lineRule="auto"/>
        <w:ind w:left="360"/>
        <w:jc w:val="center"/>
        <w:rPr>
          <w:rFonts w:ascii="Tahoma" w:eastAsia="Calibri" w:hAnsi="Tahoma" w:cs="Tahoma"/>
          <w:b/>
          <w:sz w:val="32"/>
          <w:szCs w:val="32"/>
        </w:rPr>
      </w:pPr>
      <w:r>
        <w:rPr>
          <w:rFonts w:ascii="Tahoma" w:eastAsia="Calibri" w:hAnsi="Tahoma" w:cs="Tahoma"/>
          <w:b/>
          <w:sz w:val="32"/>
          <w:szCs w:val="32"/>
        </w:rPr>
        <w:t xml:space="preserve">FIRST AID AND ADMINISTRATION OF MEDICINES FOR </w:t>
      </w:r>
      <w:r w:rsidR="00E577BA">
        <w:rPr>
          <w:rFonts w:ascii="Tahoma" w:eastAsia="Calibri" w:hAnsi="Tahoma" w:cs="Tahoma"/>
          <w:b/>
          <w:sz w:val="32"/>
          <w:szCs w:val="32"/>
        </w:rPr>
        <w:t>YOUNG PERSON</w:t>
      </w:r>
      <w:r>
        <w:rPr>
          <w:rFonts w:ascii="Tahoma" w:eastAsia="Calibri" w:hAnsi="Tahoma" w:cs="Tahoma"/>
          <w:b/>
          <w:sz w:val="32"/>
          <w:szCs w:val="32"/>
        </w:rPr>
        <w:t xml:space="preserve">S, STAFF AND VISITORS  </w:t>
      </w:r>
    </w:p>
    <w:p w14:paraId="07FFA433" w14:textId="77777777" w:rsidR="009E7F40" w:rsidRPr="009E7F40" w:rsidRDefault="009E7F40" w:rsidP="009E7F40">
      <w:pPr>
        <w:spacing w:after="0" w:line="240" w:lineRule="auto"/>
        <w:ind w:left="360"/>
        <w:jc w:val="both"/>
        <w:rPr>
          <w:rFonts w:ascii="Tahoma" w:eastAsia="Calibri" w:hAnsi="Tahoma" w:cs="Tahoma"/>
          <w:b/>
          <w:sz w:val="20"/>
          <w:szCs w:val="20"/>
        </w:rPr>
      </w:pPr>
    </w:p>
    <w:p w14:paraId="754AF118" w14:textId="77777777" w:rsidR="009E7F40" w:rsidRDefault="009E7F40" w:rsidP="009E7F40">
      <w:pPr>
        <w:spacing w:after="0" w:line="240" w:lineRule="auto"/>
        <w:ind w:left="360"/>
        <w:jc w:val="both"/>
        <w:rPr>
          <w:rFonts w:ascii="Tahoma" w:eastAsia="Calibri" w:hAnsi="Tahoma" w:cs="Tahoma"/>
          <w:b/>
          <w:sz w:val="20"/>
          <w:szCs w:val="20"/>
        </w:rPr>
      </w:pPr>
    </w:p>
    <w:p w14:paraId="57102B3D" w14:textId="77777777" w:rsidR="009E7F40" w:rsidRPr="009E7F40" w:rsidRDefault="009E7F40" w:rsidP="009E7F40">
      <w:pPr>
        <w:spacing w:after="0" w:line="240" w:lineRule="auto"/>
        <w:ind w:left="360"/>
        <w:jc w:val="both"/>
        <w:rPr>
          <w:rFonts w:ascii="Tahoma" w:eastAsia="Calibri" w:hAnsi="Tahoma" w:cs="Tahoma"/>
          <w:b/>
          <w:sz w:val="20"/>
          <w:szCs w:val="20"/>
        </w:rPr>
      </w:pPr>
    </w:p>
    <w:p w14:paraId="2257B760" w14:textId="77777777" w:rsidR="009E7F40" w:rsidRDefault="009E7F40" w:rsidP="009E7F40">
      <w:pPr>
        <w:spacing w:after="0" w:line="240" w:lineRule="auto"/>
        <w:ind w:left="360"/>
        <w:jc w:val="center"/>
        <w:rPr>
          <w:rFonts w:ascii="Tahoma" w:eastAsia="Calibri" w:hAnsi="Tahoma" w:cs="Tahoma"/>
          <w:noProof/>
          <w:color w:val="0000FF"/>
          <w:sz w:val="20"/>
          <w:szCs w:val="20"/>
          <w:lang w:eastAsia="en-GB"/>
        </w:rPr>
      </w:pPr>
    </w:p>
    <w:p w14:paraId="1A22AD27" w14:textId="7B73EE50" w:rsidR="001C1F9A" w:rsidRDefault="002364AF" w:rsidP="009E7F40">
      <w:pPr>
        <w:spacing w:after="0" w:line="240" w:lineRule="auto"/>
        <w:ind w:left="360"/>
        <w:jc w:val="center"/>
        <w:rPr>
          <w:rFonts w:ascii="Tahoma" w:eastAsia="Calibri" w:hAnsi="Tahoma" w:cs="Tahoma"/>
          <w:noProof/>
          <w:color w:val="0000FF"/>
          <w:sz w:val="20"/>
          <w:szCs w:val="20"/>
          <w:lang w:eastAsia="en-GB"/>
        </w:rPr>
      </w:pPr>
      <w:r w:rsidRPr="00E038BB">
        <w:rPr>
          <w:noProof/>
        </w:rPr>
        <w:drawing>
          <wp:inline distT="0" distB="0" distL="0" distR="0" wp14:anchorId="2127713F" wp14:editId="4B1B9019">
            <wp:extent cx="3838575" cy="1628775"/>
            <wp:effectExtent l="0" t="0" r="9525" b="9525"/>
            <wp:docPr id="1068632714"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3F596B63" w14:textId="31AEFCDD" w:rsidR="001C1F9A" w:rsidRDefault="001C1F9A" w:rsidP="009E7F40">
      <w:pPr>
        <w:spacing w:after="0" w:line="240" w:lineRule="auto"/>
        <w:ind w:left="360"/>
        <w:jc w:val="center"/>
        <w:rPr>
          <w:rFonts w:ascii="Tahoma" w:eastAsia="Calibri" w:hAnsi="Tahoma" w:cs="Tahoma"/>
          <w:noProof/>
          <w:color w:val="0000FF"/>
          <w:sz w:val="20"/>
          <w:szCs w:val="20"/>
          <w:lang w:eastAsia="en-GB"/>
        </w:rPr>
      </w:pPr>
    </w:p>
    <w:p w14:paraId="647993F9" w14:textId="77777777" w:rsidR="001C1F9A" w:rsidRPr="009E7F40" w:rsidRDefault="001C1F9A" w:rsidP="009E7F40">
      <w:pPr>
        <w:spacing w:after="0" w:line="240" w:lineRule="auto"/>
        <w:ind w:left="360"/>
        <w:jc w:val="center"/>
        <w:rPr>
          <w:rFonts w:ascii="Tahoma" w:eastAsia="Calibri" w:hAnsi="Tahoma" w:cs="Tahoma"/>
          <w:b/>
          <w:sz w:val="20"/>
          <w:szCs w:val="20"/>
        </w:rPr>
      </w:pPr>
    </w:p>
    <w:p w14:paraId="272E9D96" w14:textId="77777777" w:rsidR="009E7F40" w:rsidRPr="009E7F40" w:rsidRDefault="009E7F40" w:rsidP="009E7F40">
      <w:pPr>
        <w:spacing w:after="0" w:line="240" w:lineRule="auto"/>
        <w:ind w:left="360"/>
        <w:jc w:val="both"/>
        <w:rPr>
          <w:rFonts w:ascii="Tahoma" w:eastAsia="Calibri" w:hAnsi="Tahoma" w:cs="Tahoma"/>
          <w:b/>
          <w:sz w:val="20"/>
          <w:szCs w:val="20"/>
        </w:rPr>
      </w:pPr>
    </w:p>
    <w:p w14:paraId="55B212DE" w14:textId="77777777" w:rsidR="002364AF" w:rsidRPr="00A77888" w:rsidRDefault="002364AF" w:rsidP="002364AF">
      <w:pPr>
        <w:jc w:val="center"/>
        <w:rPr>
          <w:rFonts w:ascii="Times New Roman" w:hAnsi="Times New Roman"/>
          <w:sz w:val="24"/>
          <w:szCs w:val="24"/>
        </w:rPr>
      </w:pPr>
      <w:r w:rsidRPr="00A77888">
        <w:rPr>
          <w:rFonts w:ascii="Tahoma" w:hAnsi="Tahoma" w:cs="Arial"/>
          <w:sz w:val="24"/>
          <w:szCs w:val="24"/>
        </w:rPr>
        <w:t>The Hurworth Way is unique, we strive to</w:t>
      </w:r>
      <w:r w:rsidRPr="00A77888">
        <w:rPr>
          <w:rFonts w:ascii="Tahoma" w:hAnsi="Calibri"/>
          <w:kern w:val="24"/>
          <w:sz w:val="24"/>
          <w:szCs w:val="24"/>
        </w:rPr>
        <w:t xml:space="preserve"> develop moral </w:t>
      </w:r>
      <w:r w:rsidRPr="00A77888">
        <w:rPr>
          <w:rFonts w:ascii="Tahoma" w:hAnsi="Calibri"/>
          <w:b/>
          <w:bCs/>
          <w:kern w:val="24"/>
          <w:sz w:val="24"/>
          <w:szCs w:val="24"/>
        </w:rPr>
        <w:t>character</w:t>
      </w:r>
      <w:r w:rsidRPr="00A77888">
        <w:rPr>
          <w:rFonts w:ascii="Tahoma" w:hAnsi="Calibri"/>
          <w:kern w:val="24"/>
          <w:sz w:val="24"/>
          <w:szCs w:val="24"/>
        </w:rPr>
        <w:t xml:space="preserve"> and purpose,</w:t>
      </w:r>
      <w:r w:rsidRPr="00A77888">
        <w:rPr>
          <w:rFonts w:ascii="Times New Roman" w:hAnsi="Times New Roman"/>
          <w:sz w:val="24"/>
          <w:szCs w:val="24"/>
        </w:rPr>
        <w:t xml:space="preserve"> </w:t>
      </w:r>
      <w:r w:rsidRPr="00A77888">
        <w:rPr>
          <w:rFonts w:ascii="Tahoma" w:hAnsi="Tahoma" w:cs="Tahoma"/>
          <w:b/>
          <w:sz w:val="24"/>
          <w:szCs w:val="24"/>
        </w:rPr>
        <w:t>co</w:t>
      </w:r>
      <w:r w:rsidRPr="00A77888">
        <w:rPr>
          <w:rFonts w:ascii="Tahoma" w:hAnsi="Tahoma" w:cs="Tahoma"/>
          <w:b/>
          <w:bCs/>
          <w:kern w:val="24"/>
          <w:sz w:val="24"/>
          <w:szCs w:val="24"/>
        </w:rPr>
        <w:t>ach</w:t>
      </w:r>
      <w:r w:rsidRPr="00A77888">
        <w:rPr>
          <w:rFonts w:ascii="Tahoma" w:hAnsi="Calibri"/>
          <w:kern w:val="24"/>
          <w:sz w:val="24"/>
          <w:szCs w:val="24"/>
        </w:rPr>
        <w:t xml:space="preserve"> for endless possibilities beyond the expected and </w:t>
      </w:r>
      <w:r w:rsidRPr="00A77888">
        <w:rPr>
          <w:rFonts w:ascii="Tahoma" w:hAnsi="Calibri"/>
          <w:b/>
          <w:kern w:val="24"/>
          <w:sz w:val="24"/>
          <w:szCs w:val="24"/>
        </w:rPr>
        <w:t>creatively</w:t>
      </w:r>
      <w:r w:rsidRPr="00A77888">
        <w:rPr>
          <w:rFonts w:ascii="Tahoma" w:hAnsi="Calibri"/>
          <w:kern w:val="24"/>
          <w:sz w:val="24"/>
          <w:szCs w:val="24"/>
        </w:rPr>
        <w:t xml:space="preserve"> inspire to learn</w:t>
      </w:r>
    </w:p>
    <w:p w14:paraId="42604D12" w14:textId="77777777" w:rsidR="00512552" w:rsidRDefault="00512552" w:rsidP="00512552">
      <w:pPr>
        <w:spacing w:after="0" w:line="240" w:lineRule="auto"/>
        <w:jc w:val="both"/>
        <w:rPr>
          <w:rFonts w:ascii="Tahoma" w:hAnsi="Tahoma" w:cs="Tahoma"/>
          <w:b/>
          <w:sz w:val="20"/>
          <w:szCs w:val="20"/>
        </w:rPr>
      </w:pPr>
    </w:p>
    <w:p w14:paraId="3A41A23D" w14:textId="77777777" w:rsidR="002364AF" w:rsidRDefault="002364AF" w:rsidP="00512552">
      <w:pPr>
        <w:spacing w:after="0" w:line="240" w:lineRule="auto"/>
        <w:jc w:val="both"/>
        <w:rPr>
          <w:rFonts w:ascii="Tahoma" w:hAnsi="Tahoma" w:cs="Tahoma"/>
          <w:b/>
          <w:sz w:val="20"/>
          <w:szCs w:val="20"/>
        </w:rPr>
      </w:pPr>
    </w:p>
    <w:p w14:paraId="42D26CD9" w14:textId="77777777" w:rsidR="002364AF" w:rsidRDefault="002364AF" w:rsidP="00512552">
      <w:pPr>
        <w:spacing w:after="0" w:line="240" w:lineRule="auto"/>
        <w:jc w:val="both"/>
        <w:rPr>
          <w:rFonts w:ascii="Tahoma" w:hAnsi="Tahoma" w:cs="Tahoma"/>
          <w:b/>
          <w:sz w:val="20"/>
          <w:szCs w:val="20"/>
        </w:rPr>
      </w:pPr>
    </w:p>
    <w:p w14:paraId="1CB95374" w14:textId="77777777" w:rsidR="002364AF" w:rsidRDefault="002364AF" w:rsidP="00512552">
      <w:pPr>
        <w:spacing w:after="0" w:line="240" w:lineRule="auto"/>
        <w:jc w:val="both"/>
        <w:rPr>
          <w:rFonts w:ascii="Tahoma" w:hAnsi="Tahoma" w:cs="Tahoma"/>
          <w:b/>
          <w:sz w:val="20"/>
          <w:szCs w:val="20"/>
        </w:rPr>
      </w:pPr>
    </w:p>
    <w:p w14:paraId="3B12D2E3" w14:textId="77777777" w:rsidR="002364AF" w:rsidRDefault="002364AF" w:rsidP="00512552">
      <w:pPr>
        <w:spacing w:after="0" w:line="240" w:lineRule="auto"/>
        <w:jc w:val="both"/>
        <w:rPr>
          <w:rFonts w:ascii="Tahoma" w:hAnsi="Tahoma" w:cs="Tahoma"/>
          <w:b/>
          <w:sz w:val="20"/>
          <w:szCs w:val="20"/>
        </w:rPr>
      </w:pPr>
    </w:p>
    <w:p w14:paraId="6451709A" w14:textId="77777777" w:rsidR="002364AF" w:rsidRDefault="002364AF" w:rsidP="00512552">
      <w:pPr>
        <w:spacing w:after="0" w:line="240" w:lineRule="auto"/>
        <w:jc w:val="both"/>
        <w:rPr>
          <w:rFonts w:ascii="Tahoma" w:hAnsi="Tahoma" w:cs="Tahoma"/>
          <w:b/>
          <w:sz w:val="20"/>
          <w:szCs w:val="20"/>
        </w:rPr>
      </w:pPr>
    </w:p>
    <w:p w14:paraId="42B5FAC8" w14:textId="77777777" w:rsidR="002364AF" w:rsidRDefault="002364AF" w:rsidP="00512552">
      <w:pPr>
        <w:spacing w:after="0" w:line="240" w:lineRule="auto"/>
        <w:jc w:val="both"/>
        <w:rPr>
          <w:rFonts w:ascii="Tahoma" w:hAnsi="Tahoma" w:cs="Tahoma"/>
          <w:b/>
          <w:sz w:val="20"/>
          <w:szCs w:val="20"/>
        </w:rPr>
      </w:pPr>
    </w:p>
    <w:p w14:paraId="171C38FD" w14:textId="77777777" w:rsidR="002364AF" w:rsidRDefault="002364AF" w:rsidP="00512552">
      <w:pPr>
        <w:spacing w:after="0" w:line="240" w:lineRule="auto"/>
        <w:jc w:val="both"/>
        <w:rPr>
          <w:rFonts w:ascii="Tahoma" w:hAnsi="Tahoma" w:cs="Tahoma"/>
          <w:b/>
          <w:sz w:val="20"/>
          <w:szCs w:val="20"/>
        </w:rPr>
      </w:pPr>
    </w:p>
    <w:p w14:paraId="46491ABA" w14:textId="77777777" w:rsidR="002364AF" w:rsidRDefault="002364AF" w:rsidP="00512552">
      <w:pPr>
        <w:spacing w:after="0" w:line="240" w:lineRule="auto"/>
        <w:jc w:val="both"/>
        <w:rPr>
          <w:rFonts w:ascii="Tahoma" w:hAnsi="Tahoma" w:cs="Tahoma"/>
          <w:b/>
          <w:sz w:val="20"/>
          <w:szCs w:val="20"/>
        </w:rPr>
      </w:pPr>
    </w:p>
    <w:p w14:paraId="111D9685" w14:textId="77777777" w:rsidR="002364AF" w:rsidRDefault="002364AF" w:rsidP="00512552">
      <w:pPr>
        <w:spacing w:after="0" w:line="240" w:lineRule="auto"/>
        <w:jc w:val="both"/>
        <w:rPr>
          <w:rFonts w:ascii="Tahoma" w:hAnsi="Tahoma" w:cs="Tahoma"/>
          <w:b/>
          <w:sz w:val="20"/>
          <w:szCs w:val="20"/>
        </w:rPr>
      </w:pPr>
    </w:p>
    <w:p w14:paraId="00297D51" w14:textId="77777777" w:rsidR="002364AF" w:rsidRDefault="002364AF" w:rsidP="00512552">
      <w:pPr>
        <w:spacing w:after="0" w:line="240" w:lineRule="auto"/>
        <w:jc w:val="both"/>
        <w:rPr>
          <w:rFonts w:ascii="Tahoma" w:hAnsi="Tahoma" w:cs="Tahoma"/>
          <w:b/>
          <w:sz w:val="20"/>
          <w:szCs w:val="20"/>
        </w:rPr>
      </w:pPr>
    </w:p>
    <w:p w14:paraId="2A30F76F" w14:textId="77777777" w:rsidR="002364AF" w:rsidRDefault="002364AF" w:rsidP="00512552">
      <w:pPr>
        <w:spacing w:after="0" w:line="240" w:lineRule="auto"/>
        <w:jc w:val="both"/>
        <w:rPr>
          <w:rFonts w:ascii="Tahoma" w:hAnsi="Tahoma" w:cs="Tahoma"/>
          <w:b/>
          <w:sz w:val="20"/>
          <w:szCs w:val="20"/>
        </w:rPr>
      </w:pPr>
    </w:p>
    <w:p w14:paraId="63DEA4DC" w14:textId="77777777" w:rsidR="002364AF" w:rsidRDefault="002364AF" w:rsidP="00512552">
      <w:pPr>
        <w:spacing w:after="0" w:line="240" w:lineRule="auto"/>
        <w:jc w:val="both"/>
        <w:rPr>
          <w:rFonts w:ascii="Tahoma" w:hAnsi="Tahoma" w:cs="Tahoma"/>
          <w:b/>
          <w:sz w:val="20"/>
          <w:szCs w:val="20"/>
        </w:rPr>
      </w:pPr>
    </w:p>
    <w:p w14:paraId="70EACB24" w14:textId="77777777" w:rsidR="002364AF" w:rsidRDefault="002364AF" w:rsidP="00512552">
      <w:pPr>
        <w:spacing w:after="0" w:line="240" w:lineRule="auto"/>
        <w:jc w:val="both"/>
        <w:rPr>
          <w:rFonts w:ascii="Tahoma" w:hAnsi="Tahoma" w:cs="Tahoma"/>
          <w:b/>
          <w:sz w:val="20"/>
          <w:szCs w:val="20"/>
        </w:rPr>
      </w:pPr>
    </w:p>
    <w:p w14:paraId="1FE8BC52" w14:textId="77777777" w:rsidR="002364AF" w:rsidRDefault="002364AF" w:rsidP="00512552">
      <w:pPr>
        <w:spacing w:after="0" w:line="240" w:lineRule="auto"/>
        <w:jc w:val="both"/>
        <w:rPr>
          <w:rFonts w:ascii="Tahoma" w:hAnsi="Tahoma" w:cs="Tahoma"/>
          <w:b/>
          <w:sz w:val="20"/>
          <w:szCs w:val="20"/>
        </w:rPr>
      </w:pPr>
    </w:p>
    <w:p w14:paraId="5009674D" w14:textId="77777777" w:rsidR="002364AF" w:rsidRDefault="002364AF" w:rsidP="00512552">
      <w:pPr>
        <w:spacing w:after="0" w:line="240" w:lineRule="auto"/>
        <w:jc w:val="both"/>
        <w:rPr>
          <w:rFonts w:ascii="Tahoma" w:hAnsi="Tahoma" w:cs="Tahoma"/>
          <w:b/>
          <w:sz w:val="20"/>
          <w:szCs w:val="20"/>
        </w:rPr>
      </w:pPr>
    </w:p>
    <w:p w14:paraId="3EAE7273" w14:textId="77777777" w:rsidR="002364AF" w:rsidRDefault="002364AF" w:rsidP="00512552">
      <w:pPr>
        <w:spacing w:after="0" w:line="240" w:lineRule="auto"/>
        <w:jc w:val="both"/>
        <w:rPr>
          <w:rFonts w:ascii="Tahoma" w:hAnsi="Tahoma" w:cs="Tahoma"/>
          <w:b/>
          <w:sz w:val="20"/>
          <w:szCs w:val="20"/>
        </w:rPr>
      </w:pPr>
    </w:p>
    <w:p w14:paraId="79F5D1B7" w14:textId="77777777" w:rsidR="002364AF" w:rsidRDefault="002364AF" w:rsidP="00512552">
      <w:pPr>
        <w:spacing w:after="0" w:line="240" w:lineRule="auto"/>
        <w:jc w:val="both"/>
        <w:rPr>
          <w:rFonts w:ascii="Tahoma" w:hAnsi="Tahoma" w:cs="Tahoma"/>
          <w:b/>
          <w:sz w:val="20"/>
          <w:szCs w:val="20"/>
        </w:rPr>
      </w:pPr>
    </w:p>
    <w:p w14:paraId="25184127" w14:textId="77777777" w:rsidR="002364AF" w:rsidRDefault="002364AF" w:rsidP="00512552">
      <w:pPr>
        <w:spacing w:after="0" w:line="240" w:lineRule="auto"/>
        <w:jc w:val="both"/>
        <w:rPr>
          <w:rFonts w:ascii="Tahoma" w:hAnsi="Tahoma" w:cs="Tahoma"/>
          <w:b/>
          <w:sz w:val="20"/>
          <w:szCs w:val="20"/>
        </w:rPr>
      </w:pPr>
    </w:p>
    <w:p w14:paraId="3CCD8299" w14:textId="77777777" w:rsidR="002364AF" w:rsidRDefault="002364AF" w:rsidP="00512552">
      <w:pPr>
        <w:spacing w:after="0" w:line="240" w:lineRule="auto"/>
        <w:jc w:val="both"/>
        <w:rPr>
          <w:rFonts w:ascii="Tahoma" w:hAnsi="Tahoma" w:cs="Tahoma"/>
          <w:b/>
          <w:sz w:val="20"/>
          <w:szCs w:val="20"/>
        </w:rPr>
      </w:pPr>
    </w:p>
    <w:p w14:paraId="3C90ABAC" w14:textId="77777777" w:rsidR="002364AF" w:rsidRDefault="002364AF" w:rsidP="00512552">
      <w:pPr>
        <w:spacing w:after="0" w:line="240" w:lineRule="auto"/>
        <w:jc w:val="both"/>
        <w:rPr>
          <w:rFonts w:ascii="Tahoma" w:hAnsi="Tahoma" w:cs="Tahoma"/>
          <w:b/>
          <w:sz w:val="20"/>
          <w:szCs w:val="20"/>
        </w:rPr>
      </w:pPr>
    </w:p>
    <w:p w14:paraId="23CDCF4D" w14:textId="77777777" w:rsidR="002364AF" w:rsidRPr="00B86DB6" w:rsidRDefault="002364AF" w:rsidP="00512552">
      <w:pPr>
        <w:spacing w:after="0" w:line="240" w:lineRule="auto"/>
        <w:jc w:val="both"/>
        <w:rPr>
          <w:rFonts w:ascii="Tahoma" w:hAnsi="Tahoma" w:cs="Tahoma"/>
          <w:b/>
          <w:sz w:val="20"/>
          <w:szCs w:val="20"/>
        </w:rPr>
      </w:pPr>
    </w:p>
    <w:p w14:paraId="0379939E" w14:textId="77777777" w:rsidR="00512552" w:rsidRDefault="00512552" w:rsidP="00512552">
      <w:pPr>
        <w:spacing w:after="0" w:line="240" w:lineRule="auto"/>
        <w:jc w:val="both"/>
        <w:rPr>
          <w:rFonts w:ascii="Tahoma" w:hAnsi="Tahoma" w:cs="Tahoma"/>
          <w:b/>
          <w:sz w:val="20"/>
          <w:szCs w:val="20"/>
        </w:rPr>
      </w:pPr>
    </w:p>
    <w:p w14:paraId="6A20D356" w14:textId="77777777" w:rsidR="00512552" w:rsidRPr="007308B5" w:rsidRDefault="00512552" w:rsidP="00512552">
      <w:pPr>
        <w:spacing w:after="0" w:line="240" w:lineRule="auto"/>
        <w:jc w:val="both"/>
        <w:rPr>
          <w:rFonts w:ascii="Tahoma" w:hAnsi="Tahoma" w:cs="Tahoma"/>
          <w:b/>
          <w:sz w:val="20"/>
          <w:szCs w:val="20"/>
        </w:rPr>
      </w:pPr>
      <w:r w:rsidRPr="007308B5">
        <w:rPr>
          <w:rFonts w:ascii="Tahoma" w:hAnsi="Tahoma" w:cs="Tahoma"/>
          <w:b/>
          <w:sz w:val="20"/>
          <w:szCs w:val="20"/>
        </w:rPr>
        <w:lastRenderedPageBreak/>
        <w:t>Overview</w:t>
      </w:r>
    </w:p>
    <w:p w14:paraId="08587A44" w14:textId="77777777" w:rsidR="00791D05" w:rsidRPr="002364AF" w:rsidRDefault="00EE2819" w:rsidP="00791D05">
      <w:pPr>
        <w:spacing w:after="0" w:line="240" w:lineRule="auto"/>
        <w:jc w:val="both"/>
        <w:rPr>
          <w:rFonts w:ascii="Tahoma" w:eastAsia="Calibri" w:hAnsi="Tahoma" w:cs="Tahoma"/>
        </w:rPr>
      </w:pPr>
      <w:r w:rsidRPr="002364AF">
        <w:rPr>
          <w:rFonts w:ascii="Tahoma" w:eastAsia="Calibri" w:hAnsi="Tahoma" w:cs="Tahoma"/>
        </w:rPr>
        <w:t>Hurworth House</w:t>
      </w:r>
      <w:r w:rsidR="00791D05" w:rsidRPr="002364AF">
        <w:rPr>
          <w:rFonts w:ascii="Tahoma" w:eastAsia="Calibri" w:hAnsi="Tahoma" w:cs="Tahoma"/>
        </w:rPr>
        <w:t xml:space="preserve"> School is a special day school for up to </w:t>
      </w:r>
      <w:r w:rsidR="002E05A1" w:rsidRPr="002364AF">
        <w:rPr>
          <w:rFonts w:ascii="Tahoma" w:eastAsia="Calibri" w:hAnsi="Tahoma" w:cs="Tahoma"/>
        </w:rPr>
        <w:t>80</w:t>
      </w:r>
      <w:r w:rsidR="00791D05" w:rsidRPr="002364AF">
        <w:rPr>
          <w:rFonts w:ascii="Tahoma" w:eastAsia="Calibri" w:hAnsi="Tahoma" w:cs="Tahoma"/>
        </w:rPr>
        <w:t xml:space="preserve"> boys</w:t>
      </w:r>
      <w:r w:rsidRPr="002364AF">
        <w:rPr>
          <w:rFonts w:ascii="Tahoma" w:eastAsia="Calibri" w:hAnsi="Tahoma" w:cs="Tahoma"/>
        </w:rPr>
        <w:t xml:space="preserve"> and girls</w:t>
      </w:r>
      <w:r w:rsidR="00791D05" w:rsidRPr="002364AF">
        <w:rPr>
          <w:rFonts w:ascii="Tahoma" w:eastAsia="Calibri" w:hAnsi="Tahoma" w:cs="Tahoma"/>
        </w:rPr>
        <w:t xml:space="preserve"> aged </w:t>
      </w:r>
      <w:r w:rsidRPr="002364AF">
        <w:rPr>
          <w:rFonts w:ascii="Tahoma" w:eastAsia="Calibri" w:hAnsi="Tahoma" w:cs="Tahoma"/>
        </w:rPr>
        <w:t>5</w:t>
      </w:r>
      <w:r w:rsidR="00791D05" w:rsidRPr="002364AF">
        <w:rPr>
          <w:rFonts w:ascii="Tahoma" w:eastAsia="Calibri" w:hAnsi="Tahoma" w:cs="Tahoma"/>
        </w:rPr>
        <w:t>-1</w:t>
      </w:r>
      <w:r w:rsidRPr="002364AF">
        <w:rPr>
          <w:rFonts w:ascii="Tahoma" w:eastAsia="Calibri" w:hAnsi="Tahoma" w:cs="Tahoma"/>
        </w:rPr>
        <w:t>9</w:t>
      </w:r>
      <w:r w:rsidR="00791D05" w:rsidRPr="002364AF">
        <w:rPr>
          <w:rFonts w:ascii="Tahoma" w:eastAsia="Calibri" w:hAnsi="Tahoma" w:cs="Tahoma"/>
        </w:rPr>
        <w:t xml:space="preserve"> years.  The students exhibit a variety of severe and complex educational, social, emotional and mental health difficulties, which have impeded personal developmental and educational success.  Many have </w:t>
      </w:r>
      <w:proofErr w:type="gramStart"/>
      <w:r w:rsidR="00791D05" w:rsidRPr="002364AF">
        <w:rPr>
          <w:rFonts w:ascii="Tahoma" w:eastAsia="Calibri" w:hAnsi="Tahoma" w:cs="Tahoma"/>
        </w:rPr>
        <w:t>a number of</w:t>
      </w:r>
      <w:proofErr w:type="gramEnd"/>
      <w:r w:rsidR="00791D05" w:rsidRPr="002364AF">
        <w:rPr>
          <w:rFonts w:ascii="Tahoma" w:eastAsia="Calibri" w:hAnsi="Tahoma" w:cs="Tahoma"/>
        </w:rPr>
        <w:t xml:space="preserve"> diagnoses.  Our students have failed in, or been failed by, a variety of settings prior to their time at </w:t>
      </w:r>
      <w:r w:rsidRPr="002364AF">
        <w:rPr>
          <w:rFonts w:ascii="Tahoma" w:eastAsia="Calibri" w:hAnsi="Tahoma" w:cs="Tahoma"/>
        </w:rPr>
        <w:t>Hurworth House</w:t>
      </w:r>
      <w:r w:rsidR="00791D05" w:rsidRPr="002364AF">
        <w:rPr>
          <w:rFonts w:ascii="Tahoma" w:eastAsia="Calibri" w:hAnsi="Tahoma" w:cs="Tahoma"/>
        </w:rPr>
        <w:t xml:space="preserve"> School.  They arrive very disengaged with education and life after having experienced many crises and trauma.</w:t>
      </w:r>
    </w:p>
    <w:p w14:paraId="45572505" w14:textId="77777777" w:rsidR="00791D05" w:rsidRPr="00791D05" w:rsidRDefault="00791D05" w:rsidP="00791D05">
      <w:pPr>
        <w:spacing w:after="0" w:line="240" w:lineRule="auto"/>
        <w:jc w:val="both"/>
        <w:rPr>
          <w:rFonts w:ascii="Tahoma" w:eastAsia="Calibri" w:hAnsi="Tahoma" w:cs="Tahoma"/>
          <w:b/>
          <w:bCs/>
          <w:sz w:val="20"/>
        </w:rPr>
      </w:pPr>
    </w:p>
    <w:p w14:paraId="3B341200" w14:textId="5AF1FBFD" w:rsidR="009E7F40" w:rsidRDefault="009E7F40" w:rsidP="009E7F40">
      <w:pPr>
        <w:spacing w:after="0" w:line="240" w:lineRule="auto"/>
        <w:jc w:val="both"/>
        <w:rPr>
          <w:rFonts w:ascii="Tahoma" w:eastAsia="Calibri" w:hAnsi="Tahoma" w:cs="Tahoma"/>
          <w:b/>
          <w:sz w:val="20"/>
          <w:szCs w:val="20"/>
        </w:rPr>
      </w:pPr>
      <w:r w:rsidRPr="009E7F40">
        <w:rPr>
          <w:rFonts w:ascii="Tahoma" w:eastAsia="Calibri" w:hAnsi="Tahoma" w:cs="Tahoma"/>
          <w:b/>
          <w:sz w:val="20"/>
          <w:szCs w:val="20"/>
        </w:rPr>
        <w:t xml:space="preserve">Issue date: </w:t>
      </w:r>
      <w:r w:rsidR="00E577BA">
        <w:rPr>
          <w:rFonts w:ascii="Tahoma" w:eastAsia="Calibri" w:hAnsi="Tahoma" w:cs="Tahoma"/>
          <w:b/>
          <w:sz w:val="20"/>
          <w:szCs w:val="20"/>
        </w:rPr>
        <w:tab/>
      </w:r>
      <w:r w:rsidR="00E577BA">
        <w:rPr>
          <w:rFonts w:ascii="Tahoma" w:eastAsia="Calibri" w:hAnsi="Tahoma" w:cs="Tahoma"/>
          <w:b/>
          <w:sz w:val="20"/>
          <w:szCs w:val="20"/>
        </w:rPr>
        <w:tab/>
      </w:r>
      <w:r w:rsidR="009A23C6">
        <w:rPr>
          <w:rFonts w:ascii="Tahoma" w:eastAsia="Calibri" w:hAnsi="Tahoma" w:cs="Tahoma"/>
          <w:b/>
          <w:sz w:val="20"/>
          <w:szCs w:val="20"/>
        </w:rPr>
        <w:t xml:space="preserve">Sep </w:t>
      </w:r>
      <w:r w:rsidR="00B322D8">
        <w:rPr>
          <w:rFonts w:ascii="Tahoma" w:eastAsia="Calibri" w:hAnsi="Tahoma" w:cs="Tahoma"/>
          <w:b/>
          <w:sz w:val="20"/>
          <w:szCs w:val="20"/>
        </w:rPr>
        <w:t>202</w:t>
      </w:r>
      <w:r w:rsidR="000A4359">
        <w:rPr>
          <w:rFonts w:ascii="Tahoma" w:eastAsia="Calibri" w:hAnsi="Tahoma" w:cs="Tahoma"/>
          <w:b/>
          <w:sz w:val="20"/>
          <w:szCs w:val="20"/>
        </w:rPr>
        <w:t>6</w:t>
      </w:r>
    </w:p>
    <w:p w14:paraId="57A35407" w14:textId="77777777" w:rsidR="00E577BA" w:rsidRPr="009E7F40" w:rsidRDefault="00E577BA" w:rsidP="009E7F40">
      <w:pPr>
        <w:spacing w:after="0" w:line="240" w:lineRule="auto"/>
        <w:jc w:val="both"/>
        <w:rPr>
          <w:rFonts w:ascii="Tahoma" w:eastAsia="Calibri" w:hAnsi="Tahoma" w:cs="Tahoma"/>
          <w:b/>
          <w:sz w:val="20"/>
          <w:szCs w:val="20"/>
        </w:rPr>
      </w:pPr>
    </w:p>
    <w:p w14:paraId="123364C1" w14:textId="6249E0E6" w:rsidR="00E577BA" w:rsidRPr="009E7F40" w:rsidRDefault="009E7F40" w:rsidP="009E7F40">
      <w:pPr>
        <w:spacing w:after="0" w:line="240" w:lineRule="auto"/>
        <w:jc w:val="both"/>
        <w:rPr>
          <w:rFonts w:ascii="Tahoma" w:eastAsia="Calibri" w:hAnsi="Tahoma" w:cs="Tahoma"/>
          <w:b/>
          <w:sz w:val="20"/>
          <w:szCs w:val="20"/>
        </w:rPr>
      </w:pPr>
      <w:r w:rsidRPr="009E7F40">
        <w:rPr>
          <w:rFonts w:ascii="Tahoma" w:eastAsia="Calibri" w:hAnsi="Tahoma" w:cs="Tahoma"/>
          <w:b/>
          <w:sz w:val="20"/>
          <w:szCs w:val="20"/>
        </w:rPr>
        <w:t xml:space="preserve">Review date: </w:t>
      </w:r>
      <w:r w:rsidR="00E577BA">
        <w:rPr>
          <w:rFonts w:ascii="Tahoma" w:eastAsia="Calibri" w:hAnsi="Tahoma" w:cs="Tahoma"/>
          <w:b/>
          <w:sz w:val="20"/>
          <w:szCs w:val="20"/>
        </w:rPr>
        <w:tab/>
      </w:r>
      <w:r w:rsidR="00E577BA">
        <w:rPr>
          <w:rFonts w:ascii="Tahoma" w:eastAsia="Calibri" w:hAnsi="Tahoma" w:cs="Tahoma"/>
          <w:b/>
          <w:sz w:val="20"/>
          <w:szCs w:val="20"/>
        </w:rPr>
        <w:tab/>
      </w:r>
      <w:r w:rsidR="009A23C6">
        <w:rPr>
          <w:rFonts w:ascii="Tahoma" w:eastAsia="Calibri" w:hAnsi="Tahoma" w:cs="Tahoma"/>
          <w:b/>
          <w:sz w:val="20"/>
          <w:szCs w:val="20"/>
        </w:rPr>
        <w:t xml:space="preserve">Sep </w:t>
      </w:r>
      <w:r w:rsidR="00874316">
        <w:rPr>
          <w:rFonts w:ascii="Tahoma" w:eastAsia="Calibri" w:hAnsi="Tahoma" w:cs="Tahoma"/>
          <w:b/>
          <w:sz w:val="20"/>
          <w:szCs w:val="20"/>
        </w:rPr>
        <w:t>202</w:t>
      </w:r>
      <w:r w:rsidR="000A4359">
        <w:rPr>
          <w:rFonts w:ascii="Tahoma" w:eastAsia="Calibri" w:hAnsi="Tahoma" w:cs="Tahoma"/>
          <w:b/>
          <w:sz w:val="20"/>
          <w:szCs w:val="20"/>
        </w:rPr>
        <w:t>7</w:t>
      </w:r>
    </w:p>
    <w:p w14:paraId="58AD0C04" w14:textId="7263F45B" w:rsidR="009E7F40" w:rsidRDefault="009E7F40" w:rsidP="009E7F40">
      <w:pPr>
        <w:spacing w:after="0" w:line="240" w:lineRule="auto"/>
        <w:jc w:val="both"/>
        <w:rPr>
          <w:rFonts w:ascii="Tahoma" w:eastAsia="Calibri" w:hAnsi="Tahoma" w:cs="Tahoma"/>
          <w:b/>
          <w:sz w:val="20"/>
          <w:szCs w:val="20"/>
        </w:rPr>
      </w:pPr>
      <w:r w:rsidRPr="009E7F40">
        <w:rPr>
          <w:rFonts w:ascii="Tahoma" w:eastAsia="Calibri" w:hAnsi="Tahoma" w:cs="Tahoma"/>
          <w:b/>
          <w:sz w:val="20"/>
          <w:szCs w:val="20"/>
        </w:rPr>
        <w:t xml:space="preserve">Author: </w:t>
      </w:r>
      <w:r w:rsidR="00E577BA">
        <w:rPr>
          <w:rFonts w:ascii="Tahoma" w:eastAsia="Calibri" w:hAnsi="Tahoma" w:cs="Tahoma"/>
          <w:b/>
          <w:sz w:val="20"/>
          <w:szCs w:val="20"/>
        </w:rPr>
        <w:tab/>
      </w:r>
      <w:r w:rsidR="00E577BA">
        <w:rPr>
          <w:rFonts w:ascii="Tahoma" w:eastAsia="Calibri" w:hAnsi="Tahoma" w:cs="Tahoma"/>
          <w:b/>
          <w:sz w:val="20"/>
          <w:szCs w:val="20"/>
        </w:rPr>
        <w:tab/>
      </w:r>
      <w:r w:rsidR="000A4359">
        <w:rPr>
          <w:rFonts w:ascii="Tahoma" w:eastAsia="Calibri" w:hAnsi="Tahoma" w:cs="Tahoma"/>
          <w:b/>
          <w:sz w:val="20"/>
          <w:szCs w:val="20"/>
        </w:rPr>
        <w:t xml:space="preserve">Danielle </w:t>
      </w:r>
      <w:proofErr w:type="gramStart"/>
      <w:r w:rsidR="000A4359">
        <w:rPr>
          <w:rFonts w:ascii="Tahoma" w:eastAsia="Calibri" w:hAnsi="Tahoma" w:cs="Tahoma"/>
          <w:b/>
          <w:sz w:val="20"/>
          <w:szCs w:val="20"/>
        </w:rPr>
        <w:t xml:space="preserve">Mullen </w:t>
      </w:r>
      <w:r w:rsidR="00E577BA">
        <w:rPr>
          <w:rFonts w:ascii="Tahoma" w:eastAsia="Calibri" w:hAnsi="Tahoma" w:cs="Tahoma"/>
          <w:b/>
          <w:sz w:val="20"/>
          <w:szCs w:val="20"/>
        </w:rPr>
        <w:t xml:space="preserve"> (</w:t>
      </w:r>
      <w:proofErr w:type="gramEnd"/>
      <w:r w:rsidR="001044F6">
        <w:rPr>
          <w:rFonts w:ascii="Tahoma" w:eastAsia="Calibri" w:hAnsi="Tahoma" w:cs="Tahoma"/>
          <w:b/>
          <w:sz w:val="20"/>
          <w:szCs w:val="20"/>
        </w:rPr>
        <w:t>Head Teacher</w:t>
      </w:r>
      <w:r w:rsidR="00E577BA">
        <w:rPr>
          <w:rFonts w:ascii="Tahoma" w:eastAsia="Calibri" w:hAnsi="Tahoma" w:cs="Tahoma"/>
          <w:b/>
          <w:sz w:val="20"/>
          <w:szCs w:val="20"/>
        </w:rPr>
        <w:t>)</w:t>
      </w:r>
    </w:p>
    <w:p w14:paraId="01B2CF5F" w14:textId="77777777" w:rsidR="00E577BA" w:rsidRDefault="00E577BA" w:rsidP="009E7F40">
      <w:pPr>
        <w:spacing w:after="0" w:line="240" w:lineRule="auto"/>
        <w:jc w:val="both"/>
        <w:rPr>
          <w:rFonts w:ascii="Tahoma" w:eastAsia="Times New Roman" w:hAnsi="Tahoma" w:cs="Tahoma"/>
          <w:b/>
          <w:bCs/>
          <w:sz w:val="20"/>
          <w:szCs w:val="20"/>
          <w:lang w:eastAsia="en-GB"/>
        </w:rPr>
      </w:pPr>
    </w:p>
    <w:p w14:paraId="43CA21CA" w14:textId="77777777" w:rsidR="00D202D6" w:rsidRDefault="00D202D6" w:rsidP="009E7F40">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CONTACT DETAILS:</w:t>
      </w:r>
      <w:r w:rsidR="00E577BA">
        <w:rPr>
          <w:rFonts w:ascii="Tahoma" w:eastAsia="Times New Roman" w:hAnsi="Tahoma" w:cs="Tahoma"/>
          <w:b/>
          <w:bCs/>
          <w:sz w:val="20"/>
          <w:szCs w:val="20"/>
          <w:lang w:eastAsia="en-GB"/>
        </w:rPr>
        <w:tab/>
      </w:r>
      <w:r w:rsidRPr="00442009">
        <w:rPr>
          <w:rFonts w:ascii="Tahoma" w:eastAsia="Times New Roman" w:hAnsi="Tahoma" w:cs="Tahoma"/>
          <w:b/>
          <w:bCs/>
          <w:sz w:val="20"/>
          <w:szCs w:val="20"/>
          <w:highlight w:val="yellow"/>
          <w:lang w:eastAsia="en-GB"/>
        </w:rPr>
        <w:t>9/99</w:t>
      </w:r>
      <w:r w:rsidR="002E2395" w:rsidRPr="00442009">
        <w:rPr>
          <w:rFonts w:ascii="Tahoma" w:eastAsia="Times New Roman" w:hAnsi="Tahoma" w:cs="Tahoma"/>
          <w:b/>
          <w:bCs/>
          <w:sz w:val="20"/>
          <w:szCs w:val="20"/>
          <w:highlight w:val="yellow"/>
          <w:lang w:eastAsia="en-GB"/>
        </w:rPr>
        <w:t>9</w:t>
      </w:r>
      <w:r w:rsidR="002E2395">
        <w:rPr>
          <w:rFonts w:ascii="Tahoma" w:eastAsia="Times New Roman" w:hAnsi="Tahoma" w:cs="Tahoma"/>
          <w:b/>
          <w:bCs/>
          <w:sz w:val="20"/>
          <w:szCs w:val="20"/>
          <w:lang w:eastAsia="en-GB"/>
        </w:rPr>
        <w:t xml:space="preserve"> – I</w:t>
      </w:r>
      <w:r w:rsidR="009E7F40">
        <w:rPr>
          <w:rFonts w:ascii="Tahoma" w:eastAsia="Times New Roman" w:hAnsi="Tahoma" w:cs="Tahoma"/>
          <w:b/>
          <w:bCs/>
          <w:sz w:val="20"/>
          <w:szCs w:val="20"/>
          <w:lang w:eastAsia="en-GB"/>
        </w:rPr>
        <w:t xml:space="preserve">n </w:t>
      </w:r>
      <w:r w:rsidR="002E2395">
        <w:rPr>
          <w:rFonts w:ascii="Tahoma" w:eastAsia="Times New Roman" w:hAnsi="Tahoma" w:cs="Tahoma"/>
          <w:b/>
          <w:bCs/>
          <w:sz w:val="20"/>
          <w:szCs w:val="20"/>
          <w:lang w:eastAsia="en-GB"/>
        </w:rPr>
        <w:t>E</w:t>
      </w:r>
      <w:r w:rsidR="009E7F40">
        <w:rPr>
          <w:rFonts w:ascii="Tahoma" w:eastAsia="Times New Roman" w:hAnsi="Tahoma" w:cs="Tahoma"/>
          <w:b/>
          <w:bCs/>
          <w:sz w:val="20"/>
          <w:szCs w:val="20"/>
          <w:lang w:eastAsia="en-GB"/>
        </w:rPr>
        <w:t xml:space="preserve">vent of </w:t>
      </w:r>
      <w:r w:rsidR="002E2395">
        <w:rPr>
          <w:rFonts w:ascii="Tahoma" w:eastAsia="Times New Roman" w:hAnsi="Tahoma" w:cs="Tahoma"/>
          <w:b/>
          <w:bCs/>
          <w:sz w:val="20"/>
          <w:szCs w:val="20"/>
          <w:lang w:eastAsia="en-GB"/>
        </w:rPr>
        <w:t>S</w:t>
      </w:r>
      <w:r w:rsidR="009E7F40">
        <w:rPr>
          <w:rFonts w:ascii="Tahoma" w:eastAsia="Times New Roman" w:hAnsi="Tahoma" w:cs="Tahoma"/>
          <w:b/>
          <w:bCs/>
          <w:sz w:val="20"/>
          <w:szCs w:val="20"/>
          <w:lang w:eastAsia="en-GB"/>
        </w:rPr>
        <w:t xml:space="preserve">erious </w:t>
      </w:r>
      <w:r w:rsidR="002E2395">
        <w:rPr>
          <w:rFonts w:ascii="Tahoma" w:eastAsia="Times New Roman" w:hAnsi="Tahoma" w:cs="Tahoma"/>
          <w:b/>
          <w:bCs/>
          <w:sz w:val="20"/>
          <w:szCs w:val="20"/>
          <w:lang w:eastAsia="en-GB"/>
        </w:rPr>
        <w:t>I</w:t>
      </w:r>
      <w:r w:rsidR="009E7F40">
        <w:rPr>
          <w:rFonts w:ascii="Tahoma" w:eastAsia="Times New Roman" w:hAnsi="Tahoma" w:cs="Tahoma"/>
          <w:b/>
          <w:bCs/>
          <w:sz w:val="20"/>
          <w:szCs w:val="20"/>
          <w:lang w:eastAsia="en-GB"/>
        </w:rPr>
        <w:t>njury</w:t>
      </w:r>
    </w:p>
    <w:p w14:paraId="3C7F17A7" w14:textId="77777777" w:rsidR="00791D05" w:rsidRDefault="00791D05" w:rsidP="009E7F40">
      <w:pPr>
        <w:spacing w:after="0" w:line="240" w:lineRule="auto"/>
        <w:jc w:val="both"/>
        <w:rPr>
          <w:rFonts w:ascii="Tahoma" w:eastAsia="Times New Roman" w:hAnsi="Tahoma" w:cs="Tahoma"/>
          <w:b/>
          <w:bCs/>
          <w:sz w:val="20"/>
          <w:szCs w:val="20"/>
          <w:lang w:eastAsia="en-GB"/>
        </w:rPr>
      </w:pPr>
    </w:p>
    <w:p w14:paraId="72BB4745" w14:textId="77777777" w:rsidR="00D202D6" w:rsidRPr="009E7F40"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Introduction</w:t>
      </w:r>
    </w:p>
    <w:p w14:paraId="15AA0799" w14:textId="77777777" w:rsidR="00D202D6"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This policy is applicable to </w:t>
      </w:r>
      <w:r w:rsidR="00EE2819">
        <w:rPr>
          <w:rFonts w:ascii="Tahoma" w:eastAsia="Times New Roman" w:hAnsi="Tahoma" w:cs="Tahoma"/>
          <w:sz w:val="20"/>
          <w:szCs w:val="20"/>
          <w:lang w:eastAsia="en-GB"/>
        </w:rPr>
        <w:t>Hurworth House</w:t>
      </w:r>
      <w:r w:rsidRPr="009E7F40">
        <w:rPr>
          <w:rFonts w:ascii="Tahoma" w:eastAsia="Times New Roman" w:hAnsi="Tahoma" w:cs="Tahoma"/>
          <w:sz w:val="20"/>
          <w:szCs w:val="20"/>
          <w:lang w:eastAsia="en-GB"/>
        </w:rPr>
        <w:t xml:space="preserve"> School.  </w:t>
      </w:r>
      <w:r w:rsidR="00EE2819">
        <w:rPr>
          <w:rFonts w:ascii="Tahoma" w:eastAsia="Times New Roman" w:hAnsi="Tahoma" w:cs="Tahoma"/>
          <w:sz w:val="20"/>
          <w:szCs w:val="20"/>
          <w:lang w:eastAsia="en-GB"/>
        </w:rPr>
        <w:t>Hurworth House</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School recognises its legal duty to make suitable and sufficient provision for first aid to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staff and visitors, including those travelling or working away from </w:t>
      </w:r>
      <w:r w:rsidR="009E7F40">
        <w:rPr>
          <w:rFonts w:ascii="Tahoma" w:eastAsia="Times New Roman" w:hAnsi="Tahoma" w:cs="Tahoma"/>
          <w:sz w:val="20"/>
          <w:szCs w:val="20"/>
          <w:lang w:eastAsia="en-GB"/>
        </w:rPr>
        <w:t xml:space="preserve">the </w:t>
      </w:r>
      <w:r w:rsidRPr="009E7F40">
        <w:rPr>
          <w:rFonts w:ascii="Tahoma" w:eastAsia="Times New Roman" w:hAnsi="Tahoma" w:cs="Tahoma"/>
          <w:sz w:val="20"/>
          <w:szCs w:val="20"/>
          <w:lang w:eastAsia="en-GB"/>
        </w:rPr>
        <w:t xml:space="preserve">School premises and to appropriately respect the confidentiality and the rights of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w:t>
      </w:r>
    </w:p>
    <w:p w14:paraId="36F230DB" w14:textId="77777777" w:rsidR="009E7F40" w:rsidRPr="009E7F40" w:rsidRDefault="009E7F40" w:rsidP="009E7F40">
      <w:pPr>
        <w:spacing w:after="0" w:line="240" w:lineRule="auto"/>
        <w:jc w:val="both"/>
        <w:rPr>
          <w:rFonts w:ascii="Tahoma" w:eastAsia="Times New Roman" w:hAnsi="Tahoma" w:cs="Tahoma"/>
          <w:sz w:val="20"/>
          <w:szCs w:val="20"/>
          <w:lang w:eastAsia="en-GB"/>
        </w:rPr>
      </w:pPr>
    </w:p>
    <w:p w14:paraId="044904D9" w14:textId="77777777" w:rsidR="00D202D6"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Written consent of the administration of medical treatment, first aid and non-prescription medicine is required from parents and guardians.</w:t>
      </w:r>
    </w:p>
    <w:p w14:paraId="004BB0A8" w14:textId="77777777" w:rsidR="009E7F40" w:rsidRPr="009E7F40" w:rsidRDefault="009E7F40" w:rsidP="009E7F40">
      <w:pPr>
        <w:spacing w:after="0" w:line="240" w:lineRule="auto"/>
        <w:jc w:val="both"/>
        <w:rPr>
          <w:rFonts w:ascii="Tahoma" w:eastAsia="Times New Roman" w:hAnsi="Tahoma" w:cs="Tahoma"/>
          <w:sz w:val="20"/>
          <w:szCs w:val="20"/>
          <w:lang w:eastAsia="en-GB"/>
        </w:rPr>
      </w:pPr>
    </w:p>
    <w:p w14:paraId="72C4DCDE" w14:textId="77777777" w:rsidR="00D202D6" w:rsidRPr="009E7F40"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Management responsibility for all first aid functions is held by the Health and Safety Committee. </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The Senior Leadership Team </w:t>
      </w:r>
      <w:r w:rsidR="00E577BA">
        <w:rPr>
          <w:rFonts w:ascii="Tahoma" w:eastAsia="Times New Roman" w:hAnsi="Tahoma" w:cs="Tahoma"/>
          <w:sz w:val="20"/>
          <w:szCs w:val="20"/>
          <w:lang w:eastAsia="en-GB"/>
        </w:rPr>
        <w:t>is</w:t>
      </w:r>
      <w:r w:rsidRPr="009E7F40">
        <w:rPr>
          <w:rFonts w:ascii="Tahoma" w:eastAsia="Times New Roman" w:hAnsi="Tahoma" w:cs="Tahoma"/>
          <w:sz w:val="20"/>
          <w:szCs w:val="20"/>
          <w:lang w:eastAsia="en-GB"/>
        </w:rPr>
        <w:t xml:space="preserve"> responsible for promoting and implementing the policy by:</w:t>
      </w:r>
    </w:p>
    <w:p w14:paraId="055A2791"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Reporting accidents to the appropriate authority;</w:t>
      </w:r>
    </w:p>
    <w:p w14:paraId="6EAC8B5D"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Encouraging staff to take training in first aid;</w:t>
      </w:r>
    </w:p>
    <w:p w14:paraId="6C6B56A2"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Authorising refresher training;</w:t>
      </w:r>
    </w:p>
    <w:p w14:paraId="6CE77BC3"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Providing first aid cover;</w:t>
      </w:r>
    </w:p>
    <w:p w14:paraId="0783CBDF"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Maintaining adequate first aid supplies and equipment;</w:t>
      </w:r>
    </w:p>
    <w:p w14:paraId="6630F05E" w14:textId="77777777" w:rsidR="00D202D6" w:rsidRPr="009E7F40"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Recording details of individual records (including personal health and welfare information), administration of medication, treatment and first aid (kept confidentially), significant illnesses, significant accidents and injuries, parental permission for medical treatment, first ai</w:t>
      </w:r>
      <w:r w:rsidR="009E7F40">
        <w:rPr>
          <w:rFonts w:ascii="Tahoma" w:eastAsia="Times New Roman" w:hAnsi="Tahoma" w:cs="Tahoma"/>
          <w:sz w:val="20"/>
          <w:szCs w:val="20"/>
          <w:lang w:eastAsia="en-GB"/>
        </w:rPr>
        <w:t>d non-prescription medication, C</w:t>
      </w:r>
      <w:r w:rsidRPr="009E7F40">
        <w:rPr>
          <w:rFonts w:ascii="Tahoma" w:eastAsia="Times New Roman" w:hAnsi="Tahoma" w:cs="Tahoma"/>
          <w:sz w:val="20"/>
          <w:szCs w:val="20"/>
          <w:lang w:eastAsia="en-GB"/>
        </w:rPr>
        <w:t xml:space="preserve">are </w:t>
      </w:r>
      <w:r w:rsidR="009E7F40">
        <w:rPr>
          <w:rFonts w:ascii="Tahoma" w:eastAsia="Times New Roman" w:hAnsi="Tahoma" w:cs="Tahoma"/>
          <w:sz w:val="20"/>
          <w:szCs w:val="20"/>
          <w:lang w:eastAsia="en-GB"/>
        </w:rPr>
        <w:t>P</w:t>
      </w:r>
      <w:r w:rsidRPr="009E7F40">
        <w:rPr>
          <w:rFonts w:ascii="Tahoma" w:eastAsia="Times New Roman" w:hAnsi="Tahoma" w:cs="Tahoma"/>
          <w:sz w:val="20"/>
          <w:szCs w:val="20"/>
          <w:lang w:eastAsia="en-GB"/>
        </w:rPr>
        <w:t xml:space="preserve">lans for Day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w:t>
      </w:r>
      <w:r w:rsidR="009E7F40" w:rsidRPr="009E7F40">
        <w:rPr>
          <w:rFonts w:ascii="Tahoma" w:eastAsia="Times New Roman" w:hAnsi="Tahoma" w:cs="Tahoma"/>
          <w:sz w:val="20"/>
          <w:szCs w:val="20"/>
          <w:lang w:eastAsia="en-GB"/>
        </w:rPr>
        <w:t>and with</w:t>
      </w:r>
      <w:r w:rsidRPr="009E7F40">
        <w:rPr>
          <w:rFonts w:ascii="Tahoma" w:eastAsia="Times New Roman" w:hAnsi="Tahoma" w:cs="Tahoma"/>
          <w:sz w:val="20"/>
          <w:szCs w:val="20"/>
          <w:lang w:eastAsia="en-GB"/>
        </w:rPr>
        <w:t xml:space="preserve"> Special Needs (where applicable);</w:t>
      </w:r>
    </w:p>
    <w:p w14:paraId="7E82357D" w14:textId="236D157A" w:rsidR="00D202D6" w:rsidRDefault="00D202D6" w:rsidP="009E7F40">
      <w:pPr>
        <w:numPr>
          <w:ilvl w:val="0"/>
          <w:numId w:val="1"/>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Notifying Senior Management</w:t>
      </w:r>
      <w:r w:rsidR="00E577BA">
        <w:rPr>
          <w:rFonts w:ascii="Tahoma" w:eastAsia="Times New Roman" w:hAnsi="Tahoma" w:cs="Tahoma"/>
          <w:sz w:val="20"/>
          <w:szCs w:val="20"/>
          <w:lang w:eastAsia="en-GB"/>
        </w:rPr>
        <w:t xml:space="preserve"> within the </w:t>
      </w:r>
      <w:r w:rsidR="00B322D8">
        <w:rPr>
          <w:rFonts w:ascii="Tahoma" w:eastAsia="Times New Roman" w:hAnsi="Tahoma" w:cs="Tahoma"/>
          <w:sz w:val="20"/>
          <w:szCs w:val="20"/>
          <w:lang w:eastAsia="en-GB"/>
        </w:rPr>
        <w:t>Aspris</w:t>
      </w:r>
      <w:r w:rsidR="00E577BA">
        <w:rPr>
          <w:rFonts w:ascii="Tahoma" w:eastAsia="Times New Roman" w:hAnsi="Tahoma" w:cs="Tahoma"/>
          <w:sz w:val="20"/>
          <w:szCs w:val="20"/>
          <w:lang w:eastAsia="en-GB"/>
        </w:rPr>
        <w:t xml:space="preserve"> Group</w:t>
      </w:r>
      <w:r w:rsidRPr="009E7F40">
        <w:rPr>
          <w:rFonts w:ascii="Tahoma" w:eastAsia="Times New Roman" w:hAnsi="Tahoma" w:cs="Tahoma"/>
          <w:sz w:val="20"/>
          <w:szCs w:val="20"/>
          <w:lang w:eastAsia="en-GB"/>
        </w:rPr>
        <w:t xml:space="preserve"> immediately of serious accidents.</w:t>
      </w:r>
    </w:p>
    <w:p w14:paraId="644AF977" w14:textId="77777777" w:rsidR="009E7F40" w:rsidRPr="009E7F40" w:rsidRDefault="009E7F40" w:rsidP="009E7F40">
      <w:pPr>
        <w:spacing w:after="0" w:line="240" w:lineRule="auto"/>
        <w:ind w:left="720"/>
        <w:jc w:val="both"/>
        <w:rPr>
          <w:rFonts w:ascii="Tahoma" w:eastAsia="Times New Roman" w:hAnsi="Tahoma" w:cs="Tahoma"/>
          <w:sz w:val="20"/>
          <w:szCs w:val="20"/>
          <w:lang w:eastAsia="en-GB"/>
        </w:rPr>
      </w:pPr>
    </w:p>
    <w:p w14:paraId="2B512A37" w14:textId="77777777" w:rsidR="00D202D6"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w:t>
      </w:r>
      <w:r w:rsidR="00E577BA">
        <w:rPr>
          <w:rFonts w:ascii="Tahoma" w:eastAsia="Times New Roman" w:hAnsi="Tahoma" w:cs="Tahoma"/>
          <w:sz w:val="20"/>
          <w:szCs w:val="20"/>
          <w:lang w:eastAsia="en-GB"/>
        </w:rPr>
        <w:t>h</w:t>
      </w:r>
      <w:r w:rsidR="00C76956" w:rsidRPr="009E7F40">
        <w:rPr>
          <w:rFonts w:ascii="Tahoma" w:eastAsia="Times New Roman" w:hAnsi="Tahoma" w:cs="Tahoma"/>
          <w:sz w:val="20"/>
          <w:szCs w:val="20"/>
          <w:lang w:eastAsia="en-GB"/>
        </w:rPr>
        <w:t>ead teacher</w:t>
      </w:r>
      <w:r w:rsidRPr="009E7F40">
        <w:rPr>
          <w:rFonts w:ascii="Tahoma" w:eastAsia="Times New Roman" w:hAnsi="Tahoma" w:cs="Tahoma"/>
          <w:sz w:val="20"/>
          <w:szCs w:val="20"/>
          <w:lang w:eastAsia="en-GB"/>
        </w:rPr>
        <w:t xml:space="preserve"> will regularly monitor systems and management of medical welfare and records of significant accidents to identify whether review or change in welfare practice is needed.</w:t>
      </w:r>
    </w:p>
    <w:p w14:paraId="63CD4D9B" w14:textId="77777777" w:rsidR="009E7F40" w:rsidRPr="009E7F40" w:rsidRDefault="009E7F40" w:rsidP="009E7F40">
      <w:pPr>
        <w:spacing w:after="0" w:line="240" w:lineRule="auto"/>
        <w:jc w:val="both"/>
        <w:rPr>
          <w:rFonts w:ascii="Tahoma" w:eastAsia="Times New Roman" w:hAnsi="Tahoma" w:cs="Tahoma"/>
          <w:sz w:val="20"/>
          <w:szCs w:val="20"/>
          <w:lang w:eastAsia="en-GB"/>
        </w:rPr>
      </w:pPr>
    </w:p>
    <w:p w14:paraId="5627140A" w14:textId="77777777" w:rsidR="00D202D6" w:rsidRPr="009E7F40"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 xml:space="preserve">The </w:t>
      </w:r>
      <w:r w:rsidR="002E2395">
        <w:rPr>
          <w:rFonts w:ascii="Tahoma" w:eastAsia="Times New Roman" w:hAnsi="Tahoma" w:cs="Tahoma"/>
          <w:b/>
          <w:bCs/>
          <w:sz w:val="20"/>
          <w:szCs w:val="20"/>
          <w:lang w:eastAsia="en-GB"/>
        </w:rPr>
        <w:t>P</w:t>
      </w:r>
      <w:r w:rsidRPr="009E7F40">
        <w:rPr>
          <w:rFonts w:ascii="Tahoma" w:eastAsia="Times New Roman" w:hAnsi="Tahoma" w:cs="Tahoma"/>
          <w:b/>
          <w:bCs/>
          <w:sz w:val="20"/>
          <w:szCs w:val="20"/>
          <w:lang w:eastAsia="en-GB"/>
        </w:rPr>
        <w:t>urpose of the Policy is therefore</w:t>
      </w:r>
      <w:r w:rsidRPr="009E7F40">
        <w:rPr>
          <w:rFonts w:ascii="Tahoma" w:eastAsia="Times New Roman" w:hAnsi="Tahoma" w:cs="Tahoma"/>
          <w:sz w:val="20"/>
          <w:szCs w:val="20"/>
          <w:lang w:eastAsia="en-GB"/>
        </w:rPr>
        <w:t>:</w:t>
      </w:r>
    </w:p>
    <w:p w14:paraId="3438B094" w14:textId="77777777" w:rsidR="00D202D6" w:rsidRPr="009E7F40" w:rsidRDefault="00D202D6" w:rsidP="009E7F40">
      <w:pPr>
        <w:numPr>
          <w:ilvl w:val="0"/>
          <w:numId w:val="2"/>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To provide effective, safe First Aid cover for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 staff and visitors.</w:t>
      </w:r>
    </w:p>
    <w:p w14:paraId="7DDAFBA6" w14:textId="77777777" w:rsidR="00D202D6" w:rsidRPr="009E7F40" w:rsidRDefault="00D202D6" w:rsidP="009E7F40">
      <w:pPr>
        <w:numPr>
          <w:ilvl w:val="0"/>
          <w:numId w:val="2"/>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To ensure that all staff and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 are aware of the system in place.</w:t>
      </w:r>
    </w:p>
    <w:p w14:paraId="54F4FFFF" w14:textId="77777777" w:rsidR="00D202D6" w:rsidRDefault="00D202D6" w:rsidP="009E7F40">
      <w:pPr>
        <w:numPr>
          <w:ilvl w:val="0"/>
          <w:numId w:val="2"/>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To provide awareness of Health &amp; Safety issues within school and on school trips, to prevent, where possible, potential dangers or accidents.</w:t>
      </w:r>
    </w:p>
    <w:p w14:paraId="560DBAAB" w14:textId="77777777" w:rsidR="009E7F40" w:rsidRPr="009E7F40" w:rsidRDefault="009E7F40" w:rsidP="009E7F40">
      <w:pPr>
        <w:spacing w:after="0" w:line="240" w:lineRule="auto"/>
        <w:ind w:left="720"/>
        <w:jc w:val="both"/>
        <w:rPr>
          <w:rFonts w:ascii="Tahoma" w:eastAsia="Times New Roman" w:hAnsi="Tahoma" w:cs="Tahoma"/>
          <w:sz w:val="20"/>
          <w:szCs w:val="20"/>
          <w:lang w:eastAsia="en-GB"/>
        </w:rPr>
      </w:pPr>
    </w:p>
    <w:p w14:paraId="67BF1493" w14:textId="77777777" w:rsidR="009E7F40" w:rsidRDefault="00D202D6" w:rsidP="009E7F40">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First Aid</w:t>
      </w:r>
      <w:r w:rsidR="009E7F40">
        <w:rPr>
          <w:rFonts w:ascii="Tahoma" w:eastAsia="Times New Roman" w:hAnsi="Tahoma" w:cs="Tahoma"/>
          <w:b/>
          <w:bCs/>
          <w:sz w:val="20"/>
          <w:szCs w:val="20"/>
          <w:lang w:eastAsia="en-GB"/>
        </w:rPr>
        <w:t xml:space="preserve"> </w:t>
      </w:r>
    </w:p>
    <w:p w14:paraId="28853F2B" w14:textId="77777777" w:rsidR="009E7F40"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There is provision for having at least one qualified person when children are present. </w:t>
      </w:r>
    </w:p>
    <w:p w14:paraId="1AD52073" w14:textId="77777777" w:rsidR="009E7F40" w:rsidRDefault="009E7F40" w:rsidP="009E7F40">
      <w:pPr>
        <w:spacing w:after="0" w:line="240" w:lineRule="auto"/>
        <w:jc w:val="both"/>
        <w:rPr>
          <w:rFonts w:ascii="Tahoma" w:eastAsia="Times New Roman" w:hAnsi="Tahoma" w:cs="Tahoma"/>
          <w:sz w:val="20"/>
          <w:szCs w:val="20"/>
          <w:lang w:eastAsia="en-GB"/>
        </w:rPr>
      </w:pPr>
    </w:p>
    <w:p w14:paraId="7D4AAEB8" w14:textId="77777777" w:rsidR="00D202D6"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NB</w:t>
      </w:r>
      <w:r w:rsidR="009E7F40">
        <w:rPr>
          <w:rFonts w:ascii="Tahoma" w:eastAsia="Times New Roman" w:hAnsi="Tahoma" w:cs="Tahoma"/>
          <w:sz w:val="20"/>
          <w:szCs w:val="20"/>
          <w:lang w:eastAsia="en-GB"/>
        </w:rPr>
        <w:t>:</w:t>
      </w:r>
      <w:r w:rsidRPr="009E7F40">
        <w:rPr>
          <w:rFonts w:ascii="Tahoma" w:eastAsia="Times New Roman" w:hAnsi="Tahoma" w:cs="Tahoma"/>
          <w:sz w:val="20"/>
          <w:szCs w:val="20"/>
          <w:lang w:eastAsia="en-GB"/>
        </w:rPr>
        <w:t xml:space="preserve"> The term </w:t>
      </w:r>
      <w:r w:rsidR="009E7F40">
        <w:rPr>
          <w:rFonts w:ascii="Tahoma" w:eastAsia="Times New Roman" w:hAnsi="Tahoma" w:cs="Tahoma"/>
          <w:sz w:val="20"/>
          <w:szCs w:val="20"/>
          <w:lang w:eastAsia="en-GB"/>
        </w:rPr>
        <w:t xml:space="preserve">‘First Aider’ </w:t>
      </w:r>
      <w:r w:rsidRPr="009E7F40">
        <w:rPr>
          <w:rFonts w:ascii="Tahoma" w:eastAsia="Times New Roman" w:hAnsi="Tahoma" w:cs="Tahoma"/>
          <w:sz w:val="20"/>
          <w:szCs w:val="20"/>
          <w:lang w:eastAsia="en-GB"/>
        </w:rPr>
        <w:t xml:space="preserve">refers to those members of the school community who are in possession of a valid First Aid at Work (FAW) certificate or equivalent. </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The names of those qualified and details of their qualifications can be accessed in appendix 1.0</w:t>
      </w:r>
      <w:r w:rsidR="009E7F40">
        <w:rPr>
          <w:rFonts w:ascii="Tahoma" w:eastAsia="Times New Roman" w:hAnsi="Tahoma" w:cs="Tahoma"/>
          <w:sz w:val="20"/>
          <w:szCs w:val="20"/>
          <w:lang w:eastAsia="en-GB"/>
        </w:rPr>
        <w:t>.</w:t>
      </w:r>
    </w:p>
    <w:p w14:paraId="351DCBF8" w14:textId="77777777" w:rsidR="009E7F40" w:rsidRPr="009E7F40" w:rsidRDefault="009E7F40" w:rsidP="009E7F40">
      <w:pPr>
        <w:spacing w:after="0" w:line="240" w:lineRule="auto"/>
        <w:jc w:val="both"/>
        <w:rPr>
          <w:rFonts w:ascii="Tahoma" w:eastAsia="Times New Roman" w:hAnsi="Tahoma" w:cs="Tahoma"/>
          <w:sz w:val="20"/>
          <w:szCs w:val="20"/>
          <w:lang w:eastAsia="en-GB"/>
        </w:rPr>
      </w:pPr>
    </w:p>
    <w:p w14:paraId="5326BE23" w14:textId="77777777" w:rsidR="00D202D6" w:rsidRPr="009E7F40" w:rsidRDefault="00D202D6" w:rsidP="009E7F40">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FIRST AIDERS</w:t>
      </w:r>
      <w:r w:rsidRPr="009E7F40">
        <w:rPr>
          <w:rFonts w:ascii="Tahoma" w:eastAsia="Times New Roman" w:hAnsi="Tahoma" w:cs="Tahoma"/>
          <w:sz w:val="20"/>
          <w:szCs w:val="20"/>
          <w:lang w:eastAsia="en-GB"/>
        </w:rPr>
        <w:t xml:space="preserve"> will:</w:t>
      </w:r>
    </w:p>
    <w:p w14:paraId="105924C7"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that their qualifications are always up to date.</w:t>
      </w:r>
    </w:p>
    <w:p w14:paraId="46E49486"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lastRenderedPageBreak/>
        <w:t xml:space="preserve">Always attend a casualty when requested to do so and treat the casualty to the best of their ability in the safest way possible. </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This includes wearing gloves where any loss of blood or body fluid is evident, calling for help from other First Aiders or Emergency Services.</w:t>
      </w:r>
    </w:p>
    <w:p w14:paraId="4A22B54A"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Help fellow First Aiders at an incident and provide support.</w:t>
      </w:r>
    </w:p>
    <w:p w14:paraId="3091C534"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Act as a person who can be relied upon to help when the need arises.</w:t>
      </w:r>
    </w:p>
    <w:p w14:paraId="63473641"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that their portable first aid kits are adequately stocked and always to hand.</w:t>
      </w:r>
    </w:p>
    <w:p w14:paraId="3DF937B3"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Insist that </w:t>
      </w:r>
      <w:r w:rsidRPr="009E7F40">
        <w:rPr>
          <w:rFonts w:ascii="Tahoma" w:eastAsia="Times New Roman" w:hAnsi="Tahoma" w:cs="Tahoma"/>
          <w:b/>
          <w:bCs/>
          <w:sz w:val="20"/>
          <w:szCs w:val="20"/>
          <w:lang w:eastAsia="en-GB"/>
        </w:rPr>
        <w:t>any</w:t>
      </w:r>
      <w:r w:rsidRPr="009E7F40">
        <w:rPr>
          <w:rFonts w:ascii="Tahoma" w:eastAsia="Times New Roman" w:hAnsi="Tahoma" w:cs="Tahoma"/>
          <w:sz w:val="20"/>
          <w:szCs w:val="20"/>
          <w:lang w:eastAsia="en-GB"/>
        </w:rPr>
        <w:t xml:space="preserve"> casualty who has sustained a significant head injury is seen by professionals at the hospital, either by sending them directly to hospital or by asking parents to pick up a child to take them to hospital; ensure that parents are aware of all head injuries promptly.</w:t>
      </w:r>
    </w:p>
    <w:p w14:paraId="1CDAB0EF"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that a child who is sent to hospital by ambulance is either:</w:t>
      </w:r>
    </w:p>
    <w:p w14:paraId="0CC291AD" w14:textId="77777777" w:rsidR="00D202D6" w:rsidRPr="009E7F40" w:rsidRDefault="00D202D6" w:rsidP="009E7F40">
      <w:pPr>
        <w:numPr>
          <w:ilvl w:val="1"/>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Accompanied in the ambulance at the request of paramedics.</w:t>
      </w:r>
    </w:p>
    <w:p w14:paraId="1F5B4CF3" w14:textId="77777777" w:rsidR="00D202D6" w:rsidRPr="009E7F40" w:rsidRDefault="00D202D6" w:rsidP="009E7F40">
      <w:pPr>
        <w:numPr>
          <w:ilvl w:val="1"/>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Followed to a hospital by a member of staff to act in loco parentis if a relative cannot be contacted or the parent is not present e.g. at a sports fixture.</w:t>
      </w:r>
    </w:p>
    <w:p w14:paraId="0CA3DB79" w14:textId="77777777" w:rsidR="00D202D6" w:rsidRPr="009E7F40" w:rsidRDefault="00D202D6" w:rsidP="009E7F40">
      <w:pPr>
        <w:numPr>
          <w:ilvl w:val="1"/>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Met at hospital by a relative.</w:t>
      </w:r>
    </w:p>
    <w:p w14:paraId="05277898" w14:textId="77777777" w:rsidR="00D202D6" w:rsidRPr="009E7F40"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The First Aider need not be the member of staff to accompany the casualty to hospital, however, an appropriate person should be sent.</w:t>
      </w:r>
    </w:p>
    <w:p w14:paraId="564A0535" w14:textId="77777777" w:rsidR="00D202D6" w:rsidRPr="00BE2388" w:rsidRDefault="00D202D6" w:rsidP="009E7F40">
      <w:pPr>
        <w:numPr>
          <w:ilvl w:val="0"/>
          <w:numId w:val="3"/>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Liaison </w:t>
      </w:r>
      <w:r w:rsidRPr="009E7F40">
        <w:rPr>
          <w:rFonts w:ascii="Tahoma" w:eastAsia="Times New Roman" w:hAnsi="Tahoma" w:cs="Tahoma"/>
          <w:b/>
          <w:bCs/>
          <w:sz w:val="20"/>
          <w:szCs w:val="20"/>
          <w:lang w:eastAsia="en-GB"/>
        </w:rPr>
        <w:t>must</w:t>
      </w:r>
      <w:r w:rsidRPr="009E7F40">
        <w:rPr>
          <w:rFonts w:ascii="Tahoma" w:eastAsia="Times New Roman" w:hAnsi="Tahoma" w:cs="Tahoma"/>
          <w:sz w:val="20"/>
          <w:szCs w:val="20"/>
          <w:lang w:eastAsia="en-GB"/>
        </w:rPr>
        <w:t xml:space="preserve"> occur with the teacher in charge of cover, to ensure that lessons are covered in the event of </w:t>
      </w:r>
      <w:r w:rsidRPr="00BE2388">
        <w:rPr>
          <w:rFonts w:ascii="Tahoma" w:eastAsia="Times New Roman" w:hAnsi="Tahoma" w:cs="Tahoma"/>
          <w:sz w:val="20"/>
          <w:szCs w:val="20"/>
          <w:lang w:eastAsia="en-GB"/>
        </w:rPr>
        <w:t>an absent teacher.</w:t>
      </w:r>
    </w:p>
    <w:p w14:paraId="70B69F9D" w14:textId="35F6B401" w:rsidR="00D202D6" w:rsidRPr="00BE2388" w:rsidRDefault="00D202D6" w:rsidP="009E7F40">
      <w:pPr>
        <w:numPr>
          <w:ilvl w:val="0"/>
          <w:numId w:val="3"/>
        </w:num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 xml:space="preserve">Keep a record of each </w:t>
      </w:r>
      <w:r w:rsidR="00E577BA" w:rsidRPr="00BE2388">
        <w:rPr>
          <w:rFonts w:ascii="Tahoma" w:eastAsia="Times New Roman" w:hAnsi="Tahoma" w:cs="Tahoma"/>
          <w:sz w:val="20"/>
          <w:szCs w:val="20"/>
          <w:lang w:eastAsia="en-GB"/>
        </w:rPr>
        <w:t>young person</w:t>
      </w:r>
      <w:r w:rsidRPr="00BE2388">
        <w:rPr>
          <w:rFonts w:ascii="Tahoma" w:eastAsia="Times New Roman" w:hAnsi="Tahoma" w:cs="Tahoma"/>
          <w:sz w:val="20"/>
          <w:szCs w:val="20"/>
          <w:lang w:eastAsia="en-GB"/>
        </w:rPr>
        <w:t xml:space="preserve"> attended to, the nature of the injury and any treatment given, in the book provided in the School Office. </w:t>
      </w:r>
      <w:r w:rsidR="009E7F40" w:rsidRPr="00BE2388">
        <w:rPr>
          <w:rFonts w:ascii="Tahoma" w:eastAsia="Times New Roman" w:hAnsi="Tahoma" w:cs="Tahoma"/>
          <w:sz w:val="20"/>
          <w:szCs w:val="20"/>
          <w:lang w:eastAsia="en-GB"/>
        </w:rPr>
        <w:t xml:space="preserve"> </w:t>
      </w:r>
      <w:r w:rsidRPr="00BE2388">
        <w:rPr>
          <w:rFonts w:ascii="Tahoma" w:eastAsia="Times New Roman" w:hAnsi="Tahoma" w:cs="Tahoma"/>
          <w:sz w:val="20"/>
          <w:szCs w:val="20"/>
          <w:lang w:eastAsia="en-GB"/>
        </w:rPr>
        <w:t xml:space="preserve">In the case of an accident, the </w:t>
      </w:r>
      <w:r w:rsidR="00B322D8">
        <w:rPr>
          <w:rFonts w:ascii="Tahoma" w:eastAsia="Times New Roman" w:hAnsi="Tahoma" w:cs="Tahoma"/>
          <w:sz w:val="20"/>
          <w:szCs w:val="20"/>
          <w:lang w:eastAsia="en-GB"/>
        </w:rPr>
        <w:t>engage</w:t>
      </w:r>
      <w:r w:rsidR="002E05A1" w:rsidRPr="00BE2388">
        <w:rPr>
          <w:rFonts w:ascii="Tahoma" w:eastAsia="Times New Roman" w:hAnsi="Tahoma" w:cs="Tahoma"/>
          <w:sz w:val="20"/>
          <w:szCs w:val="20"/>
          <w:lang w:eastAsia="en-GB"/>
        </w:rPr>
        <w:t xml:space="preserve"> reporting system acting as accident book </w:t>
      </w:r>
      <w:r w:rsidRPr="00BE2388">
        <w:rPr>
          <w:rFonts w:ascii="Tahoma" w:eastAsia="Times New Roman" w:hAnsi="Tahoma" w:cs="Tahoma"/>
          <w:sz w:val="20"/>
          <w:szCs w:val="20"/>
          <w:lang w:eastAsia="en-GB"/>
        </w:rPr>
        <w:t>must be completed by the appropriate person.</w:t>
      </w:r>
    </w:p>
    <w:p w14:paraId="29163050" w14:textId="77777777" w:rsidR="00D202D6" w:rsidRDefault="00D202D6" w:rsidP="009E7F40">
      <w:pPr>
        <w:numPr>
          <w:ilvl w:val="0"/>
          <w:numId w:val="3"/>
        </w:num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Ensure that everything is cleared away, using gloves, and every dressing etc. be put in a yellow bag for contaminated/used items and</w:t>
      </w:r>
      <w:r w:rsidRPr="009E7F40">
        <w:rPr>
          <w:rFonts w:ascii="Tahoma" w:eastAsia="Times New Roman" w:hAnsi="Tahoma" w:cs="Tahoma"/>
          <w:sz w:val="20"/>
          <w:szCs w:val="20"/>
          <w:lang w:eastAsia="en-GB"/>
        </w:rPr>
        <w:t xml:space="preserve"> sealed tightly before disposing of the bag in a bin. </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Any bloodstains on the ground must be washed away thoroughly.</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No contaminated or used items should be left lying around.</w:t>
      </w:r>
    </w:p>
    <w:p w14:paraId="534844A7" w14:textId="77777777" w:rsidR="009E7F40" w:rsidRPr="009E7F40" w:rsidRDefault="009E7F40" w:rsidP="009E7F40">
      <w:pPr>
        <w:spacing w:after="0" w:line="240" w:lineRule="auto"/>
        <w:ind w:left="720"/>
        <w:jc w:val="both"/>
        <w:rPr>
          <w:rFonts w:ascii="Tahoma" w:eastAsia="Times New Roman" w:hAnsi="Tahoma" w:cs="Tahoma"/>
          <w:sz w:val="20"/>
          <w:szCs w:val="20"/>
          <w:lang w:eastAsia="en-GB"/>
        </w:rPr>
      </w:pPr>
    </w:p>
    <w:p w14:paraId="167EA179" w14:textId="77777777" w:rsidR="00D202D6" w:rsidRPr="009E7F40" w:rsidRDefault="00E577BA" w:rsidP="009E7F40">
      <w:pPr>
        <w:spacing w:after="0" w:line="240" w:lineRule="auto"/>
        <w:jc w:val="both"/>
        <w:rPr>
          <w:rFonts w:ascii="Tahoma" w:eastAsia="Times New Roman" w:hAnsi="Tahoma" w:cs="Tahoma"/>
          <w:sz w:val="20"/>
          <w:szCs w:val="20"/>
          <w:lang w:eastAsia="en-GB"/>
        </w:rPr>
      </w:pPr>
      <w:r>
        <w:rPr>
          <w:rFonts w:ascii="Tahoma" w:eastAsia="Times New Roman" w:hAnsi="Tahoma" w:cs="Tahoma"/>
          <w:b/>
          <w:bCs/>
          <w:sz w:val="20"/>
          <w:szCs w:val="20"/>
          <w:lang w:eastAsia="en-GB"/>
        </w:rPr>
        <w:t>The Senior Leadership Team</w:t>
      </w:r>
      <w:r w:rsidR="00D202D6" w:rsidRPr="009E7F40">
        <w:rPr>
          <w:rFonts w:ascii="Tahoma" w:eastAsia="Times New Roman" w:hAnsi="Tahoma" w:cs="Tahoma"/>
          <w:sz w:val="20"/>
          <w:szCs w:val="20"/>
          <w:lang w:eastAsia="en-GB"/>
        </w:rPr>
        <w:t xml:space="preserve"> will:</w:t>
      </w:r>
    </w:p>
    <w:p w14:paraId="13055A87" w14:textId="77777777" w:rsidR="00D202D6" w:rsidRPr="009E7F40" w:rsidRDefault="00D202D6" w:rsidP="009E7F40">
      <w:pPr>
        <w:numPr>
          <w:ilvl w:val="0"/>
          <w:numId w:val="4"/>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Ensure that there is always a </w:t>
      </w:r>
      <w:r w:rsidR="009E7F40">
        <w:rPr>
          <w:rFonts w:ascii="Tahoma" w:eastAsia="Times New Roman" w:hAnsi="Tahoma" w:cs="Tahoma"/>
          <w:sz w:val="20"/>
          <w:szCs w:val="20"/>
          <w:lang w:eastAsia="en-GB"/>
        </w:rPr>
        <w:t>qualified F</w:t>
      </w:r>
      <w:r w:rsidRPr="009E7F40">
        <w:rPr>
          <w:rFonts w:ascii="Tahoma" w:eastAsia="Times New Roman" w:hAnsi="Tahoma" w:cs="Tahoma"/>
          <w:sz w:val="20"/>
          <w:szCs w:val="20"/>
          <w:lang w:eastAsia="en-GB"/>
        </w:rPr>
        <w:t xml:space="preserve">irst </w:t>
      </w:r>
      <w:r w:rsidR="009E7F40">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person available on each school site.</w:t>
      </w:r>
    </w:p>
    <w:p w14:paraId="4F6EB007" w14:textId="77777777" w:rsidR="00D202D6" w:rsidRDefault="00D202D6" w:rsidP="009E7F40">
      <w:pPr>
        <w:numPr>
          <w:ilvl w:val="0"/>
          <w:numId w:val="4"/>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Report to the Health Centre all staff accidents at work that fall under RIDDOR.</w:t>
      </w:r>
    </w:p>
    <w:p w14:paraId="6463E537" w14:textId="77777777" w:rsidR="009E7F40" w:rsidRPr="009E7F40" w:rsidRDefault="009E7F40" w:rsidP="009E7F40">
      <w:pPr>
        <w:spacing w:after="0" w:line="240" w:lineRule="auto"/>
        <w:ind w:left="720"/>
        <w:jc w:val="both"/>
        <w:rPr>
          <w:rFonts w:ascii="Tahoma" w:eastAsia="Times New Roman" w:hAnsi="Tahoma" w:cs="Tahoma"/>
          <w:sz w:val="20"/>
          <w:szCs w:val="20"/>
          <w:lang w:eastAsia="en-GB"/>
        </w:rPr>
      </w:pPr>
    </w:p>
    <w:p w14:paraId="675D65AA" w14:textId="77777777" w:rsidR="00D202D6" w:rsidRPr="009E7F40" w:rsidRDefault="00E577BA" w:rsidP="009E7F40">
      <w:pPr>
        <w:spacing w:after="0" w:line="240" w:lineRule="auto"/>
        <w:jc w:val="both"/>
        <w:rPr>
          <w:rFonts w:ascii="Tahoma" w:eastAsia="Times New Roman" w:hAnsi="Tahoma" w:cs="Tahoma"/>
          <w:sz w:val="20"/>
          <w:szCs w:val="20"/>
          <w:lang w:eastAsia="en-GB"/>
        </w:rPr>
      </w:pPr>
      <w:r>
        <w:rPr>
          <w:rFonts w:ascii="Tahoma" w:eastAsia="Times New Roman" w:hAnsi="Tahoma" w:cs="Tahoma"/>
          <w:b/>
          <w:bCs/>
          <w:sz w:val="20"/>
          <w:szCs w:val="20"/>
          <w:lang w:eastAsia="en-GB"/>
        </w:rPr>
        <w:t>The Head Teacher</w:t>
      </w:r>
      <w:r w:rsidR="00D202D6" w:rsidRPr="009E7F40">
        <w:rPr>
          <w:rFonts w:ascii="Tahoma" w:eastAsia="Times New Roman" w:hAnsi="Tahoma" w:cs="Tahoma"/>
          <w:b/>
          <w:bCs/>
          <w:sz w:val="20"/>
          <w:szCs w:val="20"/>
          <w:lang w:eastAsia="en-GB"/>
        </w:rPr>
        <w:t xml:space="preserve"> will</w:t>
      </w:r>
      <w:r w:rsidR="00D202D6" w:rsidRPr="009E7F40">
        <w:rPr>
          <w:rFonts w:ascii="Tahoma" w:eastAsia="Times New Roman" w:hAnsi="Tahoma" w:cs="Tahoma"/>
          <w:sz w:val="20"/>
          <w:szCs w:val="20"/>
          <w:lang w:eastAsia="en-GB"/>
        </w:rPr>
        <w:t>:</w:t>
      </w:r>
    </w:p>
    <w:p w14:paraId="0512202D" w14:textId="77777777" w:rsidR="00D202D6" w:rsidRPr="009E7F40" w:rsidRDefault="00D202D6" w:rsidP="009E7F40">
      <w:pPr>
        <w:numPr>
          <w:ilvl w:val="0"/>
          <w:numId w:val="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Provide adequate First Aid cover as outlined in the Health &amp; Safety [First Aid] Regulations 1981.</w:t>
      </w:r>
    </w:p>
    <w:p w14:paraId="236903AA" w14:textId="77777777" w:rsidR="00D202D6" w:rsidRPr="009E7F40" w:rsidRDefault="00D202D6" w:rsidP="009E7F40">
      <w:pPr>
        <w:numPr>
          <w:ilvl w:val="0"/>
          <w:numId w:val="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Monitor and respond to all matters relating to the health and safety of all persons on school premises.</w:t>
      </w:r>
    </w:p>
    <w:p w14:paraId="0EBE55C5" w14:textId="77777777" w:rsidR="00D202D6" w:rsidRPr="009E7F40" w:rsidRDefault="00D202D6" w:rsidP="009E7F40">
      <w:pPr>
        <w:numPr>
          <w:ilvl w:val="0"/>
          <w:numId w:val="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all new staff</w:t>
      </w:r>
      <w:r w:rsidR="00E577BA">
        <w:rPr>
          <w:rFonts w:ascii="Tahoma" w:eastAsia="Times New Roman" w:hAnsi="Tahoma" w:cs="Tahoma"/>
          <w:sz w:val="20"/>
          <w:szCs w:val="20"/>
          <w:lang w:eastAsia="en-GB"/>
        </w:rPr>
        <w:t xml:space="preserve"> members</w:t>
      </w:r>
      <w:r w:rsidRPr="009E7F40">
        <w:rPr>
          <w:rFonts w:ascii="Tahoma" w:eastAsia="Times New Roman" w:hAnsi="Tahoma" w:cs="Tahoma"/>
          <w:sz w:val="20"/>
          <w:szCs w:val="20"/>
          <w:lang w:eastAsia="en-GB"/>
        </w:rPr>
        <w:t xml:space="preserve"> are made aware of First Aid procedures in school.</w:t>
      </w:r>
    </w:p>
    <w:p w14:paraId="36ED2535" w14:textId="77777777" w:rsidR="00D202D6" w:rsidRDefault="00D202D6" w:rsidP="009E7F40">
      <w:pPr>
        <w:numPr>
          <w:ilvl w:val="0"/>
          <w:numId w:val="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that relevant insurances are in place.</w:t>
      </w:r>
    </w:p>
    <w:p w14:paraId="42B93666" w14:textId="77777777" w:rsidR="009E7F40" w:rsidRPr="009E7F40" w:rsidRDefault="009E7F40" w:rsidP="009E7F40">
      <w:pPr>
        <w:spacing w:after="0" w:line="240" w:lineRule="auto"/>
        <w:ind w:left="720"/>
        <w:jc w:val="both"/>
        <w:rPr>
          <w:rFonts w:ascii="Tahoma" w:eastAsia="Times New Roman" w:hAnsi="Tahoma" w:cs="Tahoma"/>
          <w:sz w:val="20"/>
          <w:szCs w:val="20"/>
          <w:lang w:eastAsia="en-GB"/>
        </w:rPr>
      </w:pPr>
    </w:p>
    <w:p w14:paraId="5668C038" w14:textId="77777777" w:rsidR="00D202D6" w:rsidRPr="009E7F40" w:rsidRDefault="00E577BA" w:rsidP="009E7F40">
      <w:pPr>
        <w:spacing w:after="0" w:line="240" w:lineRule="auto"/>
        <w:jc w:val="both"/>
        <w:rPr>
          <w:rFonts w:ascii="Tahoma" w:eastAsia="Times New Roman" w:hAnsi="Tahoma" w:cs="Tahoma"/>
          <w:sz w:val="20"/>
          <w:szCs w:val="20"/>
          <w:lang w:eastAsia="en-GB"/>
        </w:rPr>
      </w:pPr>
      <w:r>
        <w:rPr>
          <w:rFonts w:ascii="Tahoma" w:eastAsia="Times New Roman" w:hAnsi="Tahoma" w:cs="Tahoma"/>
          <w:b/>
          <w:bCs/>
          <w:sz w:val="20"/>
          <w:szCs w:val="20"/>
          <w:lang w:eastAsia="en-GB"/>
        </w:rPr>
        <w:t>Staff Members</w:t>
      </w:r>
      <w:r w:rsidR="00D202D6" w:rsidRPr="009E7F40">
        <w:rPr>
          <w:rFonts w:ascii="Tahoma" w:eastAsia="Times New Roman" w:hAnsi="Tahoma" w:cs="Tahoma"/>
          <w:sz w:val="20"/>
          <w:szCs w:val="20"/>
          <w:lang w:eastAsia="en-GB"/>
        </w:rPr>
        <w:t xml:space="preserve"> will:</w:t>
      </w:r>
    </w:p>
    <w:p w14:paraId="0BA30408"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Familiarise themselves with the </w:t>
      </w:r>
      <w:r w:rsidR="009E7F40">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9E7F40">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procedures in operation and how to contact the Health Centre. </w:t>
      </w:r>
      <w:r w:rsid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They will also ensure that they know who the current First Aiders are.</w:t>
      </w:r>
    </w:p>
    <w:p w14:paraId="07DE58AA"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Be aware of specific medical details of individual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w:t>
      </w:r>
      <w:r w:rsidR="002E2395">
        <w:rPr>
          <w:rFonts w:ascii="Tahoma" w:eastAsia="Times New Roman" w:hAnsi="Tahoma" w:cs="Tahoma"/>
          <w:sz w:val="20"/>
          <w:szCs w:val="20"/>
          <w:lang w:eastAsia="en-GB"/>
        </w:rPr>
        <w:t>.</w:t>
      </w:r>
      <w:r w:rsidRPr="009E7F40">
        <w:rPr>
          <w:rFonts w:ascii="Tahoma" w:eastAsia="Times New Roman" w:hAnsi="Tahoma" w:cs="Tahoma"/>
          <w:sz w:val="20"/>
          <w:szCs w:val="20"/>
          <w:lang w:eastAsia="en-GB"/>
        </w:rPr>
        <w:t xml:space="preserve"> </w:t>
      </w:r>
    </w:p>
    <w:p w14:paraId="77FC163F"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Ensure that their </w:t>
      </w:r>
      <w:r w:rsidR="00E577BA">
        <w:rPr>
          <w:rFonts w:ascii="Tahoma" w:eastAsia="Times New Roman" w:hAnsi="Tahoma" w:cs="Tahoma"/>
          <w:sz w:val="20"/>
          <w:szCs w:val="20"/>
          <w:lang w:eastAsia="en-GB"/>
        </w:rPr>
        <w:t xml:space="preserve">young </w:t>
      </w:r>
      <w:r w:rsidR="00442009">
        <w:rPr>
          <w:rFonts w:ascii="Tahoma" w:eastAsia="Times New Roman" w:hAnsi="Tahoma" w:cs="Tahoma"/>
          <w:sz w:val="20"/>
          <w:szCs w:val="20"/>
          <w:lang w:eastAsia="en-GB"/>
        </w:rPr>
        <w:t>person</w:t>
      </w:r>
      <w:r w:rsidR="00442009" w:rsidRPr="009E7F40">
        <w:rPr>
          <w:rFonts w:ascii="Tahoma" w:eastAsia="Times New Roman" w:hAnsi="Tahoma" w:cs="Tahoma"/>
          <w:sz w:val="20"/>
          <w:szCs w:val="20"/>
          <w:lang w:eastAsia="en-GB"/>
        </w:rPr>
        <w:t>’s</w:t>
      </w:r>
      <w:r w:rsidRPr="009E7F40">
        <w:rPr>
          <w:rFonts w:ascii="Tahoma" w:eastAsia="Times New Roman" w:hAnsi="Tahoma" w:cs="Tahoma"/>
          <w:sz w:val="20"/>
          <w:szCs w:val="20"/>
          <w:lang w:eastAsia="en-GB"/>
        </w:rPr>
        <w:t>/tutees are aware of the procedures in operation.</w:t>
      </w:r>
    </w:p>
    <w:p w14:paraId="1CEE5A56"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Never move a casualty until they have been assessed by a qualified First Aider unless the casualty is in immediate danger.</w:t>
      </w:r>
    </w:p>
    <w:p w14:paraId="7F0C5AFF"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Send for help to a member of staff as soon as possible either by a person or telephone, ensuring that the messenger knows the precise location of the casualty.</w:t>
      </w:r>
    </w:p>
    <w:p w14:paraId="180BECF6"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Reassure, but never </w:t>
      </w:r>
      <w:r w:rsidR="00442009" w:rsidRPr="009E7F40">
        <w:rPr>
          <w:rFonts w:ascii="Tahoma" w:eastAsia="Times New Roman" w:hAnsi="Tahoma" w:cs="Tahoma"/>
          <w:sz w:val="20"/>
          <w:szCs w:val="20"/>
          <w:lang w:eastAsia="en-GB"/>
        </w:rPr>
        <w:t>treat</w:t>
      </w:r>
      <w:r w:rsidRPr="009E7F40">
        <w:rPr>
          <w:rFonts w:ascii="Tahoma" w:eastAsia="Times New Roman" w:hAnsi="Tahoma" w:cs="Tahoma"/>
          <w:sz w:val="20"/>
          <w:szCs w:val="20"/>
          <w:lang w:eastAsia="en-GB"/>
        </w:rPr>
        <w:t xml:space="preserve"> a casualty unless staff are in possession of a valid Emergency Aid in Schools Certificate or know the correct procedures; such staff can obviously start emergency aid until a First Aider arrives at the scene or instigate simple airway measures if clearly needed.</w:t>
      </w:r>
    </w:p>
    <w:p w14:paraId="1C8E6AD1"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Ensure that they have a current medical consent form (including contact details of each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own GP) for every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that they take out on a residential school trip which indicates any specific conditions or medications of which they should be aware.</w:t>
      </w:r>
    </w:p>
    <w:p w14:paraId="1EA4986A" w14:textId="77777777" w:rsidR="00D202D6" w:rsidRPr="009E7F40"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Have regard to personal safety.</w:t>
      </w:r>
    </w:p>
    <w:p w14:paraId="2B77CEBC" w14:textId="77777777" w:rsidR="00D202D6" w:rsidRDefault="00D202D6" w:rsidP="009E7F40">
      <w:pPr>
        <w:numPr>
          <w:ilvl w:val="0"/>
          <w:numId w:val="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Report all accidents</w:t>
      </w:r>
      <w:r w:rsidR="00E577BA">
        <w:rPr>
          <w:rFonts w:ascii="Tahoma" w:eastAsia="Times New Roman" w:hAnsi="Tahoma" w:cs="Tahoma"/>
          <w:sz w:val="20"/>
          <w:szCs w:val="20"/>
          <w:lang w:eastAsia="en-GB"/>
        </w:rPr>
        <w:t>, no matter how trivial,</w:t>
      </w:r>
      <w:r w:rsidRPr="009E7F40">
        <w:rPr>
          <w:rFonts w:ascii="Tahoma" w:eastAsia="Times New Roman" w:hAnsi="Tahoma" w:cs="Tahoma"/>
          <w:sz w:val="20"/>
          <w:szCs w:val="20"/>
          <w:lang w:eastAsia="en-GB"/>
        </w:rPr>
        <w:t xml:space="preserve"> to themselves at work</w:t>
      </w:r>
      <w:r w:rsidR="002E2395">
        <w:rPr>
          <w:rFonts w:ascii="Tahoma" w:eastAsia="Times New Roman" w:hAnsi="Tahoma" w:cs="Tahoma"/>
          <w:sz w:val="20"/>
          <w:szCs w:val="20"/>
          <w:lang w:eastAsia="en-GB"/>
        </w:rPr>
        <w:t>.</w:t>
      </w:r>
    </w:p>
    <w:p w14:paraId="2E42CCED" w14:textId="77777777" w:rsidR="002E2395" w:rsidRPr="009E7F40" w:rsidRDefault="002E2395" w:rsidP="002E2395">
      <w:pPr>
        <w:spacing w:after="0" w:line="240" w:lineRule="auto"/>
        <w:ind w:left="720"/>
        <w:jc w:val="both"/>
        <w:rPr>
          <w:rFonts w:ascii="Tahoma" w:eastAsia="Times New Roman" w:hAnsi="Tahoma" w:cs="Tahoma"/>
          <w:sz w:val="20"/>
          <w:szCs w:val="20"/>
          <w:lang w:eastAsia="en-GB"/>
        </w:rPr>
      </w:pPr>
    </w:p>
    <w:p w14:paraId="53BC76A4" w14:textId="77777777" w:rsidR="00D202D6" w:rsidRPr="009E7F40"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 xml:space="preserve">Accident </w:t>
      </w:r>
      <w:r w:rsidR="002E2395">
        <w:rPr>
          <w:rFonts w:ascii="Tahoma" w:eastAsia="Times New Roman" w:hAnsi="Tahoma" w:cs="Tahoma"/>
          <w:b/>
          <w:bCs/>
          <w:sz w:val="20"/>
          <w:szCs w:val="20"/>
          <w:lang w:eastAsia="en-GB"/>
        </w:rPr>
        <w:t>P</w:t>
      </w:r>
      <w:r w:rsidRPr="009E7F40">
        <w:rPr>
          <w:rFonts w:ascii="Tahoma" w:eastAsia="Times New Roman" w:hAnsi="Tahoma" w:cs="Tahoma"/>
          <w:b/>
          <w:bCs/>
          <w:sz w:val="20"/>
          <w:szCs w:val="20"/>
          <w:lang w:eastAsia="en-GB"/>
        </w:rPr>
        <w:t>revention</w:t>
      </w:r>
    </w:p>
    <w:p w14:paraId="0020438E"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lastRenderedPageBreak/>
        <w:t xml:space="preserve">The School assesses risks and makes appropriate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arrangements to deal with these risks.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First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provisions are to be reassessed annually, or whenever there is a relevant change concerning those for whom the School is responsible, or the hazards to which they are exposed.</w:t>
      </w:r>
    </w:p>
    <w:p w14:paraId="70CC471F"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67D1545E"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Additionally, the School will ensure that contractors on its premises either have suitable and sufficient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provision, or if the work involves no special risks, that the contract may include their use of the School's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irst</w:t>
      </w:r>
      <w:r w:rsidR="002E2395">
        <w:rPr>
          <w:rFonts w:ascii="Tahoma" w:eastAsia="Times New Roman" w:hAnsi="Tahoma" w:cs="Tahoma"/>
          <w:sz w:val="20"/>
          <w:szCs w:val="20"/>
          <w:lang w:eastAsia="en-GB"/>
        </w:rPr>
        <w:t xml:space="preserve"> A</w:t>
      </w:r>
      <w:r w:rsidRPr="009E7F40">
        <w:rPr>
          <w:rFonts w:ascii="Tahoma" w:eastAsia="Times New Roman" w:hAnsi="Tahoma" w:cs="Tahoma"/>
          <w:sz w:val="20"/>
          <w:szCs w:val="20"/>
          <w:lang w:eastAsia="en-GB"/>
        </w:rPr>
        <w:t>id facilities, by agreement.</w:t>
      </w:r>
    </w:p>
    <w:p w14:paraId="649E75C9" w14:textId="77777777" w:rsidR="002E2395" w:rsidRDefault="002E2395" w:rsidP="002E2395">
      <w:pPr>
        <w:spacing w:after="0" w:line="240" w:lineRule="auto"/>
        <w:jc w:val="both"/>
        <w:rPr>
          <w:rFonts w:ascii="Tahoma" w:eastAsia="Times New Roman" w:hAnsi="Tahoma" w:cs="Tahoma"/>
          <w:sz w:val="20"/>
          <w:szCs w:val="20"/>
          <w:lang w:eastAsia="en-GB"/>
        </w:rPr>
      </w:pPr>
    </w:p>
    <w:p w14:paraId="2E197F7B"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233C54E5" w14:textId="77777777" w:rsidR="00D202D6" w:rsidRDefault="00D202D6" w:rsidP="002E2395">
      <w:pPr>
        <w:spacing w:after="0" w:line="240" w:lineRule="auto"/>
        <w:jc w:val="both"/>
        <w:outlineLvl w:val="2"/>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SCHOOL PROCEDURE</w:t>
      </w:r>
    </w:p>
    <w:p w14:paraId="5C91AC68" w14:textId="77777777" w:rsidR="002E2395" w:rsidRPr="009E7F40" w:rsidRDefault="002E2395" w:rsidP="002E2395">
      <w:pPr>
        <w:spacing w:after="0" w:line="240" w:lineRule="auto"/>
        <w:jc w:val="both"/>
        <w:outlineLvl w:val="2"/>
        <w:rPr>
          <w:rFonts w:ascii="Tahoma" w:eastAsia="Times New Roman" w:hAnsi="Tahoma" w:cs="Tahoma"/>
          <w:b/>
          <w:bCs/>
          <w:sz w:val="20"/>
          <w:szCs w:val="20"/>
          <w:lang w:eastAsia="en-GB"/>
        </w:rPr>
      </w:pPr>
    </w:p>
    <w:p w14:paraId="5B8FFC1A" w14:textId="77777777" w:rsidR="009E7F40" w:rsidRDefault="00D202D6" w:rsidP="002E239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 xml:space="preserve">Practical </w:t>
      </w:r>
      <w:r w:rsidR="002E239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 xml:space="preserve">rrangements at the </w:t>
      </w:r>
      <w:r w:rsidR="002E2395">
        <w:rPr>
          <w:rFonts w:ascii="Tahoma" w:eastAsia="Times New Roman" w:hAnsi="Tahoma" w:cs="Tahoma"/>
          <w:b/>
          <w:bCs/>
          <w:sz w:val="20"/>
          <w:szCs w:val="20"/>
          <w:lang w:eastAsia="en-GB"/>
        </w:rPr>
        <w:t>P</w:t>
      </w:r>
      <w:r w:rsidRPr="009E7F40">
        <w:rPr>
          <w:rFonts w:ascii="Tahoma" w:eastAsia="Times New Roman" w:hAnsi="Tahoma" w:cs="Tahoma"/>
          <w:b/>
          <w:bCs/>
          <w:sz w:val="20"/>
          <w:szCs w:val="20"/>
          <w:lang w:eastAsia="en-GB"/>
        </w:rPr>
        <w:t xml:space="preserve">oint of </w:t>
      </w:r>
      <w:r w:rsidR="002E2395">
        <w:rPr>
          <w:rFonts w:ascii="Tahoma" w:eastAsia="Times New Roman" w:hAnsi="Tahoma" w:cs="Tahoma"/>
          <w:b/>
          <w:bCs/>
          <w:sz w:val="20"/>
          <w:szCs w:val="20"/>
          <w:lang w:eastAsia="en-GB"/>
        </w:rPr>
        <w:t>N</w:t>
      </w:r>
      <w:r w:rsidRPr="009E7F40">
        <w:rPr>
          <w:rFonts w:ascii="Tahoma" w:eastAsia="Times New Roman" w:hAnsi="Tahoma" w:cs="Tahoma"/>
          <w:b/>
          <w:bCs/>
          <w:sz w:val="20"/>
          <w:szCs w:val="20"/>
          <w:lang w:eastAsia="en-GB"/>
        </w:rPr>
        <w:t>eed</w:t>
      </w:r>
      <w:r w:rsidR="009E7F40">
        <w:rPr>
          <w:rFonts w:ascii="Tahoma" w:eastAsia="Times New Roman" w:hAnsi="Tahoma" w:cs="Tahoma"/>
          <w:b/>
          <w:bCs/>
          <w:sz w:val="20"/>
          <w:szCs w:val="20"/>
          <w:lang w:eastAsia="en-GB"/>
        </w:rPr>
        <w:t xml:space="preserve"> </w:t>
      </w:r>
    </w:p>
    <w:p w14:paraId="3DC767FB" w14:textId="77777777" w:rsidR="002E2395"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Minor injuries will be dealt with by staff who are qualified First Aiders.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Staff should not provide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treatment for which they have not been trained.</w:t>
      </w:r>
    </w:p>
    <w:p w14:paraId="25ECEFA9" w14:textId="77777777" w:rsidR="00D202D6" w:rsidRPr="009E7F40"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 </w:t>
      </w:r>
    </w:p>
    <w:p w14:paraId="0DB2FA51" w14:textId="77777777" w:rsidR="002E2395"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In the event that emergency services are required, staff are reminded to inform Reception that they have called for the emergency services.</w:t>
      </w:r>
    </w:p>
    <w:p w14:paraId="2639B9B0" w14:textId="77777777" w:rsidR="00D202D6" w:rsidRPr="009E7F40"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 </w:t>
      </w:r>
    </w:p>
    <w:p w14:paraId="0F955AA0" w14:textId="77777777" w:rsidR="00D202D6" w:rsidRPr="009E7F40"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In cases of obvious serious injury, the First Aider will be expected to:</w:t>
      </w:r>
    </w:p>
    <w:p w14:paraId="6FC25CC0" w14:textId="77777777" w:rsidR="00D202D6" w:rsidRPr="009E7F40" w:rsidRDefault="00D202D6" w:rsidP="002E2395">
      <w:pPr>
        <w:numPr>
          <w:ilvl w:val="0"/>
          <w:numId w:val="9"/>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Assess the situation.</w:t>
      </w:r>
    </w:p>
    <w:p w14:paraId="0E6D2D89" w14:textId="77777777" w:rsidR="00D202D6" w:rsidRPr="009E7F40" w:rsidRDefault="00D202D6" w:rsidP="002E2395">
      <w:pPr>
        <w:numPr>
          <w:ilvl w:val="0"/>
          <w:numId w:val="9"/>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Make the area safe.</w:t>
      </w:r>
    </w:p>
    <w:p w14:paraId="0D7896F2" w14:textId="77777777" w:rsidR="00D202D6" w:rsidRPr="009E7F40" w:rsidRDefault="00D202D6" w:rsidP="002E2395">
      <w:pPr>
        <w:numPr>
          <w:ilvl w:val="0"/>
          <w:numId w:val="9"/>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Give emergency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for which they have been trained and are competent.</w:t>
      </w:r>
    </w:p>
    <w:p w14:paraId="664381E7" w14:textId="77777777" w:rsidR="00D202D6" w:rsidRDefault="00D202D6" w:rsidP="002E2395">
      <w:pPr>
        <w:numPr>
          <w:ilvl w:val="0"/>
          <w:numId w:val="9"/>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Get help – summon an ambulance by ringing 999.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As soon as possible as</w:t>
      </w:r>
      <w:r w:rsidR="002E2395">
        <w:rPr>
          <w:rFonts w:ascii="Tahoma" w:eastAsia="Times New Roman" w:hAnsi="Tahoma" w:cs="Tahoma"/>
          <w:sz w:val="20"/>
          <w:szCs w:val="20"/>
          <w:lang w:eastAsia="en-GB"/>
        </w:rPr>
        <w:t>k</w:t>
      </w:r>
      <w:r w:rsidRPr="009E7F40">
        <w:rPr>
          <w:rFonts w:ascii="Tahoma" w:eastAsia="Times New Roman" w:hAnsi="Tahoma" w:cs="Tahoma"/>
          <w:sz w:val="20"/>
          <w:szCs w:val="20"/>
          <w:lang w:eastAsia="en-GB"/>
        </w:rPr>
        <w:t xml:space="preserve"> another person to inform Reception.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The receptionist will ensure that a nominated person is asked to guide the emergency services to the nearest convenient point.</w:t>
      </w:r>
    </w:p>
    <w:p w14:paraId="46DB5967" w14:textId="77777777" w:rsidR="002E2395" w:rsidRPr="009E7F40" w:rsidRDefault="002E2395" w:rsidP="002E2395">
      <w:pPr>
        <w:spacing w:after="0" w:line="240" w:lineRule="auto"/>
        <w:ind w:left="502"/>
        <w:jc w:val="both"/>
        <w:rPr>
          <w:rFonts w:ascii="Tahoma" w:eastAsia="Times New Roman" w:hAnsi="Tahoma" w:cs="Tahoma"/>
          <w:sz w:val="20"/>
          <w:szCs w:val="20"/>
          <w:lang w:eastAsia="en-GB"/>
        </w:rPr>
      </w:pPr>
    </w:p>
    <w:p w14:paraId="6801A021" w14:textId="77777777" w:rsidR="002E2395" w:rsidRDefault="00D202D6" w:rsidP="002E239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 xml:space="preserve">Qualified </w:t>
      </w:r>
      <w:r w:rsidR="002E2395">
        <w:rPr>
          <w:rFonts w:ascii="Tahoma" w:eastAsia="Times New Roman" w:hAnsi="Tahoma" w:cs="Tahoma"/>
          <w:b/>
          <w:bCs/>
          <w:sz w:val="20"/>
          <w:szCs w:val="20"/>
          <w:lang w:eastAsia="en-GB"/>
        </w:rPr>
        <w:t>F</w:t>
      </w:r>
      <w:r w:rsidRPr="009E7F40">
        <w:rPr>
          <w:rFonts w:ascii="Tahoma" w:eastAsia="Times New Roman" w:hAnsi="Tahoma" w:cs="Tahoma"/>
          <w:b/>
          <w:bCs/>
          <w:sz w:val="20"/>
          <w:szCs w:val="20"/>
          <w:lang w:eastAsia="en-GB"/>
        </w:rPr>
        <w:t xml:space="preserve">irst </w:t>
      </w:r>
      <w:r w:rsidR="002E239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 xml:space="preserve">iders and </w:t>
      </w:r>
      <w:r w:rsidR="002E239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 xml:space="preserve">ccess to </w:t>
      </w:r>
      <w:r w:rsidR="002E2395">
        <w:rPr>
          <w:rFonts w:ascii="Tahoma" w:eastAsia="Times New Roman" w:hAnsi="Tahoma" w:cs="Tahoma"/>
          <w:b/>
          <w:bCs/>
          <w:sz w:val="20"/>
          <w:szCs w:val="20"/>
          <w:lang w:eastAsia="en-GB"/>
        </w:rPr>
        <w:t>F</w:t>
      </w:r>
      <w:r w:rsidRPr="009E7F40">
        <w:rPr>
          <w:rFonts w:ascii="Tahoma" w:eastAsia="Times New Roman" w:hAnsi="Tahoma" w:cs="Tahoma"/>
          <w:b/>
          <w:bCs/>
          <w:sz w:val="20"/>
          <w:szCs w:val="20"/>
          <w:lang w:eastAsia="en-GB"/>
        </w:rPr>
        <w:t xml:space="preserve">irst </w:t>
      </w:r>
      <w:r w:rsidR="002E239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 xml:space="preserve">id </w:t>
      </w:r>
      <w:r w:rsidR="002E2395">
        <w:rPr>
          <w:rFonts w:ascii="Tahoma" w:eastAsia="Times New Roman" w:hAnsi="Tahoma" w:cs="Tahoma"/>
          <w:b/>
          <w:bCs/>
          <w:sz w:val="20"/>
          <w:szCs w:val="20"/>
          <w:lang w:eastAsia="en-GB"/>
        </w:rPr>
        <w:t>E</w:t>
      </w:r>
      <w:r w:rsidRPr="009E7F40">
        <w:rPr>
          <w:rFonts w:ascii="Tahoma" w:eastAsia="Times New Roman" w:hAnsi="Tahoma" w:cs="Tahoma"/>
          <w:b/>
          <w:bCs/>
          <w:sz w:val="20"/>
          <w:szCs w:val="20"/>
          <w:lang w:eastAsia="en-GB"/>
        </w:rPr>
        <w:t>quipment</w:t>
      </w:r>
    </w:p>
    <w:p w14:paraId="2168F86B"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names and normal location for each First Aider and the location of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kits are available throughout school.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All members of staff are required to identify the nearest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qualified staff and location of the nearest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kit to their normal working area.</w:t>
      </w:r>
    </w:p>
    <w:p w14:paraId="530EDFF6"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7CB2B7F4"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School recognises the need for training in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 xml:space="preserve">id; qualification is to be updated every three years.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Records and dates shall be kept by the Office of all First Aiders' qualifications and training shall be provided by suitable external organisations, such as St John's Ambulance.</w:t>
      </w:r>
    </w:p>
    <w:p w14:paraId="6F4818CE"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3BEC78C5"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There is at least one person qualified in </w:t>
      </w:r>
      <w:r w:rsidR="002E239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on each school site when children are present.</w:t>
      </w:r>
    </w:p>
    <w:p w14:paraId="79E1E0A0"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697349C4" w14:textId="77777777" w:rsidR="002E2395" w:rsidRDefault="002E2395" w:rsidP="002E2395">
      <w:pPr>
        <w:spacing w:after="0" w:line="240" w:lineRule="auto"/>
        <w:jc w:val="both"/>
        <w:rPr>
          <w:rFonts w:ascii="Tahoma" w:eastAsia="Times New Roman" w:hAnsi="Tahoma" w:cs="Tahoma"/>
          <w:b/>
          <w:bCs/>
          <w:sz w:val="20"/>
          <w:szCs w:val="20"/>
          <w:lang w:eastAsia="en-GB"/>
        </w:rPr>
      </w:pPr>
      <w:r>
        <w:rPr>
          <w:rFonts w:ascii="Tahoma" w:eastAsia="Times New Roman" w:hAnsi="Tahoma" w:cs="Tahoma"/>
          <w:b/>
          <w:bCs/>
          <w:sz w:val="20"/>
          <w:szCs w:val="20"/>
          <w:lang w:eastAsia="en-GB"/>
        </w:rPr>
        <w:t>Recording Accidents, Informing P</w:t>
      </w:r>
      <w:r w:rsidR="00D202D6" w:rsidRPr="009E7F40">
        <w:rPr>
          <w:rFonts w:ascii="Tahoma" w:eastAsia="Times New Roman" w:hAnsi="Tahoma" w:cs="Tahoma"/>
          <w:b/>
          <w:bCs/>
          <w:sz w:val="20"/>
          <w:szCs w:val="20"/>
          <w:lang w:eastAsia="en-GB"/>
        </w:rPr>
        <w:t>arents and RIDDOR</w:t>
      </w:r>
    </w:p>
    <w:p w14:paraId="06E1D6EC" w14:textId="1B530884" w:rsidR="002E05A1" w:rsidRPr="00BE2388"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An accident report must be fully completed by the staff </w:t>
      </w:r>
      <w:r w:rsidRPr="00BE2388">
        <w:rPr>
          <w:rFonts w:ascii="Tahoma" w:eastAsia="Times New Roman" w:hAnsi="Tahoma" w:cs="Tahoma"/>
          <w:sz w:val="20"/>
          <w:szCs w:val="20"/>
          <w:lang w:eastAsia="en-GB"/>
        </w:rPr>
        <w:t xml:space="preserve">member, </w:t>
      </w:r>
      <w:r w:rsidR="00E577BA" w:rsidRPr="00BE2388">
        <w:rPr>
          <w:rFonts w:ascii="Tahoma" w:eastAsia="Times New Roman" w:hAnsi="Tahoma" w:cs="Tahoma"/>
          <w:sz w:val="20"/>
          <w:szCs w:val="20"/>
          <w:lang w:eastAsia="en-GB"/>
        </w:rPr>
        <w:t>young person</w:t>
      </w:r>
      <w:r w:rsidRPr="00BE2388">
        <w:rPr>
          <w:rFonts w:ascii="Tahoma" w:eastAsia="Times New Roman" w:hAnsi="Tahoma" w:cs="Tahoma"/>
          <w:sz w:val="20"/>
          <w:szCs w:val="20"/>
          <w:lang w:eastAsia="en-GB"/>
        </w:rPr>
        <w:t xml:space="preserve"> or visitor for all injuries incurred at work, on School premises or </w:t>
      </w:r>
      <w:proofErr w:type="gramStart"/>
      <w:r w:rsidRPr="00BE2388">
        <w:rPr>
          <w:rFonts w:ascii="Tahoma" w:eastAsia="Times New Roman" w:hAnsi="Tahoma" w:cs="Tahoma"/>
          <w:sz w:val="20"/>
          <w:szCs w:val="20"/>
          <w:lang w:eastAsia="en-GB"/>
        </w:rPr>
        <w:t>off site</w:t>
      </w:r>
      <w:proofErr w:type="gramEnd"/>
      <w:r w:rsidRPr="00BE2388">
        <w:rPr>
          <w:rFonts w:ascii="Tahoma" w:eastAsia="Times New Roman" w:hAnsi="Tahoma" w:cs="Tahoma"/>
          <w:sz w:val="20"/>
          <w:szCs w:val="20"/>
          <w:lang w:eastAsia="en-GB"/>
        </w:rPr>
        <w:t xml:space="preserve"> activities, however minor</w:t>
      </w:r>
      <w:r w:rsidR="002E05A1" w:rsidRPr="00BE2388">
        <w:rPr>
          <w:rFonts w:ascii="Tahoma" w:eastAsia="Times New Roman" w:hAnsi="Tahoma" w:cs="Tahoma"/>
          <w:sz w:val="20"/>
          <w:szCs w:val="20"/>
          <w:lang w:eastAsia="en-GB"/>
        </w:rPr>
        <w:t xml:space="preserve">, this will be via the </w:t>
      </w:r>
      <w:r w:rsidR="00B65F25">
        <w:rPr>
          <w:rFonts w:ascii="Tahoma" w:eastAsia="Times New Roman" w:hAnsi="Tahoma" w:cs="Tahoma"/>
          <w:sz w:val="20"/>
          <w:szCs w:val="20"/>
          <w:lang w:eastAsia="en-GB"/>
        </w:rPr>
        <w:t>engage</w:t>
      </w:r>
      <w:r w:rsidR="002E05A1" w:rsidRPr="00BE2388">
        <w:rPr>
          <w:rFonts w:ascii="Tahoma" w:eastAsia="Times New Roman" w:hAnsi="Tahoma" w:cs="Tahoma"/>
          <w:sz w:val="20"/>
          <w:szCs w:val="20"/>
          <w:lang w:eastAsia="en-GB"/>
        </w:rPr>
        <w:t xml:space="preserve"> reporting system.</w:t>
      </w:r>
    </w:p>
    <w:p w14:paraId="20FED2BC" w14:textId="77777777" w:rsidR="002E2395" w:rsidRPr="00BE2388" w:rsidRDefault="002E2395" w:rsidP="002E2395">
      <w:pPr>
        <w:spacing w:after="0" w:line="240" w:lineRule="auto"/>
        <w:jc w:val="both"/>
        <w:rPr>
          <w:rFonts w:ascii="Tahoma" w:eastAsia="Times New Roman" w:hAnsi="Tahoma" w:cs="Tahoma"/>
          <w:sz w:val="20"/>
          <w:szCs w:val="20"/>
          <w:lang w:eastAsia="en-GB"/>
        </w:rPr>
      </w:pPr>
    </w:p>
    <w:p w14:paraId="6AE73635" w14:textId="77777777" w:rsidR="00D202D6" w:rsidRDefault="00D202D6"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 xml:space="preserve">If, because of their injury, staff members, </w:t>
      </w:r>
      <w:r w:rsidR="00E577BA" w:rsidRPr="00BE2388">
        <w:rPr>
          <w:rFonts w:ascii="Tahoma" w:eastAsia="Times New Roman" w:hAnsi="Tahoma" w:cs="Tahoma"/>
          <w:sz w:val="20"/>
          <w:szCs w:val="20"/>
          <w:lang w:eastAsia="en-GB"/>
        </w:rPr>
        <w:t>young person</w:t>
      </w:r>
      <w:r w:rsidRPr="00BE2388">
        <w:rPr>
          <w:rFonts w:ascii="Tahoma" w:eastAsia="Times New Roman" w:hAnsi="Tahoma" w:cs="Tahoma"/>
          <w:sz w:val="20"/>
          <w:szCs w:val="20"/>
          <w:lang w:eastAsia="en-GB"/>
        </w:rPr>
        <w:t>s or visitors are incapable of completing a report, then that report is to be completed by a person nominated by the injured person or those involved assisting or treating the injured person.</w:t>
      </w:r>
    </w:p>
    <w:p w14:paraId="43178D22"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798E312F" w14:textId="77777777" w:rsidR="00D202D6" w:rsidRDefault="00D202D6" w:rsidP="002E239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w:t>
      </w:r>
      <w:r w:rsidR="00E577BA">
        <w:rPr>
          <w:rFonts w:ascii="Tahoma" w:eastAsia="Times New Roman" w:hAnsi="Tahoma" w:cs="Tahoma"/>
          <w:sz w:val="20"/>
          <w:szCs w:val="20"/>
          <w:lang w:eastAsia="en-GB"/>
        </w:rPr>
        <w:t>head teacher (through delegation to a member of SLT)</w:t>
      </w:r>
      <w:r w:rsidRPr="009E7F40">
        <w:rPr>
          <w:rFonts w:ascii="Tahoma" w:eastAsia="Times New Roman" w:hAnsi="Tahoma" w:cs="Tahoma"/>
          <w:sz w:val="20"/>
          <w:szCs w:val="20"/>
          <w:lang w:eastAsia="en-GB"/>
        </w:rPr>
        <w:t xml:space="preserve"> is responsible for reporting all notifiable accidents to the enforcing authorities, and when necessary, to parents of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Any injury to the head must always be reported to parents.</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In the absence of the </w:t>
      </w:r>
      <w:r w:rsidR="00E577BA">
        <w:rPr>
          <w:rFonts w:ascii="Tahoma" w:eastAsia="Times New Roman" w:hAnsi="Tahoma" w:cs="Tahoma"/>
          <w:sz w:val="20"/>
          <w:szCs w:val="20"/>
          <w:lang w:eastAsia="en-GB"/>
        </w:rPr>
        <w:t>head teacher or appointed representative</w:t>
      </w:r>
      <w:r w:rsidRPr="009E7F40">
        <w:rPr>
          <w:rFonts w:ascii="Tahoma" w:eastAsia="Times New Roman" w:hAnsi="Tahoma" w:cs="Tahoma"/>
          <w:sz w:val="20"/>
          <w:szCs w:val="20"/>
          <w:lang w:eastAsia="en-GB"/>
        </w:rPr>
        <w:t xml:space="preserve">, </w:t>
      </w:r>
      <w:r w:rsidR="00DE559D" w:rsidRPr="009E7F40">
        <w:rPr>
          <w:rFonts w:ascii="Tahoma" w:eastAsia="Times New Roman" w:hAnsi="Tahoma" w:cs="Tahoma"/>
          <w:sz w:val="20"/>
          <w:szCs w:val="20"/>
          <w:lang w:eastAsia="en-GB"/>
        </w:rPr>
        <w:t>an app</w:t>
      </w:r>
      <w:r w:rsidR="002E2395">
        <w:rPr>
          <w:rFonts w:ascii="Tahoma" w:eastAsia="Times New Roman" w:hAnsi="Tahoma" w:cs="Tahoma"/>
          <w:sz w:val="20"/>
          <w:szCs w:val="20"/>
          <w:lang w:eastAsia="en-GB"/>
        </w:rPr>
        <w:t>r</w:t>
      </w:r>
      <w:r w:rsidR="00DE559D" w:rsidRPr="009E7F40">
        <w:rPr>
          <w:rFonts w:ascii="Tahoma" w:eastAsia="Times New Roman" w:hAnsi="Tahoma" w:cs="Tahoma"/>
          <w:sz w:val="20"/>
          <w:szCs w:val="20"/>
          <w:lang w:eastAsia="en-GB"/>
        </w:rPr>
        <w:t>opriate</w:t>
      </w:r>
      <w:r w:rsidR="002E2395">
        <w:rPr>
          <w:rFonts w:ascii="Tahoma" w:eastAsia="Times New Roman" w:hAnsi="Tahoma" w:cs="Tahoma"/>
          <w:sz w:val="20"/>
          <w:szCs w:val="20"/>
          <w:lang w:eastAsia="en-GB"/>
        </w:rPr>
        <w:t xml:space="preserve"> </w:t>
      </w:r>
      <w:r w:rsidR="00DE559D" w:rsidRPr="009E7F40">
        <w:rPr>
          <w:rFonts w:ascii="Tahoma" w:eastAsia="Times New Roman" w:hAnsi="Tahoma" w:cs="Tahoma"/>
          <w:sz w:val="20"/>
          <w:szCs w:val="20"/>
          <w:lang w:eastAsia="en-GB"/>
        </w:rPr>
        <w:t xml:space="preserve">person will report. </w:t>
      </w:r>
      <w:r w:rsidR="002E2395">
        <w:rPr>
          <w:rFonts w:ascii="Tahoma" w:eastAsia="Times New Roman" w:hAnsi="Tahoma" w:cs="Tahoma"/>
          <w:sz w:val="20"/>
          <w:szCs w:val="20"/>
          <w:lang w:eastAsia="en-GB"/>
        </w:rPr>
        <w:t xml:space="preserve"> </w:t>
      </w:r>
      <w:r w:rsidR="00DE559D" w:rsidRPr="009E7F40">
        <w:rPr>
          <w:rFonts w:ascii="Tahoma" w:eastAsia="Times New Roman" w:hAnsi="Tahoma" w:cs="Tahoma"/>
          <w:sz w:val="20"/>
          <w:szCs w:val="20"/>
          <w:lang w:eastAsia="en-GB"/>
        </w:rPr>
        <w:t xml:space="preserve">A record must be kept of all </w:t>
      </w:r>
      <w:r w:rsidRPr="009E7F40">
        <w:rPr>
          <w:rFonts w:ascii="Tahoma" w:eastAsia="Times New Roman" w:hAnsi="Tahoma" w:cs="Tahoma"/>
          <w:sz w:val="20"/>
          <w:szCs w:val="20"/>
          <w:lang w:eastAsia="en-GB"/>
        </w:rPr>
        <w:t>accidents, near misses and injuries.</w:t>
      </w:r>
    </w:p>
    <w:p w14:paraId="5F01BE20"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60E7BABF" w14:textId="77777777" w:rsidR="002E2395" w:rsidRDefault="002E2395" w:rsidP="002E2395">
      <w:pPr>
        <w:spacing w:after="0" w:line="240" w:lineRule="auto"/>
        <w:jc w:val="both"/>
        <w:rPr>
          <w:rFonts w:ascii="Tahoma" w:eastAsia="Times New Roman" w:hAnsi="Tahoma" w:cs="Tahoma"/>
          <w:b/>
          <w:bCs/>
          <w:sz w:val="20"/>
          <w:szCs w:val="20"/>
          <w:lang w:eastAsia="en-GB"/>
        </w:rPr>
      </w:pPr>
      <w:r>
        <w:rPr>
          <w:rFonts w:ascii="Tahoma" w:eastAsia="Times New Roman" w:hAnsi="Tahoma" w:cs="Tahoma"/>
          <w:b/>
          <w:bCs/>
          <w:sz w:val="20"/>
          <w:szCs w:val="20"/>
          <w:lang w:eastAsia="en-GB"/>
        </w:rPr>
        <w:t>Access to Fi</w:t>
      </w:r>
      <w:r w:rsidR="00D202D6" w:rsidRPr="009E7F40">
        <w:rPr>
          <w:rFonts w:ascii="Tahoma" w:eastAsia="Times New Roman" w:hAnsi="Tahoma" w:cs="Tahoma"/>
          <w:b/>
          <w:bCs/>
          <w:sz w:val="20"/>
          <w:szCs w:val="20"/>
          <w:lang w:eastAsia="en-GB"/>
        </w:rPr>
        <w:t xml:space="preserve">rst </w:t>
      </w:r>
      <w:r>
        <w:rPr>
          <w:rFonts w:ascii="Tahoma" w:eastAsia="Times New Roman" w:hAnsi="Tahoma" w:cs="Tahoma"/>
          <w:b/>
          <w:bCs/>
          <w:sz w:val="20"/>
          <w:szCs w:val="20"/>
          <w:lang w:eastAsia="en-GB"/>
        </w:rPr>
        <w:t>Aid K</w:t>
      </w:r>
      <w:r w:rsidR="00D202D6" w:rsidRPr="009E7F40">
        <w:rPr>
          <w:rFonts w:ascii="Tahoma" w:eastAsia="Times New Roman" w:hAnsi="Tahoma" w:cs="Tahoma"/>
          <w:b/>
          <w:bCs/>
          <w:sz w:val="20"/>
          <w:szCs w:val="20"/>
          <w:lang w:eastAsia="en-GB"/>
        </w:rPr>
        <w:t>its</w:t>
      </w:r>
      <w:r>
        <w:rPr>
          <w:rFonts w:ascii="Tahoma" w:eastAsia="Times New Roman" w:hAnsi="Tahoma" w:cs="Tahoma"/>
          <w:b/>
          <w:bCs/>
          <w:sz w:val="20"/>
          <w:szCs w:val="20"/>
          <w:lang w:eastAsia="en-GB"/>
        </w:rPr>
        <w:t xml:space="preserve"> </w:t>
      </w:r>
    </w:p>
    <w:p w14:paraId="34F42B85" w14:textId="77777777" w:rsidR="002E05A1" w:rsidRDefault="002E05A1" w:rsidP="002E2395">
      <w:pPr>
        <w:spacing w:after="0" w:line="240" w:lineRule="auto"/>
        <w:jc w:val="both"/>
        <w:rPr>
          <w:rFonts w:ascii="Tahoma" w:eastAsia="Times New Roman" w:hAnsi="Tahoma" w:cs="Tahoma"/>
          <w:b/>
          <w:bCs/>
          <w:sz w:val="20"/>
          <w:szCs w:val="20"/>
          <w:lang w:eastAsia="en-GB"/>
        </w:rPr>
      </w:pPr>
    </w:p>
    <w:p w14:paraId="16366A01" w14:textId="77777777" w:rsidR="002E05A1" w:rsidRPr="00BE2388" w:rsidRDefault="00D202D6"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 xml:space="preserve">First </w:t>
      </w:r>
      <w:r w:rsidR="002E2395" w:rsidRPr="00BE2388">
        <w:rPr>
          <w:rFonts w:ascii="Tahoma" w:eastAsia="Times New Roman" w:hAnsi="Tahoma" w:cs="Tahoma"/>
          <w:sz w:val="20"/>
          <w:szCs w:val="20"/>
          <w:lang w:eastAsia="en-GB"/>
        </w:rPr>
        <w:t>A</w:t>
      </w:r>
      <w:r w:rsidRPr="00BE2388">
        <w:rPr>
          <w:rFonts w:ascii="Tahoma" w:eastAsia="Times New Roman" w:hAnsi="Tahoma" w:cs="Tahoma"/>
          <w:sz w:val="20"/>
          <w:szCs w:val="20"/>
          <w:lang w:eastAsia="en-GB"/>
        </w:rPr>
        <w:t>id kits are located in</w:t>
      </w:r>
    </w:p>
    <w:p w14:paraId="408D764A" w14:textId="77777777" w:rsidR="002E05A1" w:rsidRPr="00BE2388" w:rsidRDefault="002E05A1"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Primary:</w:t>
      </w:r>
      <w:r w:rsidR="00131C01" w:rsidRPr="00BE2388">
        <w:rPr>
          <w:rFonts w:ascii="Tahoma" w:eastAsia="Times New Roman" w:hAnsi="Tahoma" w:cs="Tahoma"/>
          <w:sz w:val="20"/>
          <w:szCs w:val="20"/>
          <w:lang w:eastAsia="en-GB"/>
        </w:rPr>
        <w:t xml:space="preserve"> Reception Office, Primary Food Technology Room, Primary Staff Room,</w:t>
      </w:r>
      <w:r w:rsidRPr="00BE2388">
        <w:rPr>
          <w:rFonts w:ascii="Tahoma" w:eastAsia="Times New Roman" w:hAnsi="Tahoma" w:cs="Tahoma"/>
          <w:sz w:val="20"/>
          <w:szCs w:val="20"/>
          <w:lang w:eastAsia="en-GB"/>
        </w:rPr>
        <w:t xml:space="preserve"> Board Room, top floor</w:t>
      </w:r>
    </w:p>
    <w:p w14:paraId="0DFFCB21" w14:textId="77777777" w:rsidR="002E05A1" w:rsidRPr="00BE2388" w:rsidRDefault="002E05A1" w:rsidP="002E2395">
      <w:pPr>
        <w:spacing w:after="0" w:line="240" w:lineRule="auto"/>
        <w:jc w:val="both"/>
        <w:rPr>
          <w:rFonts w:ascii="Tahoma" w:eastAsia="Times New Roman" w:hAnsi="Tahoma" w:cs="Tahoma"/>
          <w:sz w:val="20"/>
          <w:szCs w:val="20"/>
          <w:lang w:eastAsia="en-GB"/>
        </w:rPr>
      </w:pPr>
    </w:p>
    <w:p w14:paraId="29206717" w14:textId="6789A3C9" w:rsidR="002E05A1" w:rsidRPr="00BE2388" w:rsidRDefault="00131C01"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lastRenderedPageBreak/>
        <w:t>Secondary</w:t>
      </w:r>
      <w:r w:rsidR="002E05A1" w:rsidRPr="00BE2388">
        <w:rPr>
          <w:rFonts w:ascii="Tahoma" w:eastAsia="Times New Roman" w:hAnsi="Tahoma" w:cs="Tahoma"/>
          <w:sz w:val="20"/>
          <w:szCs w:val="20"/>
          <w:lang w:eastAsia="en-GB"/>
        </w:rPr>
        <w:t>:</w:t>
      </w:r>
      <w:r w:rsidRPr="00BE2388">
        <w:rPr>
          <w:rFonts w:ascii="Tahoma" w:eastAsia="Times New Roman" w:hAnsi="Tahoma" w:cs="Tahoma"/>
          <w:sz w:val="20"/>
          <w:szCs w:val="20"/>
          <w:lang w:eastAsia="en-GB"/>
        </w:rPr>
        <w:t xml:space="preserve"> Reception Office, Secondary Food Technology </w:t>
      </w:r>
      <w:r w:rsidR="00221384" w:rsidRPr="00BE2388">
        <w:rPr>
          <w:rFonts w:ascii="Tahoma" w:eastAsia="Times New Roman" w:hAnsi="Tahoma" w:cs="Tahoma"/>
          <w:sz w:val="20"/>
          <w:szCs w:val="20"/>
          <w:lang w:eastAsia="en-GB"/>
        </w:rPr>
        <w:t>Room, Secondary</w:t>
      </w:r>
      <w:r w:rsidR="002E05A1" w:rsidRPr="00BE2388">
        <w:rPr>
          <w:rFonts w:ascii="Tahoma" w:eastAsia="Times New Roman" w:hAnsi="Tahoma" w:cs="Tahoma"/>
          <w:sz w:val="20"/>
          <w:szCs w:val="20"/>
          <w:lang w:eastAsia="en-GB"/>
        </w:rPr>
        <w:t xml:space="preserve"> Staff Room, DT Room, Hairdressing salon, Main Kitchen, Maintenance shed and Hub office.</w:t>
      </w:r>
    </w:p>
    <w:p w14:paraId="5B1F9660" w14:textId="77777777" w:rsidR="002E05A1" w:rsidRPr="00BE2388" w:rsidRDefault="002E05A1" w:rsidP="002E2395">
      <w:pPr>
        <w:spacing w:after="0" w:line="240" w:lineRule="auto"/>
        <w:jc w:val="both"/>
        <w:rPr>
          <w:rFonts w:ascii="Tahoma" w:eastAsia="Times New Roman" w:hAnsi="Tahoma" w:cs="Tahoma"/>
          <w:sz w:val="20"/>
          <w:szCs w:val="20"/>
          <w:lang w:eastAsia="en-GB"/>
        </w:rPr>
      </w:pPr>
    </w:p>
    <w:p w14:paraId="65D8C37B" w14:textId="77777777" w:rsidR="002E05A1" w:rsidRPr="00BE2388" w:rsidRDefault="002E05A1"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All School Vehicles.</w:t>
      </w:r>
    </w:p>
    <w:p w14:paraId="47D02105" w14:textId="77777777" w:rsidR="002E05A1" w:rsidRPr="00BE2388" w:rsidRDefault="002E05A1" w:rsidP="002E2395">
      <w:pPr>
        <w:spacing w:after="0" w:line="240" w:lineRule="auto"/>
        <w:jc w:val="both"/>
        <w:rPr>
          <w:rFonts w:ascii="Tahoma" w:eastAsia="Times New Roman" w:hAnsi="Tahoma" w:cs="Tahoma"/>
          <w:sz w:val="20"/>
          <w:szCs w:val="20"/>
          <w:lang w:eastAsia="en-GB"/>
        </w:rPr>
      </w:pPr>
    </w:p>
    <w:p w14:paraId="168FA6C5" w14:textId="77777777" w:rsidR="00D202D6" w:rsidRDefault="00C76956" w:rsidP="002E2395">
      <w:pPr>
        <w:spacing w:after="0" w:line="240" w:lineRule="auto"/>
        <w:jc w:val="both"/>
        <w:rPr>
          <w:rFonts w:ascii="Tahoma" w:eastAsia="Times New Roman" w:hAnsi="Tahoma" w:cs="Tahoma"/>
          <w:sz w:val="20"/>
          <w:szCs w:val="20"/>
          <w:lang w:eastAsia="en-GB"/>
        </w:rPr>
      </w:pPr>
      <w:r w:rsidRPr="00BE2388">
        <w:rPr>
          <w:rFonts w:ascii="Tahoma" w:eastAsia="Times New Roman" w:hAnsi="Tahoma" w:cs="Tahoma"/>
          <w:sz w:val="20"/>
          <w:szCs w:val="20"/>
          <w:lang w:eastAsia="en-GB"/>
        </w:rPr>
        <w:t xml:space="preserve"> </w:t>
      </w:r>
      <w:r w:rsidR="002E2395" w:rsidRPr="00BE2388">
        <w:rPr>
          <w:rFonts w:ascii="Tahoma" w:eastAsia="Times New Roman" w:hAnsi="Tahoma" w:cs="Tahoma"/>
          <w:sz w:val="20"/>
          <w:szCs w:val="20"/>
          <w:lang w:eastAsia="en-GB"/>
        </w:rPr>
        <w:t>Staff</w:t>
      </w:r>
      <w:r w:rsidR="00E577BA" w:rsidRPr="00BE2388">
        <w:rPr>
          <w:rFonts w:ascii="Tahoma" w:eastAsia="Times New Roman" w:hAnsi="Tahoma" w:cs="Tahoma"/>
          <w:sz w:val="20"/>
          <w:szCs w:val="20"/>
          <w:lang w:eastAsia="en-GB"/>
        </w:rPr>
        <w:t xml:space="preserve"> members</w:t>
      </w:r>
      <w:r w:rsidR="002E2395" w:rsidRPr="00BE2388">
        <w:rPr>
          <w:rFonts w:ascii="Tahoma" w:eastAsia="Times New Roman" w:hAnsi="Tahoma" w:cs="Tahoma"/>
          <w:sz w:val="20"/>
          <w:szCs w:val="20"/>
          <w:lang w:eastAsia="en-GB"/>
        </w:rPr>
        <w:t xml:space="preserve"> who use contents of F</w:t>
      </w:r>
      <w:r w:rsidR="00D202D6" w:rsidRPr="00BE2388">
        <w:rPr>
          <w:rFonts w:ascii="Tahoma" w:eastAsia="Times New Roman" w:hAnsi="Tahoma" w:cs="Tahoma"/>
          <w:sz w:val="20"/>
          <w:szCs w:val="20"/>
          <w:lang w:eastAsia="en-GB"/>
        </w:rPr>
        <w:t xml:space="preserve">irst </w:t>
      </w:r>
      <w:r w:rsidR="002E2395" w:rsidRPr="00BE2388">
        <w:rPr>
          <w:rFonts w:ascii="Tahoma" w:eastAsia="Times New Roman" w:hAnsi="Tahoma" w:cs="Tahoma"/>
          <w:sz w:val="20"/>
          <w:szCs w:val="20"/>
          <w:lang w:eastAsia="en-GB"/>
        </w:rPr>
        <w:t>A</w:t>
      </w:r>
      <w:r w:rsidR="00D202D6" w:rsidRPr="00BE2388">
        <w:rPr>
          <w:rFonts w:ascii="Tahoma" w:eastAsia="Times New Roman" w:hAnsi="Tahoma" w:cs="Tahoma"/>
          <w:sz w:val="20"/>
          <w:szCs w:val="20"/>
          <w:lang w:eastAsia="en-GB"/>
        </w:rPr>
        <w:t xml:space="preserve">id kits are to ensure that they are replenished from stores held </w:t>
      </w:r>
      <w:r w:rsidR="00DE559D" w:rsidRPr="00BE2388">
        <w:rPr>
          <w:rFonts w:ascii="Tahoma" w:eastAsia="Times New Roman" w:hAnsi="Tahoma" w:cs="Tahoma"/>
          <w:sz w:val="20"/>
          <w:szCs w:val="20"/>
          <w:lang w:eastAsia="en-GB"/>
        </w:rPr>
        <w:t>on site</w:t>
      </w:r>
      <w:r w:rsidR="00D202D6" w:rsidRPr="009E7F40">
        <w:rPr>
          <w:rFonts w:ascii="Tahoma" w:eastAsia="Times New Roman" w:hAnsi="Tahoma" w:cs="Tahoma"/>
          <w:sz w:val="20"/>
          <w:szCs w:val="20"/>
          <w:lang w:eastAsia="en-GB"/>
        </w:rPr>
        <w:t xml:space="preserve">. </w:t>
      </w:r>
      <w:r w:rsidR="002E2395">
        <w:rPr>
          <w:rFonts w:ascii="Tahoma" w:eastAsia="Times New Roman" w:hAnsi="Tahoma" w:cs="Tahoma"/>
          <w:sz w:val="20"/>
          <w:szCs w:val="20"/>
          <w:lang w:eastAsia="en-GB"/>
        </w:rPr>
        <w:t xml:space="preserve"> </w:t>
      </w:r>
      <w:r w:rsidR="00D202D6" w:rsidRPr="009E7F40">
        <w:rPr>
          <w:rFonts w:ascii="Tahoma" w:eastAsia="Times New Roman" w:hAnsi="Tahoma" w:cs="Tahoma"/>
          <w:sz w:val="20"/>
          <w:szCs w:val="20"/>
          <w:lang w:eastAsia="en-GB"/>
        </w:rPr>
        <w:t xml:space="preserve">The </w:t>
      </w:r>
      <w:r w:rsidR="00DE559D" w:rsidRPr="009E7F40">
        <w:rPr>
          <w:rFonts w:ascii="Tahoma" w:eastAsia="Times New Roman" w:hAnsi="Tahoma" w:cs="Tahoma"/>
          <w:sz w:val="20"/>
          <w:szCs w:val="20"/>
          <w:lang w:eastAsia="en-GB"/>
        </w:rPr>
        <w:t>nomi</w:t>
      </w:r>
      <w:r w:rsidR="002E2395">
        <w:rPr>
          <w:rFonts w:ascii="Tahoma" w:eastAsia="Times New Roman" w:hAnsi="Tahoma" w:cs="Tahoma"/>
          <w:sz w:val="20"/>
          <w:szCs w:val="20"/>
          <w:lang w:eastAsia="en-GB"/>
        </w:rPr>
        <w:t>n</w:t>
      </w:r>
      <w:r w:rsidR="00DE559D" w:rsidRPr="009E7F40">
        <w:rPr>
          <w:rFonts w:ascii="Tahoma" w:eastAsia="Times New Roman" w:hAnsi="Tahoma" w:cs="Tahoma"/>
          <w:sz w:val="20"/>
          <w:szCs w:val="20"/>
          <w:lang w:eastAsia="en-GB"/>
        </w:rPr>
        <w:t xml:space="preserve">ated </w:t>
      </w:r>
      <w:r w:rsidR="002E2395">
        <w:rPr>
          <w:rFonts w:ascii="Tahoma" w:eastAsia="Times New Roman" w:hAnsi="Tahoma" w:cs="Tahoma"/>
          <w:sz w:val="20"/>
          <w:szCs w:val="20"/>
          <w:lang w:eastAsia="en-GB"/>
        </w:rPr>
        <w:t>F</w:t>
      </w:r>
      <w:r w:rsidR="00DE559D"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00DE559D" w:rsidRPr="009E7F40">
        <w:rPr>
          <w:rFonts w:ascii="Tahoma" w:eastAsia="Times New Roman" w:hAnsi="Tahoma" w:cs="Tahoma"/>
          <w:sz w:val="20"/>
          <w:szCs w:val="20"/>
          <w:lang w:eastAsia="en-GB"/>
        </w:rPr>
        <w:t xml:space="preserve">ider </w:t>
      </w:r>
      <w:r w:rsidR="00D202D6" w:rsidRPr="009E7F40">
        <w:rPr>
          <w:rFonts w:ascii="Tahoma" w:eastAsia="Times New Roman" w:hAnsi="Tahoma" w:cs="Tahoma"/>
          <w:sz w:val="20"/>
          <w:szCs w:val="20"/>
          <w:lang w:eastAsia="en-GB"/>
        </w:rPr>
        <w:t xml:space="preserve">must also conduct regular checks of </w:t>
      </w:r>
      <w:r w:rsidR="002E2395">
        <w:rPr>
          <w:rFonts w:ascii="Tahoma" w:eastAsia="Times New Roman" w:hAnsi="Tahoma" w:cs="Tahoma"/>
          <w:sz w:val="20"/>
          <w:szCs w:val="20"/>
          <w:lang w:eastAsia="en-GB"/>
        </w:rPr>
        <w:t>F</w:t>
      </w:r>
      <w:r w:rsidR="00D202D6" w:rsidRPr="009E7F40">
        <w:rPr>
          <w:rFonts w:ascii="Tahoma" w:eastAsia="Times New Roman" w:hAnsi="Tahoma" w:cs="Tahoma"/>
          <w:sz w:val="20"/>
          <w:szCs w:val="20"/>
          <w:lang w:eastAsia="en-GB"/>
        </w:rPr>
        <w:t xml:space="preserve">irst </w:t>
      </w:r>
      <w:r w:rsidR="002E2395">
        <w:rPr>
          <w:rFonts w:ascii="Tahoma" w:eastAsia="Times New Roman" w:hAnsi="Tahoma" w:cs="Tahoma"/>
          <w:sz w:val="20"/>
          <w:szCs w:val="20"/>
          <w:lang w:eastAsia="en-GB"/>
        </w:rPr>
        <w:t>A</w:t>
      </w:r>
      <w:r w:rsidR="00D202D6" w:rsidRPr="009E7F40">
        <w:rPr>
          <w:rFonts w:ascii="Tahoma" w:eastAsia="Times New Roman" w:hAnsi="Tahoma" w:cs="Tahoma"/>
          <w:sz w:val="20"/>
          <w:szCs w:val="20"/>
          <w:lang w:eastAsia="en-GB"/>
        </w:rPr>
        <w:t>id kits to ensure contents are adequate for purpose.</w:t>
      </w:r>
    </w:p>
    <w:p w14:paraId="1FFD80E6" w14:textId="77777777" w:rsidR="002E2395" w:rsidRPr="009E7F40" w:rsidRDefault="002E2395" w:rsidP="002E2395">
      <w:pPr>
        <w:spacing w:after="0" w:line="240" w:lineRule="auto"/>
        <w:jc w:val="both"/>
        <w:rPr>
          <w:rFonts w:ascii="Tahoma" w:eastAsia="Times New Roman" w:hAnsi="Tahoma" w:cs="Tahoma"/>
          <w:sz w:val="20"/>
          <w:szCs w:val="20"/>
          <w:lang w:eastAsia="en-GB"/>
        </w:rPr>
      </w:pPr>
    </w:p>
    <w:p w14:paraId="5B46CD45" w14:textId="77777777" w:rsidR="002E239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 xml:space="preserve">Arrangements for </w:t>
      </w:r>
      <w:r w:rsidR="00E577BA">
        <w:rPr>
          <w:rFonts w:ascii="Tahoma" w:eastAsia="Times New Roman" w:hAnsi="Tahoma" w:cs="Tahoma"/>
          <w:b/>
          <w:bCs/>
          <w:sz w:val="20"/>
          <w:szCs w:val="20"/>
          <w:lang w:eastAsia="en-GB"/>
        </w:rPr>
        <w:t>Young person</w:t>
      </w:r>
      <w:r w:rsidR="002E2395">
        <w:rPr>
          <w:rFonts w:ascii="Tahoma" w:eastAsia="Times New Roman" w:hAnsi="Tahoma" w:cs="Tahoma"/>
          <w:b/>
          <w:bCs/>
          <w:sz w:val="20"/>
          <w:szCs w:val="20"/>
          <w:lang w:eastAsia="en-GB"/>
        </w:rPr>
        <w:t>s with Particular Medical C</w:t>
      </w:r>
      <w:r w:rsidRPr="009E7F40">
        <w:rPr>
          <w:rFonts w:ascii="Tahoma" w:eastAsia="Times New Roman" w:hAnsi="Tahoma" w:cs="Tahoma"/>
          <w:b/>
          <w:bCs/>
          <w:sz w:val="20"/>
          <w:szCs w:val="20"/>
          <w:lang w:eastAsia="en-GB"/>
        </w:rPr>
        <w:t>onditions</w:t>
      </w:r>
    </w:p>
    <w:p w14:paraId="463DC87A" w14:textId="77777777"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Before trips, expeditions and activities,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 are assessed with specific needs for asthma, epilepsy, diabetes, allergies and other declared medical conditions, including medication; these needs should be indicated on a form as part of the risk assessment process.</w:t>
      </w:r>
    </w:p>
    <w:p w14:paraId="4B40C630" w14:textId="77777777" w:rsidR="002E2395" w:rsidRPr="009E7F40" w:rsidRDefault="002E2395" w:rsidP="006935B5">
      <w:pPr>
        <w:spacing w:after="0" w:line="240" w:lineRule="auto"/>
        <w:jc w:val="both"/>
        <w:rPr>
          <w:rFonts w:ascii="Tahoma" w:eastAsia="Times New Roman" w:hAnsi="Tahoma" w:cs="Tahoma"/>
          <w:sz w:val="20"/>
          <w:szCs w:val="20"/>
          <w:lang w:eastAsia="en-GB"/>
        </w:rPr>
      </w:pPr>
    </w:p>
    <w:p w14:paraId="0EFFFF6D" w14:textId="77777777"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Epi pens are kept in marked boxes (with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names) in the </w:t>
      </w:r>
      <w:r w:rsidR="00DE559D" w:rsidRPr="009E7F40">
        <w:rPr>
          <w:rFonts w:ascii="Tahoma" w:eastAsia="Times New Roman" w:hAnsi="Tahoma" w:cs="Tahoma"/>
          <w:sz w:val="20"/>
          <w:szCs w:val="20"/>
          <w:lang w:eastAsia="en-GB"/>
        </w:rPr>
        <w:t>office</w:t>
      </w:r>
      <w:r w:rsidRPr="009E7F40">
        <w:rPr>
          <w:rFonts w:ascii="Tahoma" w:eastAsia="Times New Roman" w:hAnsi="Tahoma" w:cs="Tahoma"/>
          <w:sz w:val="20"/>
          <w:szCs w:val="20"/>
          <w:lang w:eastAsia="en-GB"/>
        </w:rPr>
        <w:t xml:space="preserve">. </w:t>
      </w:r>
      <w:r w:rsidR="002E239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Administration of epi pens will normally be by medically qualified or trained staff.</w:t>
      </w:r>
    </w:p>
    <w:p w14:paraId="0DF69FDD" w14:textId="77777777" w:rsidR="002E2395" w:rsidRPr="009E7F40" w:rsidRDefault="002E2395" w:rsidP="006935B5">
      <w:pPr>
        <w:spacing w:after="0" w:line="240" w:lineRule="auto"/>
        <w:jc w:val="both"/>
        <w:rPr>
          <w:rFonts w:ascii="Tahoma" w:eastAsia="Times New Roman" w:hAnsi="Tahoma" w:cs="Tahoma"/>
          <w:sz w:val="20"/>
          <w:szCs w:val="20"/>
          <w:lang w:eastAsia="en-GB"/>
        </w:rPr>
      </w:pPr>
    </w:p>
    <w:p w14:paraId="495F9BA7" w14:textId="77777777" w:rsidR="002E2395" w:rsidRDefault="002E2395" w:rsidP="006935B5">
      <w:pPr>
        <w:spacing w:after="0" w:line="240" w:lineRule="auto"/>
        <w:jc w:val="both"/>
        <w:rPr>
          <w:rFonts w:ascii="Tahoma" w:eastAsia="Times New Roman" w:hAnsi="Tahoma" w:cs="Tahoma"/>
          <w:b/>
          <w:bCs/>
          <w:sz w:val="20"/>
          <w:szCs w:val="20"/>
          <w:lang w:eastAsia="en-GB"/>
        </w:rPr>
      </w:pPr>
      <w:r>
        <w:rPr>
          <w:rFonts w:ascii="Tahoma" w:eastAsia="Times New Roman" w:hAnsi="Tahoma" w:cs="Tahoma"/>
          <w:b/>
          <w:bCs/>
          <w:sz w:val="20"/>
          <w:szCs w:val="20"/>
          <w:lang w:eastAsia="en-GB"/>
        </w:rPr>
        <w:t>Hygiene P</w:t>
      </w:r>
      <w:r w:rsidR="00D202D6" w:rsidRPr="009E7F40">
        <w:rPr>
          <w:rFonts w:ascii="Tahoma" w:eastAsia="Times New Roman" w:hAnsi="Tahoma" w:cs="Tahoma"/>
          <w:b/>
          <w:bCs/>
          <w:sz w:val="20"/>
          <w:szCs w:val="20"/>
          <w:lang w:eastAsia="en-GB"/>
        </w:rPr>
        <w:t xml:space="preserve">rocedures for </w:t>
      </w:r>
      <w:r>
        <w:rPr>
          <w:rFonts w:ascii="Tahoma" w:eastAsia="Times New Roman" w:hAnsi="Tahoma" w:cs="Tahoma"/>
          <w:b/>
          <w:bCs/>
          <w:sz w:val="20"/>
          <w:szCs w:val="20"/>
          <w:lang w:eastAsia="en-GB"/>
        </w:rPr>
        <w:t>D</w:t>
      </w:r>
      <w:r w:rsidR="00D202D6" w:rsidRPr="009E7F40">
        <w:rPr>
          <w:rFonts w:ascii="Tahoma" w:eastAsia="Times New Roman" w:hAnsi="Tahoma" w:cs="Tahoma"/>
          <w:b/>
          <w:bCs/>
          <w:sz w:val="20"/>
          <w:szCs w:val="20"/>
          <w:lang w:eastAsia="en-GB"/>
        </w:rPr>
        <w:t xml:space="preserve">ealing with the </w:t>
      </w:r>
      <w:r>
        <w:rPr>
          <w:rFonts w:ascii="Tahoma" w:eastAsia="Times New Roman" w:hAnsi="Tahoma" w:cs="Tahoma"/>
          <w:b/>
          <w:bCs/>
          <w:sz w:val="20"/>
          <w:szCs w:val="20"/>
          <w:lang w:eastAsia="en-GB"/>
        </w:rPr>
        <w:t>S</w:t>
      </w:r>
      <w:r w:rsidR="00D202D6" w:rsidRPr="009E7F40">
        <w:rPr>
          <w:rFonts w:ascii="Tahoma" w:eastAsia="Times New Roman" w:hAnsi="Tahoma" w:cs="Tahoma"/>
          <w:b/>
          <w:bCs/>
          <w:sz w:val="20"/>
          <w:szCs w:val="20"/>
          <w:lang w:eastAsia="en-GB"/>
        </w:rPr>
        <w:t xml:space="preserve">pillage of </w:t>
      </w:r>
      <w:r>
        <w:rPr>
          <w:rFonts w:ascii="Tahoma" w:eastAsia="Times New Roman" w:hAnsi="Tahoma" w:cs="Tahoma"/>
          <w:b/>
          <w:bCs/>
          <w:sz w:val="20"/>
          <w:szCs w:val="20"/>
          <w:lang w:eastAsia="en-GB"/>
        </w:rPr>
        <w:t>B</w:t>
      </w:r>
      <w:r w:rsidR="00D202D6" w:rsidRPr="009E7F40">
        <w:rPr>
          <w:rFonts w:ascii="Tahoma" w:eastAsia="Times New Roman" w:hAnsi="Tahoma" w:cs="Tahoma"/>
          <w:b/>
          <w:bCs/>
          <w:sz w:val="20"/>
          <w:szCs w:val="20"/>
          <w:lang w:eastAsia="en-GB"/>
        </w:rPr>
        <w:t xml:space="preserve">ody </w:t>
      </w:r>
      <w:r>
        <w:rPr>
          <w:rFonts w:ascii="Tahoma" w:eastAsia="Times New Roman" w:hAnsi="Tahoma" w:cs="Tahoma"/>
          <w:b/>
          <w:bCs/>
          <w:sz w:val="20"/>
          <w:szCs w:val="20"/>
          <w:lang w:eastAsia="en-GB"/>
        </w:rPr>
        <w:t>F</w:t>
      </w:r>
      <w:r w:rsidR="00D202D6" w:rsidRPr="009E7F40">
        <w:rPr>
          <w:rFonts w:ascii="Tahoma" w:eastAsia="Times New Roman" w:hAnsi="Tahoma" w:cs="Tahoma"/>
          <w:b/>
          <w:bCs/>
          <w:sz w:val="20"/>
          <w:szCs w:val="20"/>
          <w:lang w:eastAsia="en-GB"/>
        </w:rPr>
        <w:t>luids</w:t>
      </w:r>
    </w:p>
    <w:p w14:paraId="73E3429C" w14:textId="77777777"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In the event of the spillage of body fluids, staff </w:t>
      </w:r>
      <w:r w:rsidR="00E577BA">
        <w:rPr>
          <w:rFonts w:ascii="Tahoma" w:eastAsia="Times New Roman" w:hAnsi="Tahoma" w:cs="Tahoma"/>
          <w:sz w:val="20"/>
          <w:szCs w:val="20"/>
          <w:lang w:eastAsia="en-GB"/>
        </w:rPr>
        <w:t>members should</w:t>
      </w:r>
      <w:r w:rsidRPr="009E7F40">
        <w:rPr>
          <w:rFonts w:ascii="Tahoma" w:eastAsia="Times New Roman" w:hAnsi="Tahoma" w:cs="Tahoma"/>
          <w:sz w:val="20"/>
          <w:szCs w:val="20"/>
          <w:lang w:eastAsia="en-GB"/>
        </w:rPr>
        <w:t xml:space="preserve"> contact the cleaning supervisor, who will deal with the situation.</w:t>
      </w:r>
    </w:p>
    <w:p w14:paraId="707F5EEB" w14:textId="77777777" w:rsidR="00E577BA" w:rsidRDefault="00E577BA" w:rsidP="006935B5">
      <w:pPr>
        <w:spacing w:after="0" w:line="240" w:lineRule="auto"/>
        <w:jc w:val="both"/>
        <w:rPr>
          <w:rFonts w:ascii="Tahoma" w:eastAsia="Times New Roman" w:hAnsi="Tahoma" w:cs="Tahoma"/>
          <w:sz w:val="20"/>
          <w:szCs w:val="20"/>
          <w:lang w:eastAsia="en-GB"/>
        </w:rPr>
      </w:pPr>
    </w:p>
    <w:p w14:paraId="61694E23" w14:textId="77777777" w:rsidR="006935B5" w:rsidRPr="009E7F40" w:rsidRDefault="006935B5" w:rsidP="006935B5">
      <w:pPr>
        <w:spacing w:after="0" w:line="240" w:lineRule="auto"/>
        <w:jc w:val="both"/>
        <w:rPr>
          <w:rFonts w:ascii="Tahoma" w:eastAsia="Times New Roman" w:hAnsi="Tahoma" w:cs="Tahoma"/>
          <w:sz w:val="20"/>
          <w:szCs w:val="20"/>
          <w:lang w:eastAsia="en-GB"/>
        </w:rPr>
      </w:pPr>
    </w:p>
    <w:p w14:paraId="1FE77CCB" w14:textId="77777777" w:rsidR="006935B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 xml:space="preserve">Calling an </w:t>
      </w:r>
      <w:r w:rsidR="006935B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mbulance</w:t>
      </w:r>
    </w:p>
    <w:p w14:paraId="0EAB36B0" w14:textId="77777777"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If an ambulance is needed, call </w:t>
      </w:r>
      <w:r w:rsidR="00DE559D" w:rsidRPr="009E7F40">
        <w:rPr>
          <w:rFonts w:ascii="Tahoma" w:eastAsia="Times New Roman" w:hAnsi="Tahoma" w:cs="Tahoma"/>
          <w:sz w:val="20"/>
          <w:szCs w:val="20"/>
          <w:lang w:eastAsia="en-GB"/>
        </w:rPr>
        <w:t>(9)</w:t>
      </w:r>
      <w:r w:rsidRPr="009E7F40">
        <w:rPr>
          <w:rFonts w:ascii="Tahoma" w:eastAsia="Times New Roman" w:hAnsi="Tahoma" w:cs="Tahoma"/>
          <w:sz w:val="20"/>
          <w:szCs w:val="20"/>
          <w:lang w:eastAsia="en-GB"/>
        </w:rPr>
        <w:t xml:space="preserve">999.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In the event of a casualty being 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he or she must be accompanied to hospital by a member of staff.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Under no circumstances must another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be used as an escort.</w:t>
      </w:r>
    </w:p>
    <w:p w14:paraId="595DC797" w14:textId="77777777" w:rsidR="006935B5" w:rsidRPr="009E7F40" w:rsidRDefault="006935B5" w:rsidP="006935B5">
      <w:pPr>
        <w:spacing w:after="0" w:line="240" w:lineRule="auto"/>
        <w:jc w:val="both"/>
        <w:rPr>
          <w:rFonts w:ascii="Tahoma" w:eastAsia="Times New Roman" w:hAnsi="Tahoma" w:cs="Tahoma"/>
          <w:sz w:val="20"/>
          <w:szCs w:val="20"/>
          <w:lang w:eastAsia="en-GB"/>
        </w:rPr>
      </w:pPr>
    </w:p>
    <w:p w14:paraId="7DBEDAE5" w14:textId="77777777" w:rsidR="006935B5" w:rsidRDefault="006935B5" w:rsidP="006935B5">
      <w:pPr>
        <w:spacing w:after="0" w:line="240" w:lineRule="auto"/>
        <w:jc w:val="both"/>
        <w:rPr>
          <w:rFonts w:ascii="Tahoma" w:eastAsia="Times New Roman" w:hAnsi="Tahoma" w:cs="Tahoma"/>
          <w:sz w:val="20"/>
          <w:szCs w:val="20"/>
          <w:lang w:eastAsia="en-GB"/>
        </w:rPr>
      </w:pPr>
      <w:r>
        <w:rPr>
          <w:rFonts w:ascii="Tahoma" w:eastAsia="Times New Roman" w:hAnsi="Tahoma" w:cs="Tahoma"/>
          <w:b/>
          <w:bCs/>
          <w:sz w:val="20"/>
          <w:szCs w:val="20"/>
          <w:lang w:eastAsia="en-GB"/>
        </w:rPr>
        <w:t>Notifiable I</w:t>
      </w:r>
      <w:r w:rsidR="00D202D6" w:rsidRPr="009E7F40">
        <w:rPr>
          <w:rFonts w:ascii="Tahoma" w:eastAsia="Times New Roman" w:hAnsi="Tahoma" w:cs="Tahoma"/>
          <w:b/>
          <w:bCs/>
          <w:sz w:val="20"/>
          <w:szCs w:val="20"/>
          <w:lang w:eastAsia="en-GB"/>
        </w:rPr>
        <w:t xml:space="preserve">ncidents and </w:t>
      </w:r>
      <w:r>
        <w:rPr>
          <w:rFonts w:ascii="Tahoma" w:eastAsia="Times New Roman" w:hAnsi="Tahoma" w:cs="Tahoma"/>
          <w:b/>
          <w:bCs/>
          <w:sz w:val="20"/>
          <w:szCs w:val="20"/>
          <w:lang w:eastAsia="en-GB"/>
        </w:rPr>
        <w:t>D</w:t>
      </w:r>
      <w:r w:rsidR="00D202D6" w:rsidRPr="009E7F40">
        <w:rPr>
          <w:rFonts w:ascii="Tahoma" w:eastAsia="Times New Roman" w:hAnsi="Tahoma" w:cs="Tahoma"/>
          <w:b/>
          <w:bCs/>
          <w:sz w:val="20"/>
          <w:szCs w:val="20"/>
          <w:lang w:eastAsia="en-GB"/>
        </w:rPr>
        <w:t>isease</w:t>
      </w:r>
      <w:r w:rsidR="00D202D6" w:rsidRPr="009E7F40">
        <w:rPr>
          <w:rFonts w:ascii="Tahoma" w:eastAsia="Times New Roman" w:hAnsi="Tahoma" w:cs="Tahoma"/>
          <w:sz w:val="20"/>
          <w:szCs w:val="20"/>
          <w:lang w:eastAsia="en-GB"/>
        </w:rPr>
        <w:t>s</w:t>
      </w:r>
    </w:p>
    <w:p w14:paraId="1DE08ABD" w14:textId="77777777" w:rsidR="00DE559D"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In line with the Accident, Records and Notification procedures </w:t>
      </w:r>
      <w:r w:rsidR="00EE2819">
        <w:rPr>
          <w:rFonts w:ascii="Tahoma" w:eastAsia="Times New Roman" w:hAnsi="Tahoma" w:cs="Tahoma"/>
          <w:sz w:val="20"/>
          <w:szCs w:val="20"/>
          <w:lang w:eastAsia="en-GB"/>
        </w:rPr>
        <w:t>Hurworth House</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will notify the HSE, under RIDDOR, of any serious accident, illness or serious injury to, or death of, any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whilst in our care, and of action taken in respect of it.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GP has the responsibility of reporting notifiable diseases and ensuring that 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is safe to return to school and not cause public health problems from infections.</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However, the School may seek advice from the Health Protection Agency if 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is believed to be suffering from a notifiable disease as identified under the Health Protection (Notification</w:t>
      </w:r>
      <w:r w:rsidR="006935B5">
        <w:rPr>
          <w:rFonts w:ascii="Tahoma" w:eastAsia="Times New Roman" w:hAnsi="Tahoma" w:cs="Tahoma"/>
          <w:sz w:val="20"/>
          <w:szCs w:val="20"/>
          <w:lang w:eastAsia="en-GB"/>
        </w:rPr>
        <w:t>) Regulation 2010 (see Appendix</w:t>
      </w:r>
      <w:r w:rsidRPr="009E7F40">
        <w:rPr>
          <w:rFonts w:ascii="Tahoma" w:eastAsia="Times New Roman" w:hAnsi="Tahoma" w:cs="Tahoma"/>
          <w:sz w:val="20"/>
          <w:szCs w:val="20"/>
          <w:lang w:eastAsia="en-GB"/>
        </w:rPr>
        <w:t xml:space="preserve">). </w:t>
      </w:r>
    </w:p>
    <w:p w14:paraId="4A373EC4" w14:textId="77777777" w:rsidR="006935B5" w:rsidRPr="009E7F40" w:rsidRDefault="006935B5" w:rsidP="006935B5">
      <w:pPr>
        <w:spacing w:after="0" w:line="240" w:lineRule="auto"/>
        <w:jc w:val="both"/>
        <w:rPr>
          <w:rFonts w:ascii="Tahoma" w:eastAsia="Times New Roman" w:hAnsi="Tahoma" w:cs="Tahoma"/>
          <w:sz w:val="20"/>
          <w:szCs w:val="20"/>
          <w:lang w:eastAsia="en-GB"/>
        </w:rPr>
      </w:pPr>
    </w:p>
    <w:p w14:paraId="446FB155" w14:textId="77777777" w:rsidR="006935B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Lessons Learned</w:t>
      </w:r>
      <w:r w:rsidR="006935B5">
        <w:rPr>
          <w:rFonts w:ascii="Tahoma" w:eastAsia="Times New Roman" w:hAnsi="Tahoma" w:cs="Tahoma"/>
          <w:b/>
          <w:bCs/>
          <w:sz w:val="20"/>
          <w:szCs w:val="20"/>
          <w:lang w:eastAsia="en-GB"/>
        </w:rPr>
        <w:t xml:space="preserve"> </w:t>
      </w:r>
    </w:p>
    <w:p w14:paraId="0BF2D257" w14:textId="2EA582BC"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School </w:t>
      </w:r>
      <w:r w:rsidR="00DE559D" w:rsidRPr="009E7F40">
        <w:rPr>
          <w:rFonts w:ascii="Tahoma" w:eastAsia="Times New Roman" w:hAnsi="Tahoma" w:cs="Tahoma"/>
          <w:sz w:val="20"/>
          <w:szCs w:val="20"/>
          <w:lang w:eastAsia="en-GB"/>
        </w:rPr>
        <w:t>will review</w:t>
      </w:r>
      <w:r w:rsidRPr="009E7F40">
        <w:rPr>
          <w:rFonts w:ascii="Tahoma" w:eastAsia="Times New Roman" w:hAnsi="Tahoma" w:cs="Tahoma"/>
          <w:sz w:val="20"/>
          <w:szCs w:val="20"/>
          <w:lang w:eastAsia="en-GB"/>
        </w:rPr>
        <w:t xml:space="preserve"> all incidents recorded </w:t>
      </w:r>
      <w:r w:rsidR="00EE59FA">
        <w:rPr>
          <w:rFonts w:ascii="Tahoma" w:eastAsia="Times New Roman" w:hAnsi="Tahoma" w:cs="Tahoma"/>
          <w:sz w:val="20"/>
          <w:szCs w:val="20"/>
          <w:lang w:eastAsia="en-GB"/>
        </w:rPr>
        <w:t xml:space="preserve">on </w:t>
      </w:r>
      <w:r w:rsidR="00E93C86">
        <w:rPr>
          <w:rFonts w:ascii="Tahoma" w:eastAsia="Times New Roman" w:hAnsi="Tahoma" w:cs="Tahoma"/>
          <w:sz w:val="20"/>
          <w:szCs w:val="20"/>
          <w:lang w:eastAsia="en-GB"/>
        </w:rPr>
        <w:t>engage</w:t>
      </w:r>
      <w:r w:rsidR="00EE59FA">
        <w:rPr>
          <w:rFonts w:ascii="Tahoma" w:eastAsia="Times New Roman" w:hAnsi="Tahoma" w:cs="Tahoma"/>
          <w:sz w:val="20"/>
          <w:szCs w:val="20"/>
          <w:lang w:eastAsia="en-GB"/>
        </w:rPr>
        <w:t xml:space="preserve"> system acting as an </w:t>
      </w:r>
      <w:r w:rsidRPr="009E7F40">
        <w:rPr>
          <w:rFonts w:ascii="Tahoma" w:eastAsia="Times New Roman" w:hAnsi="Tahoma" w:cs="Tahoma"/>
          <w:sz w:val="20"/>
          <w:szCs w:val="20"/>
          <w:lang w:eastAsia="en-GB"/>
        </w:rPr>
        <w:t>Accident Book</w:t>
      </w:r>
      <w:r w:rsidR="00DE559D" w:rsidRPr="009E7F40">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The </w:t>
      </w:r>
      <w:r w:rsidR="00DE559D" w:rsidRPr="009E7F40">
        <w:rPr>
          <w:rFonts w:ascii="Tahoma" w:eastAsia="Times New Roman" w:hAnsi="Tahoma" w:cs="Tahoma"/>
          <w:sz w:val="20"/>
          <w:szCs w:val="20"/>
          <w:lang w:eastAsia="en-GB"/>
        </w:rPr>
        <w:t xml:space="preserve">school </w:t>
      </w:r>
      <w:r w:rsidRPr="009E7F40">
        <w:rPr>
          <w:rFonts w:ascii="Tahoma" w:eastAsia="Times New Roman" w:hAnsi="Tahoma" w:cs="Tahoma"/>
          <w:sz w:val="20"/>
          <w:szCs w:val="20"/>
          <w:lang w:eastAsia="en-GB"/>
        </w:rPr>
        <w:t>will examine whether a future, similar incident could be avoided and what procedures, if any, could be put in place to reduce the likelihood of a recurrence.</w:t>
      </w:r>
    </w:p>
    <w:p w14:paraId="7D7BF984" w14:textId="77777777" w:rsidR="006935B5" w:rsidRPr="009E7F40" w:rsidRDefault="006935B5" w:rsidP="006935B5">
      <w:pPr>
        <w:spacing w:after="0" w:line="240" w:lineRule="auto"/>
        <w:jc w:val="both"/>
        <w:rPr>
          <w:rFonts w:ascii="Tahoma" w:eastAsia="Times New Roman" w:hAnsi="Tahoma" w:cs="Tahoma"/>
          <w:sz w:val="20"/>
          <w:szCs w:val="20"/>
          <w:lang w:eastAsia="en-GB"/>
        </w:rPr>
      </w:pPr>
    </w:p>
    <w:p w14:paraId="182039B6" w14:textId="77777777" w:rsidR="00131C01" w:rsidRDefault="00D202D6" w:rsidP="00131C01">
      <w:pPr>
        <w:spacing w:after="0" w:line="240" w:lineRule="auto"/>
        <w:jc w:val="both"/>
        <w:rPr>
          <w:rFonts w:ascii="Tahoma" w:eastAsia="Times New Roman" w:hAnsi="Tahoma" w:cs="Tahoma"/>
          <w:b/>
          <w:bCs/>
          <w:sz w:val="20"/>
          <w:szCs w:val="20"/>
          <w:lang w:eastAsia="en-GB"/>
        </w:rPr>
      </w:pPr>
      <w:r w:rsidRPr="00131C01">
        <w:rPr>
          <w:rFonts w:ascii="Tahoma" w:eastAsia="Times New Roman" w:hAnsi="Tahoma" w:cs="Tahoma"/>
          <w:b/>
          <w:bCs/>
          <w:sz w:val="20"/>
          <w:szCs w:val="20"/>
          <w:lang w:eastAsia="en-GB"/>
        </w:rPr>
        <w:t>Administration of Medicines</w:t>
      </w:r>
      <w:r w:rsidR="00442009" w:rsidRPr="00131C01">
        <w:rPr>
          <w:rFonts w:ascii="Tahoma" w:eastAsia="Times New Roman" w:hAnsi="Tahoma" w:cs="Tahoma"/>
          <w:b/>
          <w:bCs/>
          <w:sz w:val="20"/>
          <w:szCs w:val="20"/>
          <w:lang w:eastAsia="en-GB"/>
        </w:rPr>
        <w:t xml:space="preserve"> </w:t>
      </w:r>
    </w:p>
    <w:p w14:paraId="2752BF3B" w14:textId="77777777" w:rsidR="00131C01" w:rsidRDefault="00131C01" w:rsidP="00131C01">
      <w:pPr>
        <w:spacing w:after="0" w:line="240" w:lineRule="auto"/>
        <w:jc w:val="both"/>
        <w:rPr>
          <w:rFonts w:ascii="Tahoma" w:eastAsia="Times New Roman" w:hAnsi="Tahoma" w:cs="Tahoma"/>
          <w:b/>
          <w:bCs/>
          <w:sz w:val="20"/>
          <w:szCs w:val="20"/>
          <w:lang w:eastAsia="en-GB"/>
        </w:rPr>
      </w:pPr>
    </w:p>
    <w:p w14:paraId="2C7EF22F" w14:textId="77777777" w:rsidR="00D202D6" w:rsidRDefault="00D202D6" w:rsidP="00131C01">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Two members of staff should be present (only those who have agreed) when administering medicines to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s in cases where a child is prescribed </w:t>
      </w:r>
      <w:r w:rsidR="00DE559D" w:rsidRPr="009E7F40">
        <w:rPr>
          <w:rFonts w:ascii="Tahoma" w:eastAsia="Times New Roman" w:hAnsi="Tahoma" w:cs="Tahoma"/>
          <w:sz w:val="20"/>
          <w:szCs w:val="20"/>
          <w:lang w:eastAsia="en-GB"/>
        </w:rPr>
        <w:t>medicine</w:t>
      </w:r>
      <w:r w:rsidRPr="009E7F40">
        <w:rPr>
          <w:rFonts w:ascii="Tahoma" w:eastAsia="Times New Roman" w:hAnsi="Tahoma" w:cs="Tahoma"/>
          <w:sz w:val="20"/>
          <w:szCs w:val="20"/>
          <w:lang w:eastAsia="en-GB"/>
        </w:rPr>
        <w:t xml:space="preserve">.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In these cases the school MUST receive written request, stating dosage and time.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In other cases parents may by arrangement visit the school to administer medicines to their own child.</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All medicines that require refrigeration will be kept in the fridge within the staff room.</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Any staff medication will be kept in a separate labelled container within the fridge.</w:t>
      </w:r>
    </w:p>
    <w:p w14:paraId="1D1DADF2" w14:textId="77777777" w:rsidR="00DE559D" w:rsidRDefault="00E577BA" w:rsidP="006935B5">
      <w:pPr>
        <w:numPr>
          <w:ilvl w:val="0"/>
          <w:numId w:val="13"/>
        </w:numPr>
        <w:spacing w:after="0" w:line="240" w:lineRule="auto"/>
        <w:jc w:val="both"/>
        <w:rPr>
          <w:rFonts w:ascii="Tahoma" w:eastAsia="Times New Roman" w:hAnsi="Tahoma" w:cs="Tahoma"/>
          <w:sz w:val="20"/>
          <w:szCs w:val="20"/>
          <w:lang w:eastAsia="en-GB"/>
        </w:rPr>
      </w:pPr>
      <w:r>
        <w:rPr>
          <w:rFonts w:ascii="Tahoma" w:eastAsia="Times New Roman" w:hAnsi="Tahoma" w:cs="Tahoma"/>
          <w:sz w:val="20"/>
          <w:szCs w:val="20"/>
          <w:lang w:eastAsia="en-GB"/>
        </w:rPr>
        <w:t>Where young people</w:t>
      </w:r>
      <w:r w:rsidR="00D202D6" w:rsidRPr="009E7F40">
        <w:rPr>
          <w:rFonts w:ascii="Tahoma" w:eastAsia="Times New Roman" w:hAnsi="Tahoma" w:cs="Tahoma"/>
          <w:sz w:val="20"/>
          <w:szCs w:val="20"/>
          <w:lang w:eastAsia="en-GB"/>
        </w:rPr>
        <w:t xml:space="preserve"> have an inhaler, this is kept</w:t>
      </w:r>
      <w:r w:rsidR="006935B5">
        <w:rPr>
          <w:rFonts w:ascii="Tahoma" w:eastAsia="Times New Roman" w:hAnsi="Tahoma" w:cs="Tahoma"/>
          <w:sz w:val="20"/>
          <w:szCs w:val="20"/>
          <w:lang w:eastAsia="en-GB"/>
        </w:rPr>
        <w:t xml:space="preserve"> in the medicine cupboard. </w:t>
      </w:r>
    </w:p>
    <w:p w14:paraId="16A6F196" w14:textId="77777777" w:rsidR="006935B5" w:rsidRDefault="006935B5" w:rsidP="006935B5">
      <w:pPr>
        <w:spacing w:after="0" w:line="240" w:lineRule="auto"/>
        <w:jc w:val="both"/>
        <w:rPr>
          <w:rFonts w:ascii="Tahoma" w:eastAsia="Times New Roman" w:hAnsi="Tahoma" w:cs="Tahoma"/>
          <w:b/>
          <w:bCs/>
          <w:sz w:val="20"/>
          <w:szCs w:val="20"/>
          <w:lang w:eastAsia="en-GB"/>
        </w:rPr>
      </w:pPr>
    </w:p>
    <w:p w14:paraId="1D8EC4B6" w14:textId="77777777" w:rsidR="006935B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Physical Sickness</w:t>
      </w:r>
    </w:p>
    <w:p w14:paraId="091D3CF5" w14:textId="77777777" w:rsidR="00D202D6"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If 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is physically sick inside the school building the school </w:t>
      </w:r>
      <w:r w:rsidR="00E577BA">
        <w:rPr>
          <w:rFonts w:ascii="Tahoma" w:eastAsia="Times New Roman" w:hAnsi="Tahoma" w:cs="Tahoma"/>
          <w:sz w:val="20"/>
          <w:szCs w:val="20"/>
          <w:lang w:eastAsia="en-GB"/>
        </w:rPr>
        <w:t>maintenance team</w:t>
      </w:r>
      <w:r w:rsidRPr="009E7F40">
        <w:rPr>
          <w:rFonts w:ascii="Tahoma" w:eastAsia="Times New Roman" w:hAnsi="Tahoma" w:cs="Tahoma"/>
          <w:sz w:val="20"/>
          <w:szCs w:val="20"/>
          <w:lang w:eastAsia="en-GB"/>
        </w:rPr>
        <w:t xml:space="preserve"> </w:t>
      </w:r>
      <w:r w:rsidR="006935B5" w:rsidRPr="009E7F40">
        <w:rPr>
          <w:rFonts w:ascii="Tahoma" w:eastAsia="Times New Roman" w:hAnsi="Tahoma" w:cs="Tahoma"/>
          <w:sz w:val="20"/>
          <w:szCs w:val="20"/>
          <w:lang w:eastAsia="en-GB"/>
        </w:rPr>
        <w:t>should</w:t>
      </w:r>
      <w:r w:rsidR="00DE559D" w:rsidRPr="009E7F40">
        <w:rPr>
          <w:rFonts w:ascii="Tahoma" w:eastAsia="Times New Roman" w:hAnsi="Tahoma" w:cs="Tahoma"/>
          <w:sz w:val="20"/>
          <w:szCs w:val="20"/>
          <w:lang w:eastAsia="en-GB"/>
        </w:rPr>
        <w:t xml:space="preserve"> be</w:t>
      </w:r>
      <w:r w:rsidRPr="009E7F40">
        <w:rPr>
          <w:rFonts w:ascii="Tahoma" w:eastAsia="Times New Roman" w:hAnsi="Tahoma" w:cs="Tahoma"/>
          <w:sz w:val="20"/>
          <w:szCs w:val="20"/>
          <w:lang w:eastAsia="en-GB"/>
        </w:rPr>
        <w:t xml:space="preserve"> notified.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They then are responsible for the cleaning of the area affected.</w:t>
      </w:r>
    </w:p>
    <w:p w14:paraId="41B83761" w14:textId="77777777" w:rsidR="006935B5" w:rsidRPr="009E7F40" w:rsidRDefault="006935B5" w:rsidP="006935B5">
      <w:pPr>
        <w:spacing w:after="0" w:line="240" w:lineRule="auto"/>
        <w:jc w:val="both"/>
        <w:rPr>
          <w:rFonts w:ascii="Tahoma" w:eastAsia="Times New Roman" w:hAnsi="Tahoma" w:cs="Tahoma"/>
          <w:sz w:val="20"/>
          <w:szCs w:val="20"/>
          <w:lang w:eastAsia="en-GB"/>
        </w:rPr>
      </w:pPr>
    </w:p>
    <w:p w14:paraId="53315CCD" w14:textId="77777777" w:rsidR="00D202D6" w:rsidRPr="009E7F40" w:rsidRDefault="00D202D6" w:rsidP="006935B5">
      <w:p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Appendi</w:t>
      </w:r>
      <w:r w:rsidR="006935B5">
        <w:rPr>
          <w:rFonts w:ascii="Tahoma" w:eastAsia="Times New Roman" w:hAnsi="Tahoma" w:cs="Tahoma"/>
          <w:sz w:val="20"/>
          <w:szCs w:val="20"/>
          <w:lang w:eastAsia="en-GB"/>
        </w:rPr>
        <w:t>ces held as separate documents:</w:t>
      </w:r>
    </w:p>
    <w:p w14:paraId="27C21923" w14:textId="77777777" w:rsidR="00D202D6" w:rsidRDefault="00D202D6" w:rsidP="006935B5">
      <w:pPr>
        <w:numPr>
          <w:ilvl w:val="0"/>
          <w:numId w:val="14"/>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List of current staff and their </w:t>
      </w:r>
      <w:r w:rsidR="006935B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irst </w:t>
      </w:r>
      <w:r w:rsidR="006935B5">
        <w:rPr>
          <w:rFonts w:ascii="Tahoma" w:eastAsia="Times New Roman" w:hAnsi="Tahoma" w:cs="Tahoma"/>
          <w:sz w:val="20"/>
          <w:szCs w:val="20"/>
          <w:lang w:eastAsia="en-GB"/>
        </w:rPr>
        <w:t>A</w:t>
      </w:r>
      <w:r w:rsidRPr="009E7F40">
        <w:rPr>
          <w:rFonts w:ascii="Tahoma" w:eastAsia="Times New Roman" w:hAnsi="Tahoma" w:cs="Tahoma"/>
          <w:sz w:val="20"/>
          <w:szCs w:val="20"/>
          <w:lang w:eastAsia="en-GB"/>
        </w:rPr>
        <w:t>id qualifications</w:t>
      </w:r>
    </w:p>
    <w:p w14:paraId="5C4B266F" w14:textId="77777777" w:rsidR="006935B5" w:rsidRPr="009E7F40" w:rsidRDefault="006935B5" w:rsidP="006935B5">
      <w:pPr>
        <w:spacing w:after="0" w:line="240" w:lineRule="auto"/>
        <w:ind w:left="720"/>
        <w:jc w:val="both"/>
        <w:rPr>
          <w:rFonts w:ascii="Tahoma" w:eastAsia="Times New Roman" w:hAnsi="Tahoma" w:cs="Tahoma"/>
          <w:sz w:val="20"/>
          <w:szCs w:val="20"/>
          <w:lang w:eastAsia="en-GB"/>
        </w:rPr>
      </w:pPr>
    </w:p>
    <w:p w14:paraId="4A0E5E8B" w14:textId="77777777" w:rsidR="00DE559D" w:rsidRPr="009E7F40"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IMMEDIATE ACTION FOLLOWING A SERIOUS ACCIDENT OR INCIDENT ON A SCHOOL VISIT</w:t>
      </w:r>
    </w:p>
    <w:p w14:paraId="244DDBC1" w14:textId="77777777" w:rsidR="006935B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sz w:val="20"/>
          <w:szCs w:val="20"/>
          <w:lang w:eastAsia="en-GB"/>
        </w:rPr>
        <w:br/>
      </w:r>
      <w:r w:rsidR="006935B5">
        <w:rPr>
          <w:rFonts w:ascii="Tahoma" w:eastAsia="Times New Roman" w:hAnsi="Tahoma" w:cs="Tahoma"/>
          <w:b/>
          <w:bCs/>
          <w:sz w:val="20"/>
          <w:szCs w:val="20"/>
          <w:lang w:eastAsia="en-GB"/>
        </w:rPr>
        <w:t>A S</w:t>
      </w:r>
      <w:r w:rsidRPr="009E7F40">
        <w:rPr>
          <w:rFonts w:ascii="Tahoma" w:eastAsia="Times New Roman" w:hAnsi="Tahoma" w:cs="Tahoma"/>
          <w:b/>
          <w:bCs/>
          <w:sz w:val="20"/>
          <w:szCs w:val="20"/>
          <w:lang w:eastAsia="en-GB"/>
        </w:rPr>
        <w:t xml:space="preserve">erious </w:t>
      </w:r>
      <w:r w:rsidR="006935B5">
        <w:rPr>
          <w:rFonts w:ascii="Tahoma" w:eastAsia="Times New Roman" w:hAnsi="Tahoma" w:cs="Tahoma"/>
          <w:b/>
          <w:bCs/>
          <w:sz w:val="20"/>
          <w:szCs w:val="20"/>
          <w:lang w:eastAsia="en-GB"/>
        </w:rPr>
        <w:t>A</w:t>
      </w:r>
      <w:r w:rsidRPr="009E7F40">
        <w:rPr>
          <w:rFonts w:ascii="Tahoma" w:eastAsia="Times New Roman" w:hAnsi="Tahoma" w:cs="Tahoma"/>
          <w:b/>
          <w:bCs/>
          <w:sz w:val="20"/>
          <w:szCs w:val="20"/>
          <w:lang w:eastAsia="en-GB"/>
        </w:rPr>
        <w:t xml:space="preserve">ccident is </w:t>
      </w:r>
      <w:r w:rsidR="006935B5">
        <w:rPr>
          <w:rFonts w:ascii="Tahoma" w:eastAsia="Times New Roman" w:hAnsi="Tahoma" w:cs="Tahoma"/>
          <w:b/>
          <w:bCs/>
          <w:sz w:val="20"/>
          <w:szCs w:val="20"/>
          <w:lang w:eastAsia="en-GB"/>
        </w:rPr>
        <w:t>D</w:t>
      </w:r>
      <w:r w:rsidRPr="009E7F40">
        <w:rPr>
          <w:rFonts w:ascii="Tahoma" w:eastAsia="Times New Roman" w:hAnsi="Tahoma" w:cs="Tahoma"/>
          <w:b/>
          <w:bCs/>
          <w:sz w:val="20"/>
          <w:szCs w:val="20"/>
          <w:lang w:eastAsia="en-GB"/>
        </w:rPr>
        <w:t>efined as:</w:t>
      </w:r>
    </w:p>
    <w:p w14:paraId="59F44C1C" w14:textId="77777777" w:rsidR="006935B5" w:rsidRDefault="00D202D6" w:rsidP="006935B5">
      <w:pPr>
        <w:pStyle w:val="ListParagraph"/>
        <w:numPr>
          <w:ilvl w:val="0"/>
          <w:numId w:val="18"/>
        </w:numPr>
        <w:spacing w:after="0" w:line="240" w:lineRule="auto"/>
        <w:jc w:val="both"/>
        <w:rPr>
          <w:rFonts w:ascii="Tahoma" w:eastAsia="Times New Roman" w:hAnsi="Tahoma" w:cs="Tahoma"/>
          <w:sz w:val="20"/>
          <w:szCs w:val="20"/>
          <w:lang w:eastAsia="en-GB"/>
        </w:rPr>
      </w:pPr>
      <w:r w:rsidRPr="006935B5">
        <w:rPr>
          <w:rFonts w:ascii="Tahoma" w:eastAsia="Times New Roman" w:hAnsi="Tahoma" w:cs="Tahoma"/>
          <w:sz w:val="20"/>
          <w:szCs w:val="20"/>
          <w:lang w:eastAsia="en-GB"/>
        </w:rPr>
        <w:t>"An accident leading to a fatality, serious or multiple fractures, amputation or other serious injury.''</w:t>
      </w:r>
    </w:p>
    <w:p w14:paraId="0C18B594" w14:textId="77777777" w:rsidR="006935B5" w:rsidRDefault="00D202D6" w:rsidP="006935B5">
      <w:pPr>
        <w:pStyle w:val="ListParagraph"/>
        <w:numPr>
          <w:ilvl w:val="0"/>
          <w:numId w:val="18"/>
        </w:numPr>
        <w:spacing w:after="0" w:line="240" w:lineRule="auto"/>
        <w:jc w:val="both"/>
        <w:rPr>
          <w:rFonts w:ascii="Tahoma" w:eastAsia="Times New Roman" w:hAnsi="Tahoma" w:cs="Tahoma"/>
          <w:sz w:val="20"/>
          <w:szCs w:val="20"/>
          <w:lang w:eastAsia="en-GB"/>
        </w:rPr>
      </w:pPr>
      <w:r w:rsidRPr="006935B5">
        <w:rPr>
          <w:rFonts w:ascii="Tahoma" w:eastAsia="Times New Roman" w:hAnsi="Tahoma" w:cs="Tahoma"/>
          <w:sz w:val="20"/>
          <w:szCs w:val="20"/>
          <w:lang w:eastAsia="en-GB"/>
        </w:rPr>
        <w:t>''Circumstances in which a party member might be at serious risk/have a serious illness.''</w:t>
      </w:r>
    </w:p>
    <w:p w14:paraId="2AFA955B" w14:textId="77777777" w:rsidR="00D202D6" w:rsidRDefault="00D202D6" w:rsidP="006935B5">
      <w:pPr>
        <w:pStyle w:val="ListParagraph"/>
        <w:numPr>
          <w:ilvl w:val="0"/>
          <w:numId w:val="18"/>
        </w:numPr>
        <w:spacing w:after="0" w:line="240" w:lineRule="auto"/>
        <w:jc w:val="both"/>
        <w:rPr>
          <w:rFonts w:ascii="Tahoma" w:eastAsia="Times New Roman" w:hAnsi="Tahoma" w:cs="Tahoma"/>
          <w:sz w:val="20"/>
          <w:szCs w:val="20"/>
          <w:lang w:eastAsia="en-GB"/>
        </w:rPr>
      </w:pPr>
      <w:r w:rsidRPr="006935B5">
        <w:rPr>
          <w:rFonts w:ascii="Tahoma" w:eastAsia="Times New Roman" w:hAnsi="Tahoma" w:cs="Tahoma"/>
          <w:sz w:val="20"/>
          <w:szCs w:val="20"/>
          <w:lang w:eastAsia="en-GB"/>
        </w:rPr>
        <w:t>"Any situation in which the press or media might be involved."</w:t>
      </w:r>
    </w:p>
    <w:p w14:paraId="6A408C70" w14:textId="77777777" w:rsidR="006935B5" w:rsidRPr="006935B5" w:rsidRDefault="006935B5" w:rsidP="006935B5">
      <w:pPr>
        <w:pStyle w:val="ListParagraph"/>
        <w:spacing w:after="0" w:line="240" w:lineRule="auto"/>
        <w:jc w:val="both"/>
        <w:rPr>
          <w:rFonts w:ascii="Tahoma" w:eastAsia="Times New Roman" w:hAnsi="Tahoma" w:cs="Tahoma"/>
          <w:sz w:val="20"/>
          <w:szCs w:val="20"/>
          <w:lang w:eastAsia="en-GB"/>
        </w:rPr>
      </w:pPr>
    </w:p>
    <w:p w14:paraId="4958905C" w14:textId="77777777" w:rsidR="006935B5" w:rsidRPr="006935B5" w:rsidRDefault="00D202D6" w:rsidP="006935B5">
      <w:pPr>
        <w:pStyle w:val="ListParagraph"/>
        <w:numPr>
          <w:ilvl w:val="0"/>
          <w:numId w:val="19"/>
        </w:numPr>
        <w:spacing w:after="0" w:line="240" w:lineRule="auto"/>
        <w:jc w:val="both"/>
        <w:rPr>
          <w:rFonts w:ascii="Tahoma" w:eastAsia="Times New Roman" w:hAnsi="Tahoma" w:cs="Tahoma"/>
          <w:b/>
          <w:bCs/>
          <w:sz w:val="20"/>
          <w:szCs w:val="20"/>
          <w:lang w:eastAsia="en-GB"/>
        </w:rPr>
      </w:pPr>
      <w:r w:rsidRPr="006935B5">
        <w:rPr>
          <w:rFonts w:ascii="Tahoma" w:eastAsia="Times New Roman" w:hAnsi="Tahoma" w:cs="Tahoma"/>
          <w:b/>
          <w:bCs/>
          <w:sz w:val="20"/>
          <w:szCs w:val="20"/>
          <w:lang w:eastAsia="en-GB"/>
        </w:rPr>
        <w:t>Be Prepared</w:t>
      </w:r>
    </w:p>
    <w:p w14:paraId="65A6F3EF" w14:textId="77777777" w:rsidR="00D202D6" w:rsidRDefault="00D202D6" w:rsidP="006935B5">
      <w:pPr>
        <w:pStyle w:val="ListParagraph"/>
        <w:spacing w:after="0" w:line="240" w:lineRule="auto"/>
        <w:jc w:val="both"/>
        <w:rPr>
          <w:rFonts w:ascii="Tahoma" w:eastAsia="Times New Roman" w:hAnsi="Tahoma" w:cs="Tahoma"/>
          <w:sz w:val="20"/>
          <w:szCs w:val="20"/>
          <w:lang w:eastAsia="en-GB"/>
        </w:rPr>
      </w:pPr>
      <w:r w:rsidRPr="006935B5">
        <w:rPr>
          <w:rFonts w:ascii="Tahoma" w:eastAsia="Times New Roman" w:hAnsi="Tahoma" w:cs="Tahoma"/>
          <w:sz w:val="20"/>
          <w:szCs w:val="20"/>
          <w:lang w:eastAsia="en-GB"/>
        </w:rPr>
        <w:t>Brief your group on emergency procedures before they set off, including details of communications, so that they know how to deal with these should the party get split up.</w:t>
      </w:r>
    </w:p>
    <w:p w14:paraId="50E901D9" w14:textId="77777777" w:rsidR="006935B5" w:rsidRPr="006935B5" w:rsidRDefault="006935B5" w:rsidP="006935B5">
      <w:pPr>
        <w:pStyle w:val="ListParagraph"/>
        <w:spacing w:after="0" w:line="240" w:lineRule="auto"/>
        <w:jc w:val="both"/>
        <w:rPr>
          <w:rFonts w:ascii="Tahoma" w:eastAsia="Times New Roman" w:hAnsi="Tahoma" w:cs="Tahoma"/>
          <w:sz w:val="20"/>
          <w:szCs w:val="20"/>
          <w:lang w:eastAsia="en-GB"/>
        </w:rPr>
      </w:pPr>
    </w:p>
    <w:p w14:paraId="15F8BC80" w14:textId="77777777" w:rsidR="00D202D6" w:rsidRPr="009E7F40" w:rsidRDefault="00D202D6" w:rsidP="006935B5">
      <w:pPr>
        <w:spacing w:after="0" w:line="240" w:lineRule="auto"/>
        <w:ind w:firstLine="360"/>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2) Care of Group in</w:t>
      </w:r>
      <w:r w:rsidR="006935B5">
        <w:rPr>
          <w:rFonts w:ascii="Tahoma" w:eastAsia="Times New Roman" w:hAnsi="Tahoma" w:cs="Tahoma"/>
          <w:b/>
          <w:bCs/>
          <w:sz w:val="20"/>
          <w:szCs w:val="20"/>
          <w:lang w:eastAsia="en-GB"/>
        </w:rPr>
        <w:t xml:space="preserve"> an E</w:t>
      </w:r>
      <w:r w:rsidRPr="009E7F40">
        <w:rPr>
          <w:rFonts w:ascii="Tahoma" w:eastAsia="Times New Roman" w:hAnsi="Tahoma" w:cs="Tahoma"/>
          <w:b/>
          <w:bCs/>
          <w:sz w:val="20"/>
          <w:szCs w:val="20"/>
          <w:lang w:eastAsia="en-GB"/>
        </w:rPr>
        <w:t>mergency</w:t>
      </w:r>
    </w:p>
    <w:p w14:paraId="026425BD" w14:textId="77777777" w:rsidR="00D202D6" w:rsidRPr="009E7F40" w:rsidRDefault="00D202D6" w:rsidP="006935B5">
      <w:pPr>
        <w:numPr>
          <w:ilvl w:val="0"/>
          <w:numId w:val="1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Establish nature and extent of the emergency.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Advise other school trip staff of the incident and that emergency procedures are in operation.</w:t>
      </w:r>
    </w:p>
    <w:p w14:paraId="57086FB8" w14:textId="77777777" w:rsidR="00D202D6" w:rsidRPr="009E7F40" w:rsidRDefault="00D202D6" w:rsidP="006935B5">
      <w:pPr>
        <w:numPr>
          <w:ilvl w:val="0"/>
          <w:numId w:val="1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Ensure safety from further danger.</w:t>
      </w:r>
    </w:p>
    <w:p w14:paraId="79B2B830" w14:textId="77777777" w:rsidR="00D202D6" w:rsidRPr="009E7F40" w:rsidRDefault="00D202D6" w:rsidP="006935B5">
      <w:pPr>
        <w:numPr>
          <w:ilvl w:val="0"/>
          <w:numId w:val="1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Contact local emergency services immediately and follow their advice.</w:t>
      </w:r>
    </w:p>
    <w:p w14:paraId="5851122E" w14:textId="77777777" w:rsidR="00D202D6" w:rsidRDefault="00D202D6" w:rsidP="006935B5">
      <w:pPr>
        <w:numPr>
          <w:ilvl w:val="0"/>
          <w:numId w:val="15"/>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Arrange for one adult to remain at the incident site to liaise with emergency services until the incident is over and all children are accounted for.</w:t>
      </w:r>
    </w:p>
    <w:p w14:paraId="39335B95" w14:textId="77777777" w:rsidR="00E577BA" w:rsidRDefault="00E577BA" w:rsidP="00E577BA">
      <w:pPr>
        <w:spacing w:after="0" w:line="240" w:lineRule="auto"/>
        <w:ind w:left="720"/>
        <w:jc w:val="both"/>
        <w:rPr>
          <w:rFonts w:ascii="Tahoma" w:eastAsia="Times New Roman" w:hAnsi="Tahoma" w:cs="Tahoma"/>
          <w:sz w:val="20"/>
          <w:szCs w:val="20"/>
          <w:lang w:eastAsia="en-GB"/>
        </w:rPr>
      </w:pPr>
    </w:p>
    <w:p w14:paraId="024D3A0D" w14:textId="77777777" w:rsidR="006935B5" w:rsidRPr="009E7F40" w:rsidRDefault="006935B5" w:rsidP="006935B5">
      <w:pPr>
        <w:spacing w:after="0" w:line="240" w:lineRule="auto"/>
        <w:ind w:left="720"/>
        <w:jc w:val="both"/>
        <w:rPr>
          <w:rFonts w:ascii="Tahoma" w:eastAsia="Times New Roman" w:hAnsi="Tahoma" w:cs="Tahoma"/>
          <w:sz w:val="20"/>
          <w:szCs w:val="20"/>
          <w:lang w:eastAsia="en-GB"/>
        </w:rPr>
      </w:pPr>
    </w:p>
    <w:p w14:paraId="67B8ACCF" w14:textId="77777777" w:rsidR="00D202D6" w:rsidRPr="009E7F40" w:rsidRDefault="00D202D6" w:rsidP="006935B5">
      <w:pPr>
        <w:spacing w:after="0" w:line="240" w:lineRule="auto"/>
        <w:ind w:firstLine="360"/>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3) Communication</w:t>
      </w:r>
    </w:p>
    <w:p w14:paraId="32CA61DC" w14:textId="77777777" w:rsidR="00DE559D" w:rsidRPr="009E7F40" w:rsidRDefault="00DE559D" w:rsidP="006935B5">
      <w:pPr>
        <w:numPr>
          <w:ilvl w:val="0"/>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Contact the school </w:t>
      </w:r>
    </w:p>
    <w:p w14:paraId="19190B8B" w14:textId="77777777" w:rsidR="00D202D6" w:rsidRPr="009E7F40" w:rsidRDefault="00D202D6" w:rsidP="006935B5">
      <w:pPr>
        <w:numPr>
          <w:ilvl w:val="0"/>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Be ready to give the following information:</w:t>
      </w:r>
    </w:p>
    <w:p w14:paraId="70DC8612"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Telephone number you are calling from (and an alternative)</w:t>
      </w:r>
    </w:p>
    <w:p w14:paraId="571051AE"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What happened including details of injuries</w:t>
      </w:r>
    </w:p>
    <w:p w14:paraId="281A64D7"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To whom</w:t>
      </w:r>
    </w:p>
    <w:p w14:paraId="179B63C6"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Where</w:t>
      </w:r>
    </w:p>
    <w:p w14:paraId="3F4F6A56"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When</w:t>
      </w:r>
    </w:p>
    <w:p w14:paraId="64AF430D" w14:textId="77777777" w:rsidR="00D202D6" w:rsidRPr="009E7F40" w:rsidRDefault="00D202D6" w:rsidP="006935B5">
      <w:pPr>
        <w:numPr>
          <w:ilvl w:val="1"/>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What has happened since.</w:t>
      </w:r>
    </w:p>
    <w:p w14:paraId="32AC3373" w14:textId="77777777" w:rsidR="00D202D6" w:rsidRDefault="00D202D6" w:rsidP="006935B5">
      <w:pPr>
        <w:numPr>
          <w:ilvl w:val="0"/>
          <w:numId w:val="16"/>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If a fatality is involved, has this been confirmed? By whom?</w:t>
      </w:r>
    </w:p>
    <w:p w14:paraId="133E8192" w14:textId="77777777" w:rsidR="006935B5" w:rsidRPr="009E7F40" w:rsidRDefault="006935B5" w:rsidP="006935B5">
      <w:pPr>
        <w:spacing w:after="0" w:line="240" w:lineRule="auto"/>
        <w:ind w:left="720"/>
        <w:jc w:val="both"/>
        <w:rPr>
          <w:rFonts w:ascii="Tahoma" w:eastAsia="Times New Roman" w:hAnsi="Tahoma" w:cs="Tahoma"/>
          <w:sz w:val="20"/>
          <w:szCs w:val="20"/>
          <w:lang w:eastAsia="en-GB"/>
        </w:rPr>
      </w:pPr>
    </w:p>
    <w:p w14:paraId="5FFD79C1" w14:textId="77777777" w:rsidR="00D202D6" w:rsidRPr="009E7F40" w:rsidRDefault="00D202D6" w:rsidP="006935B5">
      <w:pPr>
        <w:spacing w:after="0" w:line="240" w:lineRule="auto"/>
        <w:ind w:firstLine="284"/>
        <w:jc w:val="both"/>
        <w:rPr>
          <w:rFonts w:ascii="Tahoma" w:eastAsia="Times New Roman" w:hAnsi="Tahoma" w:cs="Tahoma"/>
          <w:sz w:val="20"/>
          <w:szCs w:val="20"/>
          <w:lang w:eastAsia="en-GB"/>
        </w:rPr>
      </w:pPr>
      <w:r w:rsidRPr="009E7F40">
        <w:rPr>
          <w:rFonts w:ascii="Tahoma" w:eastAsia="Times New Roman" w:hAnsi="Tahoma" w:cs="Tahoma"/>
          <w:b/>
          <w:bCs/>
          <w:sz w:val="20"/>
          <w:szCs w:val="20"/>
          <w:lang w:eastAsia="en-GB"/>
        </w:rPr>
        <w:t>4) Next Steps and General Advice</w:t>
      </w:r>
    </w:p>
    <w:p w14:paraId="1A34D867"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Parents and relatives will naturally be anxious to establish what is happening</w:t>
      </w:r>
      <w:r w:rsidR="006935B5">
        <w:rPr>
          <w:rFonts w:ascii="Tahoma" w:eastAsia="Times New Roman" w:hAnsi="Tahoma" w:cs="Tahoma"/>
          <w:sz w:val="20"/>
          <w:szCs w:val="20"/>
          <w:lang w:eastAsia="en-GB"/>
        </w:rPr>
        <w:t>,</w:t>
      </w:r>
      <w:r w:rsidRPr="009E7F40">
        <w:rPr>
          <w:rFonts w:ascii="Tahoma" w:eastAsia="Times New Roman" w:hAnsi="Tahoma" w:cs="Tahoma"/>
          <w:sz w:val="20"/>
          <w:szCs w:val="20"/>
          <w:lang w:eastAsia="en-GB"/>
        </w:rPr>
        <w:t xml:space="preserve"> but do NOT let party members (staff or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s) telephone home until after you have made contact with the school and this has been agreed.</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The school will arrange to contact the parents of those involved.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In serious incidents the parents of all party members should be informed.</w:t>
      </w:r>
    </w:p>
    <w:p w14:paraId="785EA17C"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Do NOT speak to the press or media.</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Refer enquiries to the local emergency services handling the incident on the ground and promise that "an official statement will be made through the school as soon as possible".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Under no circumstances should the name of the casualty be divulged to the media.</w:t>
      </w:r>
    </w:p>
    <w:p w14:paraId="6166097B"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Do NOT admit liability of any sort to anyone.</w:t>
      </w:r>
    </w:p>
    <w:p w14:paraId="2286A234"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Do NOT allow anyone, apart from medical services, to see any party member without an independent witness being present.</w:t>
      </w:r>
    </w:p>
    <w:p w14:paraId="22097BA9"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Retain all equipment involved in an unaltered condition.</w:t>
      </w:r>
    </w:p>
    <w:p w14:paraId="60D9C2E8"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As soon as possible keep a written record of all that happens.</w:t>
      </w:r>
    </w:p>
    <w:p w14:paraId="1D17272F"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Be as compassionate as possible with anyone involved.</w:t>
      </w:r>
    </w:p>
    <w:p w14:paraId="1C46F4F1"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If you change location, remember to let the school/home based contact have the new telephone number at which you can be contacted.</w:t>
      </w:r>
    </w:p>
    <w:p w14:paraId="692F843C"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You should follow the instructions from the local police/emergency services and, unless they request otherwise:</w:t>
      </w:r>
    </w:p>
    <w:p w14:paraId="5EF0E4F6"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The Party Leader should write down as soon as practicable all relevant details. </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A record should be made of any witnesses.</w:t>
      </w:r>
      <w:r w:rsidR="006935B5">
        <w:rPr>
          <w:rFonts w:ascii="Tahoma" w:eastAsia="Times New Roman" w:hAnsi="Tahoma" w:cs="Tahoma"/>
          <w:sz w:val="20"/>
          <w:szCs w:val="20"/>
          <w:lang w:eastAsia="en-GB"/>
        </w:rPr>
        <w:t xml:space="preserve"> </w:t>
      </w:r>
      <w:r w:rsidRPr="009E7F40">
        <w:rPr>
          <w:rFonts w:ascii="Tahoma" w:eastAsia="Times New Roman" w:hAnsi="Tahoma" w:cs="Tahoma"/>
          <w:sz w:val="20"/>
          <w:szCs w:val="20"/>
          <w:lang w:eastAsia="en-GB"/>
        </w:rPr>
        <w:t xml:space="preserve"> Any associated equipment should be kept in its original condition.</w:t>
      </w:r>
    </w:p>
    <w:p w14:paraId="5A8C922C"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t xml:space="preserve">Keep the party together – if a </w:t>
      </w:r>
      <w:r w:rsidR="00E577BA">
        <w:rPr>
          <w:rFonts w:ascii="Tahoma" w:eastAsia="Times New Roman" w:hAnsi="Tahoma" w:cs="Tahoma"/>
          <w:sz w:val="20"/>
          <w:szCs w:val="20"/>
          <w:lang w:eastAsia="en-GB"/>
        </w:rPr>
        <w:t>young person</w:t>
      </w:r>
      <w:r w:rsidRPr="009E7F40">
        <w:rPr>
          <w:rFonts w:ascii="Tahoma" w:eastAsia="Times New Roman" w:hAnsi="Tahoma" w:cs="Tahoma"/>
          <w:sz w:val="20"/>
          <w:szCs w:val="20"/>
          <w:lang w:eastAsia="en-GB"/>
        </w:rPr>
        <w:t xml:space="preserve"> has to go to hospital, if at all possible, a member of staff should accompany them and stay with them until a relative arrives.</w:t>
      </w:r>
    </w:p>
    <w:p w14:paraId="5DD095E6" w14:textId="77777777" w:rsidR="00D202D6" w:rsidRPr="009E7F40" w:rsidRDefault="00D202D6" w:rsidP="006935B5">
      <w:pPr>
        <w:numPr>
          <w:ilvl w:val="0"/>
          <w:numId w:val="17"/>
        </w:numPr>
        <w:spacing w:after="0" w:line="240" w:lineRule="auto"/>
        <w:jc w:val="both"/>
        <w:rPr>
          <w:rFonts w:ascii="Tahoma" w:eastAsia="Times New Roman" w:hAnsi="Tahoma" w:cs="Tahoma"/>
          <w:sz w:val="20"/>
          <w:szCs w:val="20"/>
          <w:lang w:eastAsia="en-GB"/>
        </w:rPr>
      </w:pPr>
      <w:r w:rsidRPr="009E7F40">
        <w:rPr>
          <w:rFonts w:ascii="Tahoma" w:eastAsia="Times New Roman" w:hAnsi="Tahoma" w:cs="Tahoma"/>
          <w:sz w:val="20"/>
          <w:szCs w:val="20"/>
          <w:lang w:eastAsia="en-GB"/>
        </w:rPr>
        <w:lastRenderedPageBreak/>
        <w:t>Keep in close contact with the school so that you can decide jointly what the next steps should be.</w:t>
      </w:r>
    </w:p>
    <w:p w14:paraId="26137252" w14:textId="77777777" w:rsidR="00DE559D" w:rsidRPr="009E7F40" w:rsidRDefault="00DE559D" w:rsidP="006935B5">
      <w:pPr>
        <w:spacing w:after="0" w:line="240" w:lineRule="auto"/>
        <w:jc w:val="both"/>
        <w:rPr>
          <w:rFonts w:ascii="Tahoma" w:eastAsia="Times New Roman" w:hAnsi="Tahoma" w:cs="Tahoma"/>
          <w:b/>
          <w:bCs/>
          <w:sz w:val="20"/>
          <w:szCs w:val="20"/>
          <w:lang w:eastAsia="en-GB"/>
        </w:rPr>
      </w:pPr>
    </w:p>
    <w:p w14:paraId="53157E7E" w14:textId="77777777" w:rsidR="006935B5" w:rsidRDefault="00D202D6" w:rsidP="006935B5">
      <w:pPr>
        <w:spacing w:after="0" w:line="240" w:lineRule="auto"/>
        <w:jc w:val="both"/>
        <w:rPr>
          <w:rFonts w:ascii="Tahoma" w:eastAsia="Times New Roman" w:hAnsi="Tahoma" w:cs="Tahoma"/>
          <w:b/>
          <w:bCs/>
          <w:sz w:val="20"/>
          <w:szCs w:val="20"/>
          <w:lang w:eastAsia="en-GB"/>
        </w:rPr>
      </w:pPr>
      <w:r w:rsidRPr="009E7F40">
        <w:rPr>
          <w:rFonts w:ascii="Tahoma" w:eastAsia="Times New Roman" w:hAnsi="Tahoma" w:cs="Tahoma"/>
          <w:b/>
          <w:bCs/>
          <w:sz w:val="20"/>
          <w:szCs w:val="20"/>
          <w:lang w:eastAsia="en-GB"/>
        </w:rPr>
        <w:t>HEALTH PROTECTION (NOTIFICATION) REGULATION 2010</w:t>
      </w:r>
    </w:p>
    <w:p w14:paraId="7AA28548" w14:textId="77777777" w:rsidR="006935B5" w:rsidRPr="006935B5" w:rsidRDefault="00D202D6" w:rsidP="006935B5">
      <w:pPr>
        <w:spacing w:after="0" w:line="240" w:lineRule="auto"/>
        <w:jc w:val="both"/>
        <w:rPr>
          <w:rFonts w:ascii="Tahoma" w:eastAsia="Times New Roman" w:hAnsi="Tahoma" w:cs="Tahoma"/>
          <w:b/>
          <w:sz w:val="20"/>
          <w:szCs w:val="20"/>
          <w:lang w:eastAsia="en-GB"/>
        </w:rPr>
      </w:pPr>
      <w:r w:rsidRPr="006935B5">
        <w:rPr>
          <w:rFonts w:ascii="Tahoma" w:eastAsia="Times New Roman" w:hAnsi="Tahoma" w:cs="Tahoma"/>
          <w:b/>
          <w:sz w:val="20"/>
          <w:szCs w:val="20"/>
          <w:lang w:eastAsia="en-GB"/>
        </w:rPr>
        <w:t>Regulation 2(7)</w:t>
      </w:r>
    </w:p>
    <w:p w14:paraId="47E00F5F" w14:textId="77777777" w:rsidR="006935B5" w:rsidRPr="006935B5" w:rsidRDefault="00D202D6" w:rsidP="006935B5">
      <w:pPr>
        <w:spacing w:after="0" w:line="240" w:lineRule="auto"/>
        <w:jc w:val="both"/>
        <w:rPr>
          <w:rFonts w:ascii="Tahoma" w:eastAsia="Times New Roman" w:hAnsi="Tahoma" w:cs="Tahoma"/>
          <w:b/>
          <w:sz w:val="20"/>
          <w:szCs w:val="20"/>
          <w:lang w:eastAsia="en-GB"/>
        </w:rPr>
      </w:pPr>
      <w:r w:rsidRPr="006935B5">
        <w:rPr>
          <w:rFonts w:ascii="Tahoma" w:eastAsia="Times New Roman" w:hAnsi="Tahoma" w:cs="Tahoma"/>
          <w:b/>
          <w:sz w:val="20"/>
          <w:szCs w:val="20"/>
          <w:lang w:eastAsia="en-GB"/>
        </w:rPr>
        <w:t>SCHEDULE 1 Notifiable Diseases</w:t>
      </w:r>
    </w:p>
    <w:p w14:paraId="79BA7EDC" w14:textId="77777777" w:rsidR="0059275B" w:rsidRPr="009E7F40" w:rsidRDefault="00D202D6" w:rsidP="006935B5">
      <w:pPr>
        <w:spacing w:after="0" w:line="240" w:lineRule="auto"/>
        <w:jc w:val="both"/>
        <w:rPr>
          <w:rFonts w:ascii="Tahoma" w:hAnsi="Tahoma" w:cs="Tahoma"/>
          <w:sz w:val="20"/>
          <w:szCs w:val="20"/>
        </w:rPr>
      </w:pPr>
      <w:r w:rsidRPr="009E7F40">
        <w:rPr>
          <w:rFonts w:ascii="Tahoma" w:eastAsia="Times New Roman" w:hAnsi="Tahoma" w:cs="Tahoma"/>
          <w:sz w:val="20"/>
          <w:szCs w:val="20"/>
          <w:lang w:eastAsia="en-GB"/>
        </w:rPr>
        <w:t xml:space="preserve">Acute </w:t>
      </w:r>
      <w:r w:rsidR="006935B5">
        <w:rPr>
          <w:rFonts w:ascii="Tahoma" w:eastAsia="Times New Roman" w:hAnsi="Tahoma" w:cs="Tahoma"/>
          <w:sz w:val="20"/>
          <w:szCs w:val="20"/>
          <w:lang w:eastAsia="en-GB"/>
        </w:rPr>
        <w:t>E</w:t>
      </w:r>
      <w:r w:rsidRPr="009E7F40">
        <w:rPr>
          <w:rFonts w:ascii="Tahoma" w:eastAsia="Times New Roman" w:hAnsi="Tahoma" w:cs="Tahoma"/>
          <w:sz w:val="20"/>
          <w:szCs w:val="20"/>
          <w:lang w:eastAsia="en-GB"/>
        </w:rPr>
        <w:t xml:space="preserve">ncephalitis, Acute </w:t>
      </w:r>
      <w:r w:rsidR="006935B5">
        <w:rPr>
          <w:rFonts w:ascii="Tahoma" w:eastAsia="Times New Roman" w:hAnsi="Tahoma" w:cs="Tahoma"/>
          <w:sz w:val="20"/>
          <w:szCs w:val="20"/>
          <w:lang w:eastAsia="en-GB"/>
        </w:rPr>
        <w:t>M</w:t>
      </w:r>
      <w:r w:rsidRPr="009E7F40">
        <w:rPr>
          <w:rFonts w:ascii="Tahoma" w:eastAsia="Times New Roman" w:hAnsi="Tahoma" w:cs="Tahoma"/>
          <w:sz w:val="20"/>
          <w:szCs w:val="20"/>
          <w:lang w:eastAsia="en-GB"/>
        </w:rPr>
        <w:t xml:space="preserve">eningitis, Acute </w:t>
      </w:r>
      <w:r w:rsidR="006935B5">
        <w:rPr>
          <w:rFonts w:ascii="Tahoma" w:eastAsia="Times New Roman" w:hAnsi="Tahoma" w:cs="Tahoma"/>
          <w:sz w:val="20"/>
          <w:szCs w:val="20"/>
          <w:lang w:eastAsia="en-GB"/>
        </w:rPr>
        <w:t>Poliomyelitis, Acute I</w:t>
      </w:r>
      <w:r w:rsidRPr="009E7F40">
        <w:rPr>
          <w:rFonts w:ascii="Tahoma" w:eastAsia="Times New Roman" w:hAnsi="Tahoma" w:cs="Tahoma"/>
          <w:sz w:val="20"/>
          <w:szCs w:val="20"/>
          <w:lang w:eastAsia="en-GB"/>
        </w:rPr>
        <w:t xml:space="preserve">nfectious </w:t>
      </w:r>
      <w:r w:rsidR="006935B5">
        <w:rPr>
          <w:rFonts w:ascii="Tahoma" w:eastAsia="Times New Roman" w:hAnsi="Tahoma" w:cs="Tahoma"/>
          <w:sz w:val="20"/>
          <w:szCs w:val="20"/>
          <w:lang w:eastAsia="en-GB"/>
        </w:rPr>
        <w:t>H</w:t>
      </w:r>
      <w:r w:rsidRPr="009E7F40">
        <w:rPr>
          <w:rFonts w:ascii="Tahoma" w:eastAsia="Times New Roman" w:hAnsi="Tahoma" w:cs="Tahoma"/>
          <w:sz w:val="20"/>
          <w:szCs w:val="20"/>
          <w:lang w:eastAsia="en-GB"/>
        </w:rPr>
        <w:t xml:space="preserve">epatitis, Anthrax, Botulism, Brucellosis, Cholera, Diphtheria, Enteric </w:t>
      </w:r>
      <w:r w:rsidR="006935B5">
        <w:rPr>
          <w:rFonts w:ascii="Tahoma" w:eastAsia="Times New Roman" w:hAnsi="Tahoma" w:cs="Tahoma"/>
          <w:sz w:val="20"/>
          <w:szCs w:val="20"/>
          <w:lang w:eastAsia="en-GB"/>
        </w:rPr>
        <w:t>F</w:t>
      </w:r>
      <w:r w:rsidRPr="009E7F40">
        <w:rPr>
          <w:rFonts w:ascii="Tahoma" w:eastAsia="Times New Roman" w:hAnsi="Tahoma" w:cs="Tahoma"/>
          <w:sz w:val="20"/>
          <w:szCs w:val="20"/>
          <w:lang w:eastAsia="en-GB"/>
        </w:rPr>
        <w:t>ever (</w:t>
      </w:r>
      <w:r w:rsidR="006935B5">
        <w:rPr>
          <w:rFonts w:ascii="Tahoma" w:eastAsia="Times New Roman" w:hAnsi="Tahoma" w:cs="Tahoma"/>
          <w:sz w:val="20"/>
          <w:szCs w:val="20"/>
          <w:lang w:eastAsia="en-GB"/>
        </w:rPr>
        <w:t>T</w:t>
      </w:r>
      <w:r w:rsidRPr="009E7F40">
        <w:rPr>
          <w:rFonts w:ascii="Tahoma" w:eastAsia="Times New Roman" w:hAnsi="Tahoma" w:cs="Tahoma"/>
          <w:sz w:val="20"/>
          <w:szCs w:val="20"/>
          <w:lang w:eastAsia="en-GB"/>
        </w:rPr>
        <w:t xml:space="preserve">yphoid or </w:t>
      </w:r>
      <w:r w:rsidR="006935B5">
        <w:rPr>
          <w:rFonts w:ascii="Tahoma" w:eastAsia="Times New Roman" w:hAnsi="Tahoma" w:cs="Tahoma"/>
          <w:sz w:val="20"/>
          <w:szCs w:val="20"/>
          <w:lang w:eastAsia="en-GB"/>
        </w:rPr>
        <w:t>Paratyphoid Fever), Food P</w:t>
      </w:r>
      <w:r w:rsidRPr="009E7F40">
        <w:rPr>
          <w:rFonts w:ascii="Tahoma" w:eastAsia="Times New Roman" w:hAnsi="Tahoma" w:cs="Tahoma"/>
          <w:sz w:val="20"/>
          <w:szCs w:val="20"/>
          <w:lang w:eastAsia="en-GB"/>
        </w:rPr>
        <w:t xml:space="preserve">oisoning, Haemolytic </w:t>
      </w:r>
      <w:r w:rsidR="006935B5">
        <w:rPr>
          <w:rFonts w:ascii="Tahoma" w:eastAsia="Times New Roman" w:hAnsi="Tahoma" w:cs="Tahoma"/>
          <w:sz w:val="20"/>
          <w:szCs w:val="20"/>
          <w:lang w:eastAsia="en-GB"/>
        </w:rPr>
        <w:t>U</w:t>
      </w:r>
      <w:r w:rsidRPr="009E7F40">
        <w:rPr>
          <w:rFonts w:ascii="Tahoma" w:eastAsia="Times New Roman" w:hAnsi="Tahoma" w:cs="Tahoma"/>
          <w:sz w:val="20"/>
          <w:szCs w:val="20"/>
          <w:lang w:eastAsia="en-GB"/>
        </w:rPr>
        <w:t xml:space="preserve">raemic </w:t>
      </w:r>
      <w:r w:rsidR="006935B5">
        <w:rPr>
          <w:rFonts w:ascii="Tahoma" w:eastAsia="Times New Roman" w:hAnsi="Tahoma" w:cs="Tahoma"/>
          <w:sz w:val="20"/>
          <w:szCs w:val="20"/>
          <w:lang w:eastAsia="en-GB"/>
        </w:rPr>
        <w:t>S</w:t>
      </w:r>
      <w:r w:rsidRPr="009E7F40">
        <w:rPr>
          <w:rFonts w:ascii="Tahoma" w:eastAsia="Times New Roman" w:hAnsi="Tahoma" w:cs="Tahoma"/>
          <w:sz w:val="20"/>
          <w:szCs w:val="20"/>
          <w:lang w:eastAsia="en-GB"/>
        </w:rPr>
        <w:t xml:space="preserve">yndrome (HUS), Infectious </w:t>
      </w:r>
      <w:r w:rsidR="006935B5">
        <w:rPr>
          <w:rFonts w:ascii="Tahoma" w:eastAsia="Times New Roman" w:hAnsi="Tahoma" w:cs="Tahoma"/>
          <w:sz w:val="20"/>
          <w:szCs w:val="20"/>
          <w:lang w:eastAsia="en-GB"/>
        </w:rPr>
        <w:t>B</w:t>
      </w:r>
      <w:r w:rsidRPr="009E7F40">
        <w:rPr>
          <w:rFonts w:ascii="Tahoma" w:eastAsia="Times New Roman" w:hAnsi="Tahoma" w:cs="Tahoma"/>
          <w:sz w:val="20"/>
          <w:szCs w:val="20"/>
          <w:lang w:eastAsia="en-GB"/>
        </w:rPr>
        <w:t xml:space="preserve">loody </w:t>
      </w:r>
      <w:r w:rsidR="006935B5">
        <w:rPr>
          <w:rFonts w:ascii="Tahoma" w:eastAsia="Times New Roman" w:hAnsi="Tahoma" w:cs="Tahoma"/>
          <w:sz w:val="20"/>
          <w:szCs w:val="20"/>
          <w:lang w:eastAsia="en-GB"/>
        </w:rPr>
        <w:t>D</w:t>
      </w:r>
      <w:r w:rsidRPr="009E7F40">
        <w:rPr>
          <w:rFonts w:ascii="Tahoma" w:eastAsia="Times New Roman" w:hAnsi="Tahoma" w:cs="Tahoma"/>
          <w:sz w:val="20"/>
          <w:szCs w:val="20"/>
          <w:lang w:eastAsia="en-GB"/>
        </w:rPr>
        <w:t xml:space="preserve">iarrhoea, Invasive </w:t>
      </w:r>
      <w:r w:rsidR="006935B5">
        <w:rPr>
          <w:rFonts w:ascii="Tahoma" w:eastAsia="Times New Roman" w:hAnsi="Tahoma" w:cs="Tahoma"/>
          <w:sz w:val="20"/>
          <w:szCs w:val="20"/>
          <w:lang w:eastAsia="en-GB"/>
        </w:rPr>
        <w:t>G</w:t>
      </w:r>
      <w:r w:rsidRPr="009E7F40">
        <w:rPr>
          <w:rFonts w:ascii="Tahoma" w:eastAsia="Times New Roman" w:hAnsi="Tahoma" w:cs="Tahoma"/>
          <w:sz w:val="20"/>
          <w:szCs w:val="20"/>
          <w:lang w:eastAsia="en-GB"/>
        </w:rPr>
        <w:t xml:space="preserve">roup A </w:t>
      </w:r>
      <w:r w:rsidR="006935B5">
        <w:rPr>
          <w:rFonts w:ascii="Tahoma" w:eastAsia="Times New Roman" w:hAnsi="Tahoma" w:cs="Tahoma"/>
          <w:sz w:val="20"/>
          <w:szCs w:val="20"/>
          <w:lang w:eastAsia="en-GB"/>
        </w:rPr>
        <w:t>S</w:t>
      </w:r>
      <w:r w:rsidRPr="009E7F40">
        <w:rPr>
          <w:rFonts w:ascii="Tahoma" w:eastAsia="Times New Roman" w:hAnsi="Tahoma" w:cs="Tahoma"/>
          <w:sz w:val="20"/>
          <w:szCs w:val="20"/>
          <w:lang w:eastAsia="en-GB"/>
        </w:rPr>
        <w:t xml:space="preserve">treptococcal </w:t>
      </w:r>
      <w:r w:rsidR="006935B5">
        <w:rPr>
          <w:rFonts w:ascii="Tahoma" w:eastAsia="Times New Roman" w:hAnsi="Tahoma" w:cs="Tahoma"/>
          <w:sz w:val="20"/>
          <w:szCs w:val="20"/>
          <w:lang w:eastAsia="en-GB"/>
        </w:rPr>
        <w:t>D</w:t>
      </w:r>
      <w:r w:rsidRPr="009E7F40">
        <w:rPr>
          <w:rFonts w:ascii="Tahoma" w:eastAsia="Times New Roman" w:hAnsi="Tahoma" w:cs="Tahoma"/>
          <w:sz w:val="20"/>
          <w:szCs w:val="20"/>
          <w:lang w:eastAsia="en-GB"/>
        </w:rPr>
        <w:t xml:space="preserve">isease and </w:t>
      </w:r>
      <w:r w:rsidR="006935B5">
        <w:rPr>
          <w:rFonts w:ascii="Tahoma" w:eastAsia="Times New Roman" w:hAnsi="Tahoma" w:cs="Tahoma"/>
          <w:sz w:val="20"/>
          <w:szCs w:val="20"/>
          <w:lang w:eastAsia="en-GB"/>
        </w:rPr>
        <w:t>Sc</w:t>
      </w:r>
      <w:r w:rsidRPr="009E7F40">
        <w:rPr>
          <w:rFonts w:ascii="Tahoma" w:eastAsia="Times New Roman" w:hAnsi="Tahoma" w:cs="Tahoma"/>
          <w:sz w:val="20"/>
          <w:szCs w:val="20"/>
          <w:lang w:eastAsia="en-GB"/>
        </w:rPr>
        <w:t xml:space="preserve">arlet </w:t>
      </w:r>
      <w:r w:rsidR="006935B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ever, Legionnaires' Disease, Leprosy, Malaria, Measles, Meningococcal </w:t>
      </w:r>
      <w:r w:rsidR="006935B5">
        <w:rPr>
          <w:rFonts w:ascii="Tahoma" w:eastAsia="Times New Roman" w:hAnsi="Tahoma" w:cs="Tahoma"/>
          <w:sz w:val="20"/>
          <w:szCs w:val="20"/>
          <w:lang w:eastAsia="en-GB"/>
        </w:rPr>
        <w:t>S</w:t>
      </w:r>
      <w:r w:rsidRPr="009E7F40">
        <w:rPr>
          <w:rFonts w:ascii="Tahoma" w:eastAsia="Times New Roman" w:hAnsi="Tahoma" w:cs="Tahoma"/>
          <w:sz w:val="20"/>
          <w:szCs w:val="20"/>
          <w:lang w:eastAsia="en-GB"/>
        </w:rPr>
        <w:t xml:space="preserve">epticaemia, Mumps, Plague, Rabies, Rubella, SARS, Smallpox, Tetanus, Tuberculosis, Typhus, Viral </w:t>
      </w:r>
      <w:r w:rsidR="006935B5">
        <w:rPr>
          <w:rFonts w:ascii="Tahoma" w:eastAsia="Times New Roman" w:hAnsi="Tahoma" w:cs="Tahoma"/>
          <w:sz w:val="20"/>
          <w:szCs w:val="20"/>
          <w:lang w:eastAsia="en-GB"/>
        </w:rPr>
        <w:t>H</w:t>
      </w:r>
      <w:r w:rsidRPr="009E7F40">
        <w:rPr>
          <w:rFonts w:ascii="Tahoma" w:eastAsia="Times New Roman" w:hAnsi="Tahoma" w:cs="Tahoma"/>
          <w:sz w:val="20"/>
          <w:szCs w:val="20"/>
          <w:lang w:eastAsia="en-GB"/>
        </w:rPr>
        <w:t xml:space="preserve">aemorrhagic </w:t>
      </w:r>
      <w:r w:rsidR="006935B5">
        <w:rPr>
          <w:rFonts w:ascii="Tahoma" w:eastAsia="Times New Roman" w:hAnsi="Tahoma" w:cs="Tahoma"/>
          <w:sz w:val="20"/>
          <w:szCs w:val="20"/>
          <w:lang w:eastAsia="en-GB"/>
        </w:rPr>
        <w:t>F</w:t>
      </w:r>
      <w:r w:rsidRPr="009E7F40">
        <w:rPr>
          <w:rFonts w:ascii="Tahoma" w:eastAsia="Times New Roman" w:hAnsi="Tahoma" w:cs="Tahoma"/>
          <w:sz w:val="20"/>
          <w:szCs w:val="20"/>
          <w:lang w:eastAsia="en-GB"/>
        </w:rPr>
        <w:t xml:space="preserve">ever (VHF), Whooping </w:t>
      </w:r>
      <w:r w:rsidR="006935B5">
        <w:rPr>
          <w:rFonts w:ascii="Tahoma" w:eastAsia="Times New Roman" w:hAnsi="Tahoma" w:cs="Tahoma"/>
          <w:sz w:val="20"/>
          <w:szCs w:val="20"/>
          <w:lang w:eastAsia="en-GB"/>
        </w:rPr>
        <w:t>C</w:t>
      </w:r>
      <w:r w:rsidRPr="009E7F40">
        <w:rPr>
          <w:rFonts w:ascii="Tahoma" w:eastAsia="Times New Roman" w:hAnsi="Tahoma" w:cs="Tahoma"/>
          <w:sz w:val="20"/>
          <w:szCs w:val="20"/>
          <w:lang w:eastAsia="en-GB"/>
        </w:rPr>
        <w:t xml:space="preserve">ough and Yellow </w:t>
      </w:r>
      <w:r w:rsidR="006935B5">
        <w:rPr>
          <w:rFonts w:ascii="Tahoma" w:eastAsia="Times New Roman" w:hAnsi="Tahoma" w:cs="Tahoma"/>
          <w:sz w:val="20"/>
          <w:szCs w:val="20"/>
          <w:lang w:eastAsia="en-GB"/>
        </w:rPr>
        <w:t>F</w:t>
      </w:r>
      <w:r w:rsidRPr="009E7F40">
        <w:rPr>
          <w:rFonts w:ascii="Tahoma" w:eastAsia="Times New Roman" w:hAnsi="Tahoma" w:cs="Tahoma"/>
          <w:sz w:val="20"/>
          <w:szCs w:val="20"/>
          <w:lang w:eastAsia="en-GB"/>
        </w:rPr>
        <w:t>ever.</w:t>
      </w:r>
    </w:p>
    <w:sectPr w:rsidR="0059275B" w:rsidRPr="009E7F40" w:rsidSect="00054D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F578A"/>
    <w:multiLevelType w:val="multilevel"/>
    <w:tmpl w:val="125A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76D10"/>
    <w:multiLevelType w:val="multilevel"/>
    <w:tmpl w:val="BF4C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A6E3A"/>
    <w:multiLevelType w:val="multilevel"/>
    <w:tmpl w:val="F33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F4BA3"/>
    <w:multiLevelType w:val="multilevel"/>
    <w:tmpl w:val="F24A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D4B7E"/>
    <w:multiLevelType w:val="multilevel"/>
    <w:tmpl w:val="DE7C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E0899"/>
    <w:multiLevelType w:val="multilevel"/>
    <w:tmpl w:val="1C3E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FE18C0"/>
    <w:multiLevelType w:val="multilevel"/>
    <w:tmpl w:val="7C7A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F51C0"/>
    <w:multiLevelType w:val="multilevel"/>
    <w:tmpl w:val="1786F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14013D"/>
    <w:multiLevelType w:val="hybridMultilevel"/>
    <w:tmpl w:val="7EB8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445DC8"/>
    <w:multiLevelType w:val="multilevel"/>
    <w:tmpl w:val="FF1C9B4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F4EA4"/>
    <w:multiLevelType w:val="multilevel"/>
    <w:tmpl w:val="4AF6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D001C"/>
    <w:multiLevelType w:val="multilevel"/>
    <w:tmpl w:val="D114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C7589"/>
    <w:multiLevelType w:val="multilevel"/>
    <w:tmpl w:val="BCE6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F779F1"/>
    <w:multiLevelType w:val="multilevel"/>
    <w:tmpl w:val="DEE6B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F44B5"/>
    <w:multiLevelType w:val="multilevel"/>
    <w:tmpl w:val="0AEA33C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B16D05"/>
    <w:multiLevelType w:val="multilevel"/>
    <w:tmpl w:val="3FDEA11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6" w15:restartNumberingAfterBreak="0">
    <w:nsid w:val="6DC312CD"/>
    <w:multiLevelType w:val="multilevel"/>
    <w:tmpl w:val="0146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683826"/>
    <w:multiLevelType w:val="hybridMultilevel"/>
    <w:tmpl w:val="110090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E44C62"/>
    <w:multiLevelType w:val="multilevel"/>
    <w:tmpl w:val="075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773759">
    <w:abstractNumId w:val="1"/>
  </w:num>
  <w:num w:numId="2" w16cid:durableId="241452928">
    <w:abstractNumId w:val="2"/>
  </w:num>
  <w:num w:numId="3" w16cid:durableId="329648054">
    <w:abstractNumId w:val="7"/>
  </w:num>
  <w:num w:numId="4" w16cid:durableId="54159807">
    <w:abstractNumId w:val="0"/>
  </w:num>
  <w:num w:numId="5" w16cid:durableId="1051001351">
    <w:abstractNumId w:val="13"/>
  </w:num>
  <w:num w:numId="6" w16cid:durableId="964233411">
    <w:abstractNumId w:val="5"/>
  </w:num>
  <w:num w:numId="7" w16cid:durableId="743529142">
    <w:abstractNumId w:val="11"/>
  </w:num>
  <w:num w:numId="8" w16cid:durableId="2080250630">
    <w:abstractNumId w:val="16"/>
  </w:num>
  <w:num w:numId="9" w16cid:durableId="1017465362">
    <w:abstractNumId w:val="9"/>
  </w:num>
  <w:num w:numId="10" w16cid:durableId="95951510">
    <w:abstractNumId w:val="6"/>
  </w:num>
  <w:num w:numId="11" w16cid:durableId="1922443181">
    <w:abstractNumId w:val="10"/>
  </w:num>
  <w:num w:numId="12" w16cid:durableId="1760172289">
    <w:abstractNumId w:val="4"/>
  </w:num>
  <w:num w:numId="13" w16cid:durableId="1314793188">
    <w:abstractNumId w:val="3"/>
  </w:num>
  <w:num w:numId="14" w16cid:durableId="754518538">
    <w:abstractNumId w:val="12"/>
  </w:num>
  <w:num w:numId="15" w16cid:durableId="751466897">
    <w:abstractNumId w:val="18"/>
  </w:num>
  <w:num w:numId="16" w16cid:durableId="587931491">
    <w:abstractNumId w:val="14"/>
  </w:num>
  <w:num w:numId="17" w16cid:durableId="1438602213">
    <w:abstractNumId w:val="15"/>
  </w:num>
  <w:num w:numId="18" w16cid:durableId="541481697">
    <w:abstractNumId w:val="8"/>
  </w:num>
  <w:num w:numId="19" w16cid:durableId="10538900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D6"/>
    <w:rsid w:val="00054D58"/>
    <w:rsid w:val="000A4359"/>
    <w:rsid w:val="001044F6"/>
    <w:rsid w:val="00131C01"/>
    <w:rsid w:val="001328FE"/>
    <w:rsid w:val="00136CDD"/>
    <w:rsid w:val="001C1F9A"/>
    <w:rsid w:val="00221384"/>
    <w:rsid w:val="002364AF"/>
    <w:rsid w:val="002C3F72"/>
    <w:rsid w:val="002E05A1"/>
    <w:rsid w:val="002E2395"/>
    <w:rsid w:val="0037533C"/>
    <w:rsid w:val="0038289A"/>
    <w:rsid w:val="003B4E6D"/>
    <w:rsid w:val="00442009"/>
    <w:rsid w:val="00512552"/>
    <w:rsid w:val="00582E43"/>
    <w:rsid w:val="0059275B"/>
    <w:rsid w:val="006618A7"/>
    <w:rsid w:val="006935B5"/>
    <w:rsid w:val="006E6AE8"/>
    <w:rsid w:val="007074CC"/>
    <w:rsid w:val="00791D05"/>
    <w:rsid w:val="00794EA1"/>
    <w:rsid w:val="00874316"/>
    <w:rsid w:val="009A23C6"/>
    <w:rsid w:val="009E7F40"/>
    <w:rsid w:val="00A10E55"/>
    <w:rsid w:val="00A14E3C"/>
    <w:rsid w:val="00A16F2C"/>
    <w:rsid w:val="00A22C7B"/>
    <w:rsid w:val="00A6324F"/>
    <w:rsid w:val="00B322D8"/>
    <w:rsid w:val="00B65F25"/>
    <w:rsid w:val="00B86DB6"/>
    <w:rsid w:val="00BE2388"/>
    <w:rsid w:val="00C76956"/>
    <w:rsid w:val="00D202D6"/>
    <w:rsid w:val="00DE559D"/>
    <w:rsid w:val="00E577BA"/>
    <w:rsid w:val="00E93C86"/>
    <w:rsid w:val="00EE2819"/>
    <w:rsid w:val="00EE5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11FE3"/>
  <w15:docId w15:val="{C02CB7FB-2BFA-4B28-AC51-BF341E7B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F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F40"/>
    <w:rPr>
      <w:rFonts w:ascii="Tahoma" w:hAnsi="Tahoma" w:cs="Tahoma"/>
      <w:sz w:val="16"/>
      <w:szCs w:val="16"/>
    </w:rPr>
  </w:style>
  <w:style w:type="paragraph" w:styleId="ListParagraph">
    <w:name w:val="List Paragraph"/>
    <w:basedOn w:val="Normal"/>
    <w:uiPriority w:val="34"/>
    <w:qFormat/>
    <w:rsid w:val="006935B5"/>
    <w:pPr>
      <w:ind w:left="720"/>
      <w:contextualSpacing/>
    </w:pPr>
  </w:style>
  <w:style w:type="character" w:customStyle="1" w:styleId="ilfuvd">
    <w:name w:val="ilfuvd"/>
    <w:basedOn w:val="DefaultParagraphFont"/>
    <w:rsid w:val="00442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19851">
      <w:bodyDiv w:val="1"/>
      <w:marLeft w:val="0"/>
      <w:marRight w:val="0"/>
      <w:marTop w:val="0"/>
      <w:marBottom w:val="0"/>
      <w:divBdr>
        <w:top w:val="none" w:sz="0" w:space="0" w:color="auto"/>
        <w:left w:val="none" w:sz="0" w:space="0" w:color="auto"/>
        <w:bottom w:val="none" w:sz="0" w:space="0" w:color="auto"/>
        <w:right w:val="none" w:sz="0" w:space="0" w:color="auto"/>
      </w:divBdr>
      <w:divsChild>
        <w:div w:id="1571650360">
          <w:marLeft w:val="0"/>
          <w:marRight w:val="0"/>
          <w:marTop w:val="0"/>
          <w:marBottom w:val="0"/>
          <w:divBdr>
            <w:top w:val="none" w:sz="0" w:space="0" w:color="auto"/>
            <w:left w:val="none" w:sz="0" w:space="0" w:color="auto"/>
            <w:bottom w:val="none" w:sz="0" w:space="0" w:color="auto"/>
            <w:right w:val="none" w:sz="0" w:space="0" w:color="auto"/>
          </w:divBdr>
          <w:divsChild>
            <w:div w:id="2112427445">
              <w:marLeft w:val="0"/>
              <w:marRight w:val="0"/>
              <w:marTop w:val="0"/>
              <w:marBottom w:val="0"/>
              <w:divBdr>
                <w:top w:val="none" w:sz="0" w:space="0" w:color="auto"/>
                <w:left w:val="none" w:sz="0" w:space="0" w:color="auto"/>
                <w:bottom w:val="none" w:sz="0" w:space="0" w:color="auto"/>
                <w:right w:val="none" w:sz="0" w:space="0" w:color="auto"/>
              </w:divBdr>
              <w:divsChild>
                <w:div w:id="15897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7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ACYZPSAWUXEV-1359495817-1066880</_dlc_DocId>
    <_dlc_DocIdUrl xmlns="fd758faa-bb33-4e51-b0a2-16a56f182ac7">
      <Url>https://aspriscs.sharepoint.com/sites/HurworthHouseSchoolCorporate/_layouts/15/DocIdRedir.aspx?ID=ACYZPSAWUXEV-1359495817-1066880</Url>
      <Description>ACYZPSAWUXEV-1359495817-1066880</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710A655-4B97-4593-919D-3351A1A787D6}"/>
</file>

<file path=customXml/itemProps2.xml><?xml version="1.0" encoding="utf-8"?>
<ds:datastoreItem xmlns:ds="http://schemas.openxmlformats.org/officeDocument/2006/customXml" ds:itemID="{B90EA64E-6C58-4237-8AED-512337ED8EFD}">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3.xml><?xml version="1.0" encoding="utf-8"?>
<ds:datastoreItem xmlns:ds="http://schemas.openxmlformats.org/officeDocument/2006/customXml" ds:itemID="{87120D58-733C-47FD-91EF-8ECC7BCFF713}">
  <ds:schemaRefs>
    <ds:schemaRef ds:uri="http://schemas.microsoft.com/sharepoint/v3/contenttype/forms"/>
  </ds:schemaRefs>
</ds:datastoreItem>
</file>

<file path=customXml/itemProps4.xml><?xml version="1.0" encoding="utf-8"?>
<ds:datastoreItem xmlns:ds="http://schemas.openxmlformats.org/officeDocument/2006/customXml" ds:itemID="{904FA13A-9DC6-4E94-85F0-2A7838D75322}">
  <ds:schemaRefs>
    <ds:schemaRef ds:uri="http://schemas.openxmlformats.org/officeDocument/2006/bibliography"/>
  </ds:schemaRefs>
</ds:datastoreItem>
</file>

<file path=customXml/itemProps5.xml><?xml version="1.0" encoding="utf-8"?>
<ds:datastoreItem xmlns:ds="http://schemas.openxmlformats.org/officeDocument/2006/customXml" ds:itemID="{C8DCADCA-59E7-4988-9482-E303DDEE27A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2802</Words>
  <Characters>14432</Characters>
  <Application>Microsoft Office Word</Application>
  <DocSecurity>0</DocSecurity>
  <Lines>801</Lines>
  <Paragraphs>307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(Tony) Armstrong</dc:creator>
  <cp:lastModifiedBy>Claire Blackett</cp:lastModifiedBy>
  <cp:revision>2</cp:revision>
  <dcterms:created xsi:type="dcterms:W3CDTF">2026-08-21T17:49:00Z</dcterms:created>
  <dcterms:modified xsi:type="dcterms:W3CDTF">2026-08-21T17:49:00Z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591800</vt:r8>
  </property>
  <property fmtid="{D5CDD505-2E9C-101B-9397-08002B2CF9AE}" pid="4" name="_dlc_DocIdItemGuid">
    <vt:lpwstr>5a2402d8-e68e-4a6c-887f-2e3db4a515ac</vt:lpwstr>
  </property>
  <property fmtid="{D5CDD505-2E9C-101B-9397-08002B2CF9AE}" pid="5" name="MediaServiceImageTags">
    <vt:lpwstr/>
  </property>
</Properties>
</file>