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2A48E" w14:textId="77777777" w:rsidR="00DC02E4" w:rsidRPr="005C0245" w:rsidRDefault="00DC02E4" w:rsidP="00DC02E4">
      <w:pPr>
        <w:rPr>
          <w:rFonts w:ascii="Tahoma" w:hAnsi="Tahoma" w:cs="Tahoma"/>
          <w:b/>
          <w:bCs/>
          <w:u w:val="single"/>
        </w:rPr>
      </w:pPr>
      <w:r w:rsidRPr="005C0245">
        <w:rPr>
          <w:rFonts w:ascii="Tahoma" w:hAnsi="Tahoma" w:cs="Tahoma"/>
          <w:b/>
          <w:bCs/>
          <w:u w:val="single"/>
        </w:rPr>
        <w:t>School Local Procedure: Communication with Parents and Carers</w:t>
      </w:r>
    </w:p>
    <w:p w14:paraId="4D6CFF7C" w14:textId="77777777" w:rsidR="00DC02E4" w:rsidRPr="005C0245" w:rsidRDefault="00DC02E4" w:rsidP="00DC02E4">
      <w:pPr>
        <w:rPr>
          <w:rFonts w:ascii="Tahoma" w:hAnsi="Tahoma" w:cs="Tahoma"/>
          <w:b/>
          <w:bCs/>
          <w:u w:val="single"/>
        </w:rPr>
      </w:pPr>
    </w:p>
    <w:p w14:paraId="09DF9CDA" w14:textId="77777777" w:rsidR="00DC02E4" w:rsidRPr="005C0245" w:rsidRDefault="00DC02E4" w:rsidP="00DC02E4">
      <w:pPr>
        <w:rPr>
          <w:rFonts w:ascii="Tahoma" w:hAnsi="Tahoma" w:cs="Tahoma"/>
          <w:b/>
          <w:bCs/>
        </w:rPr>
      </w:pPr>
      <w:r w:rsidRPr="005C0245">
        <w:rPr>
          <w:rFonts w:ascii="Tahoma" w:hAnsi="Tahoma" w:cs="Tahoma"/>
          <w:b/>
          <w:bCs/>
        </w:rPr>
        <w:t>1. Purpose</w:t>
      </w:r>
    </w:p>
    <w:p w14:paraId="629112B0" w14:textId="77777777" w:rsidR="00DC02E4" w:rsidRPr="005C0245" w:rsidRDefault="00DC02E4" w:rsidP="00DC02E4">
      <w:pPr>
        <w:rPr>
          <w:rFonts w:ascii="Tahoma" w:hAnsi="Tahoma" w:cs="Tahoma"/>
        </w:rPr>
      </w:pPr>
      <w:r w:rsidRPr="005C0245">
        <w:rPr>
          <w:rFonts w:ascii="Tahoma" w:hAnsi="Tahoma" w:cs="Tahoma"/>
        </w:rPr>
        <w:t>This procedure outlines how the school communicates with parents and carers to ensure clear, consistent, and positive relationships that support pupils’ wellbeing, learning, and progress.</w:t>
      </w:r>
    </w:p>
    <w:p w14:paraId="244C1D0F" w14:textId="77777777" w:rsidR="00DC02E4" w:rsidRPr="005C0245" w:rsidRDefault="00DC02E4" w:rsidP="00DC02E4">
      <w:pPr>
        <w:rPr>
          <w:rFonts w:ascii="Tahoma" w:hAnsi="Tahoma" w:cs="Tahoma"/>
        </w:rPr>
      </w:pPr>
    </w:p>
    <w:p w14:paraId="7286CC51" w14:textId="77777777" w:rsidR="00DC02E4" w:rsidRPr="005C0245" w:rsidRDefault="00DC02E4" w:rsidP="00DC02E4">
      <w:pPr>
        <w:rPr>
          <w:rFonts w:ascii="Tahoma" w:hAnsi="Tahoma" w:cs="Tahoma"/>
          <w:b/>
          <w:bCs/>
        </w:rPr>
      </w:pPr>
      <w:r w:rsidRPr="005C0245">
        <w:rPr>
          <w:rFonts w:ascii="Tahoma" w:hAnsi="Tahoma" w:cs="Tahoma"/>
          <w:b/>
          <w:bCs/>
        </w:rPr>
        <w:t>2. Principles</w:t>
      </w:r>
    </w:p>
    <w:p w14:paraId="38592C39" w14:textId="77777777" w:rsidR="00DC02E4" w:rsidRPr="005C0245" w:rsidRDefault="00DC02E4" w:rsidP="00DC02E4">
      <w:pPr>
        <w:pStyle w:val="ListBullet"/>
        <w:tabs>
          <w:tab w:val="num" w:pos="360"/>
        </w:tabs>
        <w:ind w:left="360" w:hanging="360"/>
        <w:rPr>
          <w:rFonts w:ascii="Tahoma" w:hAnsi="Tahoma" w:cs="Tahoma"/>
        </w:rPr>
      </w:pPr>
      <w:r w:rsidRPr="005C0245">
        <w:rPr>
          <w:rFonts w:ascii="Tahoma" w:hAnsi="Tahoma" w:cs="Tahoma"/>
        </w:rPr>
        <w:t>Be respectful, professional, and solution focused.</w:t>
      </w:r>
    </w:p>
    <w:p w14:paraId="500256A8" w14:textId="77777777" w:rsidR="00DC02E4" w:rsidRPr="005C0245" w:rsidRDefault="00DC02E4" w:rsidP="00DC02E4">
      <w:pPr>
        <w:pStyle w:val="ListBullet"/>
        <w:tabs>
          <w:tab w:val="num" w:pos="360"/>
        </w:tabs>
        <w:ind w:left="360" w:hanging="360"/>
        <w:rPr>
          <w:rFonts w:ascii="Tahoma" w:hAnsi="Tahoma" w:cs="Tahoma"/>
        </w:rPr>
      </w:pPr>
      <w:r w:rsidRPr="005C0245">
        <w:rPr>
          <w:rFonts w:ascii="Tahoma" w:hAnsi="Tahoma" w:cs="Tahoma"/>
        </w:rPr>
        <w:t>Use clear, jargon-free language.</w:t>
      </w:r>
    </w:p>
    <w:p w14:paraId="04C33D9B" w14:textId="77777777" w:rsidR="00DC02E4" w:rsidRPr="005C0245" w:rsidRDefault="00DC02E4" w:rsidP="00DC02E4">
      <w:pPr>
        <w:pStyle w:val="ListBullet"/>
        <w:tabs>
          <w:tab w:val="num" w:pos="360"/>
        </w:tabs>
        <w:ind w:left="360" w:hanging="360"/>
        <w:rPr>
          <w:rFonts w:ascii="Tahoma" w:hAnsi="Tahoma" w:cs="Tahoma"/>
        </w:rPr>
      </w:pPr>
      <w:r w:rsidRPr="005C0245">
        <w:rPr>
          <w:rFonts w:ascii="Tahoma" w:hAnsi="Tahoma" w:cs="Tahoma"/>
        </w:rPr>
        <w:t>Promote partnership and mutual trust.</w:t>
      </w:r>
    </w:p>
    <w:p w14:paraId="511F1D3A" w14:textId="77777777" w:rsidR="00DC02E4" w:rsidRPr="005C0245" w:rsidRDefault="00DC02E4" w:rsidP="00DC02E4">
      <w:pPr>
        <w:pStyle w:val="ListBullet"/>
        <w:tabs>
          <w:tab w:val="num" w:pos="360"/>
        </w:tabs>
        <w:ind w:left="360" w:hanging="360"/>
        <w:rPr>
          <w:rFonts w:ascii="Tahoma" w:hAnsi="Tahoma" w:cs="Tahoma"/>
        </w:rPr>
      </w:pPr>
      <w:r w:rsidRPr="005C0245">
        <w:rPr>
          <w:rFonts w:ascii="Tahoma" w:hAnsi="Tahoma" w:cs="Tahoma"/>
        </w:rPr>
        <w:t>Maintain confidentiality and comply with data protection law.</w:t>
      </w:r>
    </w:p>
    <w:p w14:paraId="31B12392" w14:textId="77777777" w:rsidR="00DC02E4" w:rsidRPr="005C0245" w:rsidRDefault="00DC02E4" w:rsidP="00DC02E4">
      <w:pPr>
        <w:pStyle w:val="ListBullet"/>
        <w:tabs>
          <w:tab w:val="num" w:pos="360"/>
        </w:tabs>
        <w:ind w:left="360" w:hanging="360"/>
        <w:rPr>
          <w:rFonts w:ascii="Tahoma" w:hAnsi="Tahoma" w:cs="Tahoma"/>
        </w:rPr>
      </w:pPr>
      <w:r w:rsidRPr="005C0245">
        <w:rPr>
          <w:rFonts w:ascii="Tahoma" w:hAnsi="Tahoma" w:cs="Tahoma"/>
        </w:rPr>
        <w:t>Be inclusive and accessible for all families.</w:t>
      </w:r>
    </w:p>
    <w:p w14:paraId="73AE6849" w14:textId="77777777" w:rsidR="00DC02E4" w:rsidRPr="005C0245" w:rsidRDefault="00DC02E4" w:rsidP="00DC02E4">
      <w:pPr>
        <w:pStyle w:val="ListBullet"/>
        <w:tabs>
          <w:tab w:val="num" w:pos="360"/>
        </w:tabs>
        <w:ind w:left="360" w:hanging="360"/>
        <w:rPr>
          <w:rFonts w:ascii="Tahoma" w:hAnsi="Tahoma" w:cs="Tahoma"/>
        </w:rPr>
      </w:pPr>
      <w:r w:rsidRPr="005C0245">
        <w:rPr>
          <w:rFonts w:ascii="Tahoma" w:hAnsi="Tahoma" w:cs="Tahoma"/>
        </w:rPr>
        <w:t>Be timely, accurate, and responsive.</w:t>
      </w:r>
    </w:p>
    <w:p w14:paraId="04E3A6F8" w14:textId="77777777" w:rsidR="00DC02E4" w:rsidRPr="005C0245" w:rsidRDefault="00DC02E4" w:rsidP="00DC02E4">
      <w:pPr>
        <w:pStyle w:val="ListBullet"/>
        <w:numPr>
          <w:ilvl w:val="0"/>
          <w:numId w:val="0"/>
        </w:numPr>
        <w:rPr>
          <w:rFonts w:ascii="Tahoma" w:hAnsi="Tahoma" w:cs="Tahoma"/>
        </w:rPr>
      </w:pPr>
    </w:p>
    <w:p w14:paraId="2C8921AE" w14:textId="77777777" w:rsidR="00DC02E4" w:rsidRPr="005C0245" w:rsidRDefault="00DC02E4" w:rsidP="00DC02E4">
      <w:pPr>
        <w:pStyle w:val="ListBullet"/>
        <w:numPr>
          <w:ilvl w:val="0"/>
          <w:numId w:val="0"/>
        </w:numPr>
        <w:rPr>
          <w:rFonts w:ascii="Tahoma" w:hAnsi="Tahoma" w:cs="Tahoma"/>
          <w:b/>
          <w:bCs/>
        </w:rPr>
      </w:pPr>
      <w:r w:rsidRPr="005C0245">
        <w:rPr>
          <w:rFonts w:ascii="Tahoma" w:hAnsi="Tahoma" w:cs="Tahoma"/>
          <w:b/>
          <w:bCs/>
        </w:rPr>
        <w:t>3. Responsibilities</w:t>
      </w:r>
    </w:p>
    <w:p w14:paraId="23DDE2C9" w14:textId="77777777" w:rsidR="00DC02E4" w:rsidRPr="005C0245" w:rsidRDefault="00DC02E4" w:rsidP="00DC02E4">
      <w:pPr>
        <w:pStyle w:val="ListBullet"/>
        <w:numPr>
          <w:ilvl w:val="0"/>
          <w:numId w:val="0"/>
        </w:numPr>
        <w:rPr>
          <w:rFonts w:ascii="Tahoma" w:hAnsi="Tahoma" w:cs="Tahoma"/>
          <w:b/>
          <w:bCs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DC02E4" w:rsidRPr="005C0245" w14:paraId="2D299230" w14:textId="77777777" w:rsidTr="005525EC">
        <w:tc>
          <w:tcPr>
            <w:tcW w:w="4508" w:type="dxa"/>
          </w:tcPr>
          <w:p w14:paraId="1251F2F1" w14:textId="77777777" w:rsidR="00DC02E4" w:rsidRPr="005C0245" w:rsidRDefault="00DC02E4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  <w:b/>
                <w:bCs/>
              </w:rPr>
            </w:pPr>
            <w:r w:rsidRPr="005C0245">
              <w:rPr>
                <w:rFonts w:ascii="Tahoma" w:hAnsi="Tahoma" w:cs="Tahoma"/>
                <w:b/>
                <w:bCs/>
              </w:rPr>
              <w:t>Role</w:t>
            </w:r>
          </w:p>
        </w:tc>
        <w:tc>
          <w:tcPr>
            <w:tcW w:w="4508" w:type="dxa"/>
          </w:tcPr>
          <w:p w14:paraId="6CE1CAAF" w14:textId="77777777" w:rsidR="00DC02E4" w:rsidRPr="005C0245" w:rsidRDefault="00DC02E4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  <w:b/>
                <w:bCs/>
              </w:rPr>
            </w:pPr>
            <w:r w:rsidRPr="005C0245">
              <w:rPr>
                <w:rFonts w:ascii="Tahoma" w:hAnsi="Tahoma" w:cs="Tahoma"/>
                <w:b/>
                <w:bCs/>
              </w:rPr>
              <w:t>Responsibility</w:t>
            </w:r>
          </w:p>
        </w:tc>
      </w:tr>
      <w:tr w:rsidR="00DC02E4" w:rsidRPr="005C0245" w14:paraId="3AD40E6D" w14:textId="77777777" w:rsidTr="005525EC">
        <w:tc>
          <w:tcPr>
            <w:tcW w:w="4508" w:type="dxa"/>
          </w:tcPr>
          <w:p w14:paraId="2EDA0398" w14:textId="77777777" w:rsidR="00DC02E4" w:rsidRPr="005C0245" w:rsidRDefault="00DC02E4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  <w:b/>
                <w:bCs/>
              </w:rPr>
            </w:pPr>
            <w:r w:rsidRPr="005C0245">
              <w:rPr>
                <w:rFonts w:ascii="Tahoma" w:hAnsi="Tahoma" w:cs="Tahoma"/>
              </w:rPr>
              <w:t>All Colleagues</w:t>
            </w:r>
          </w:p>
        </w:tc>
        <w:tc>
          <w:tcPr>
            <w:tcW w:w="4508" w:type="dxa"/>
          </w:tcPr>
          <w:p w14:paraId="7CC8B4FB" w14:textId="77777777" w:rsidR="00DC02E4" w:rsidRPr="005C0245" w:rsidRDefault="00DC02E4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  <w:b/>
                <w:bCs/>
              </w:rPr>
            </w:pPr>
            <w:r w:rsidRPr="005C0245">
              <w:rPr>
                <w:rFonts w:ascii="Tahoma" w:hAnsi="Tahoma" w:cs="Tahoma"/>
              </w:rPr>
              <w:t>Maintain professional standards of communication. Respond to parental contact within agreed timeframes. Record significant interactions where necessary.</w:t>
            </w:r>
          </w:p>
        </w:tc>
      </w:tr>
      <w:tr w:rsidR="00DC02E4" w:rsidRPr="005C0245" w14:paraId="1E76F802" w14:textId="77777777" w:rsidTr="005525EC">
        <w:tc>
          <w:tcPr>
            <w:tcW w:w="4508" w:type="dxa"/>
          </w:tcPr>
          <w:p w14:paraId="743A2E35" w14:textId="77777777" w:rsidR="00DC02E4" w:rsidRPr="005C0245" w:rsidRDefault="00DC02E4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  <w:b/>
                <w:bCs/>
              </w:rPr>
            </w:pPr>
            <w:r w:rsidRPr="005C0245">
              <w:rPr>
                <w:rFonts w:ascii="Tahoma" w:hAnsi="Tahoma" w:cs="Tahoma"/>
              </w:rPr>
              <w:t>Class/Key Colleagues</w:t>
            </w:r>
          </w:p>
        </w:tc>
        <w:tc>
          <w:tcPr>
            <w:tcW w:w="4508" w:type="dxa"/>
          </w:tcPr>
          <w:p w14:paraId="770B9373" w14:textId="77777777" w:rsidR="00DC02E4" w:rsidRPr="005C0245" w:rsidRDefault="00DC02E4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 w:rsidRPr="005C0245">
              <w:rPr>
                <w:rFonts w:ascii="Tahoma" w:hAnsi="Tahoma" w:cs="Tahoma"/>
              </w:rPr>
              <w:t>Act as the main point of contact for day-to-day matters. Share updates and concerns promptly.</w:t>
            </w:r>
          </w:p>
          <w:p w14:paraId="122487B5" w14:textId="561D8419" w:rsidR="00DC02E4" w:rsidRPr="00E23995" w:rsidRDefault="00E23995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 w:rsidRPr="00E23995">
              <w:rPr>
                <w:rFonts w:ascii="Tahoma" w:hAnsi="Tahoma" w:cs="Tahoma"/>
                <w:color w:val="000000" w:themeColor="text1"/>
              </w:rPr>
              <w:t xml:space="preserve">Teacher weekly update </w:t>
            </w:r>
            <w:proofErr w:type="gramStart"/>
            <w:r w:rsidRPr="00E23995">
              <w:rPr>
                <w:rFonts w:ascii="Tahoma" w:hAnsi="Tahoma" w:cs="Tahoma"/>
                <w:color w:val="000000" w:themeColor="text1"/>
              </w:rPr>
              <w:t>call</w:t>
            </w:r>
            <w:proofErr w:type="gramEnd"/>
            <w:r>
              <w:rPr>
                <w:rFonts w:ascii="Tahoma" w:hAnsi="Tahoma" w:cs="Tahoma"/>
                <w:color w:val="000000" w:themeColor="text1"/>
              </w:rPr>
              <w:t xml:space="preserve"> or </w:t>
            </w:r>
            <w:proofErr w:type="gramStart"/>
            <w:r>
              <w:rPr>
                <w:rFonts w:ascii="Tahoma" w:hAnsi="Tahoma" w:cs="Tahoma"/>
                <w:color w:val="000000" w:themeColor="text1"/>
              </w:rPr>
              <w:t>email</w:t>
            </w:r>
            <w:proofErr w:type="gramEnd"/>
            <w:r>
              <w:rPr>
                <w:rFonts w:ascii="Tahoma" w:hAnsi="Tahoma" w:cs="Tahoma"/>
                <w:color w:val="000000" w:themeColor="text1"/>
              </w:rPr>
              <w:t xml:space="preserve"> depending on parent/carers preference.</w:t>
            </w:r>
          </w:p>
        </w:tc>
      </w:tr>
      <w:tr w:rsidR="00DC02E4" w:rsidRPr="005C0245" w14:paraId="294A7081" w14:textId="77777777" w:rsidTr="005525EC">
        <w:tc>
          <w:tcPr>
            <w:tcW w:w="4508" w:type="dxa"/>
          </w:tcPr>
          <w:p w14:paraId="5515229E" w14:textId="77777777" w:rsidR="00DC02E4" w:rsidRPr="005C0245" w:rsidRDefault="00DC02E4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  <w:b/>
                <w:bCs/>
              </w:rPr>
            </w:pPr>
            <w:r w:rsidRPr="005C0245">
              <w:rPr>
                <w:rFonts w:ascii="Tahoma" w:hAnsi="Tahoma" w:cs="Tahoma"/>
              </w:rPr>
              <w:t>Senior Leadership Team (SLT)</w:t>
            </w:r>
          </w:p>
        </w:tc>
        <w:tc>
          <w:tcPr>
            <w:tcW w:w="4508" w:type="dxa"/>
          </w:tcPr>
          <w:p w14:paraId="26DDE297" w14:textId="77777777" w:rsidR="00DC02E4" w:rsidRPr="005C0245" w:rsidRDefault="00DC02E4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  <w:b/>
                <w:bCs/>
              </w:rPr>
            </w:pPr>
            <w:r w:rsidRPr="005C0245">
              <w:rPr>
                <w:rFonts w:ascii="Tahoma" w:hAnsi="Tahoma" w:cs="Tahoma"/>
              </w:rPr>
              <w:t>Manage complex, sensitive, or escalating communications. Ensure consistency across the school.</w:t>
            </w:r>
          </w:p>
        </w:tc>
      </w:tr>
      <w:tr w:rsidR="00DC02E4" w:rsidRPr="005C0245" w14:paraId="1687E125" w14:textId="77777777" w:rsidTr="005525EC">
        <w:tc>
          <w:tcPr>
            <w:tcW w:w="4508" w:type="dxa"/>
          </w:tcPr>
          <w:p w14:paraId="27CAE0CD" w14:textId="77777777" w:rsidR="00DC02E4" w:rsidRPr="005C0245" w:rsidRDefault="00DC02E4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  <w:b/>
                <w:bCs/>
              </w:rPr>
            </w:pPr>
            <w:r w:rsidRPr="005C0245">
              <w:rPr>
                <w:rFonts w:ascii="Tahoma" w:hAnsi="Tahoma" w:cs="Tahoma"/>
              </w:rPr>
              <w:t>Designated Safeguarding Lead (DSL)</w:t>
            </w:r>
          </w:p>
        </w:tc>
        <w:tc>
          <w:tcPr>
            <w:tcW w:w="4508" w:type="dxa"/>
          </w:tcPr>
          <w:p w14:paraId="2D1EED71" w14:textId="77777777" w:rsidR="00DC02E4" w:rsidRPr="005C0245" w:rsidRDefault="00DC02E4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  <w:b/>
                <w:bCs/>
              </w:rPr>
            </w:pPr>
            <w:r w:rsidRPr="005C0245">
              <w:rPr>
                <w:rFonts w:ascii="Tahoma" w:hAnsi="Tahoma" w:cs="Tahoma"/>
              </w:rPr>
              <w:t>Oversee communication in safeguarding, child protection, or welfare concerns. Ensure accurate record-keeping.</w:t>
            </w:r>
          </w:p>
        </w:tc>
      </w:tr>
      <w:tr w:rsidR="00DC02E4" w:rsidRPr="005C0245" w14:paraId="06922640" w14:textId="77777777" w:rsidTr="005525EC">
        <w:tc>
          <w:tcPr>
            <w:tcW w:w="4508" w:type="dxa"/>
          </w:tcPr>
          <w:p w14:paraId="75D4FACA" w14:textId="77777777" w:rsidR="00DC02E4" w:rsidRPr="005C0245" w:rsidRDefault="00DC02E4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  <w:b/>
                <w:bCs/>
              </w:rPr>
            </w:pPr>
            <w:r w:rsidRPr="005C0245">
              <w:rPr>
                <w:rFonts w:ascii="Tahoma" w:hAnsi="Tahoma" w:cs="Tahoma"/>
              </w:rPr>
              <w:t>Administrative Team</w:t>
            </w:r>
          </w:p>
        </w:tc>
        <w:tc>
          <w:tcPr>
            <w:tcW w:w="4508" w:type="dxa"/>
          </w:tcPr>
          <w:p w14:paraId="06A619FD" w14:textId="77777777" w:rsidR="00DC02E4" w:rsidRPr="005C0245" w:rsidRDefault="00DC02E4" w:rsidP="005525EC">
            <w:pPr>
              <w:rPr>
                <w:rFonts w:ascii="Tahoma" w:hAnsi="Tahoma" w:cs="Tahoma"/>
              </w:rPr>
            </w:pPr>
            <w:r w:rsidRPr="005C0245">
              <w:rPr>
                <w:rFonts w:ascii="Tahoma" w:hAnsi="Tahoma" w:cs="Tahoma"/>
              </w:rPr>
              <w:t>Attendance communication</w:t>
            </w:r>
          </w:p>
          <w:p w14:paraId="2D3FA31A" w14:textId="77777777" w:rsidR="00DC02E4" w:rsidRPr="005C0245" w:rsidRDefault="00DC02E4" w:rsidP="005525EC">
            <w:pPr>
              <w:rPr>
                <w:rFonts w:ascii="Tahoma" w:hAnsi="Tahoma" w:cs="Tahoma"/>
              </w:rPr>
            </w:pPr>
            <w:r w:rsidRPr="005C0245">
              <w:rPr>
                <w:rFonts w:ascii="Tahoma" w:hAnsi="Tahoma" w:cs="Tahoma"/>
              </w:rPr>
              <w:t>Medical or other appointments</w:t>
            </w:r>
          </w:p>
          <w:p w14:paraId="7D60EC04" w14:textId="77777777" w:rsidR="00DC02E4" w:rsidRPr="005C0245" w:rsidRDefault="00DC02E4" w:rsidP="005525EC">
            <w:pPr>
              <w:rPr>
                <w:rFonts w:ascii="Tahoma" w:hAnsi="Tahoma" w:cs="Tahoma"/>
              </w:rPr>
            </w:pPr>
            <w:r w:rsidRPr="005C0245">
              <w:rPr>
                <w:rFonts w:ascii="Tahoma" w:hAnsi="Tahoma" w:cs="Tahoma"/>
              </w:rPr>
              <w:t>Manage routine school communications (letters, emails, newsletters) and log incoming queries.</w:t>
            </w:r>
          </w:p>
          <w:p w14:paraId="0A4B51EA" w14:textId="77777777" w:rsidR="00DC02E4" w:rsidRPr="005C0245" w:rsidRDefault="00DC02E4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  <w:b/>
                <w:bCs/>
              </w:rPr>
            </w:pPr>
          </w:p>
        </w:tc>
      </w:tr>
      <w:tr w:rsidR="00DC02E4" w:rsidRPr="005C0245" w14:paraId="582E149B" w14:textId="77777777" w:rsidTr="005525EC">
        <w:tc>
          <w:tcPr>
            <w:tcW w:w="4508" w:type="dxa"/>
          </w:tcPr>
          <w:p w14:paraId="2FD2071E" w14:textId="77777777" w:rsidR="00DC02E4" w:rsidRPr="005C0245" w:rsidRDefault="00DC02E4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 w:rsidRPr="005C0245">
              <w:rPr>
                <w:rFonts w:ascii="Tahoma" w:hAnsi="Tahoma" w:cs="Tahoma"/>
              </w:rPr>
              <w:lastRenderedPageBreak/>
              <w:t>Regional Director/Chair of Governors</w:t>
            </w:r>
          </w:p>
        </w:tc>
        <w:tc>
          <w:tcPr>
            <w:tcW w:w="4508" w:type="dxa"/>
          </w:tcPr>
          <w:p w14:paraId="2767E7A3" w14:textId="77777777" w:rsidR="00DC02E4" w:rsidRPr="005C0245" w:rsidRDefault="00DC02E4" w:rsidP="005525EC">
            <w:pPr>
              <w:rPr>
                <w:rFonts w:ascii="Tahoma" w:hAnsi="Tahoma" w:cs="Tahoma"/>
              </w:rPr>
            </w:pPr>
            <w:r w:rsidRPr="005C0245">
              <w:rPr>
                <w:rFonts w:ascii="Tahoma" w:hAnsi="Tahoma" w:cs="Tahoma"/>
              </w:rPr>
              <w:t xml:space="preserve">To support with any escalated concerns </w:t>
            </w:r>
          </w:p>
        </w:tc>
      </w:tr>
    </w:tbl>
    <w:p w14:paraId="7AD96794" w14:textId="77777777" w:rsidR="00DC02E4" w:rsidRPr="005C0245" w:rsidRDefault="00DC02E4" w:rsidP="00DC02E4">
      <w:pPr>
        <w:pStyle w:val="ListBullet"/>
        <w:numPr>
          <w:ilvl w:val="0"/>
          <w:numId w:val="0"/>
        </w:numPr>
        <w:rPr>
          <w:rFonts w:ascii="Tahoma" w:hAnsi="Tahoma" w:cs="Tahoma"/>
          <w:b/>
          <w:bCs/>
        </w:rPr>
      </w:pPr>
    </w:p>
    <w:p w14:paraId="0167A0D7" w14:textId="1C451B89" w:rsidR="00DC02E4" w:rsidRPr="005C0245" w:rsidRDefault="00DC02E4" w:rsidP="00DC02E4">
      <w:pPr>
        <w:pStyle w:val="Heading2"/>
        <w:rPr>
          <w:rFonts w:ascii="Tahoma" w:hAnsi="Tahoma" w:cs="Tahoma"/>
          <w:b/>
          <w:bCs/>
          <w:color w:val="0070C0"/>
          <w:sz w:val="22"/>
          <w:szCs w:val="22"/>
        </w:rPr>
      </w:pPr>
      <w:r w:rsidRPr="005C0245">
        <w:rPr>
          <w:rFonts w:ascii="Tahoma" w:hAnsi="Tahoma" w:cs="Tahoma"/>
          <w:b/>
          <w:bCs/>
          <w:color w:val="auto"/>
          <w:sz w:val="22"/>
          <w:szCs w:val="22"/>
        </w:rPr>
        <w:t>Methods of communication</w:t>
      </w:r>
    </w:p>
    <w:p w14:paraId="7F92062F" w14:textId="77777777" w:rsidR="00DC02E4" w:rsidRPr="005C0245" w:rsidRDefault="00DC02E4" w:rsidP="00DC02E4">
      <w:pPr>
        <w:rPr>
          <w:rFonts w:ascii="Tahoma" w:hAnsi="Tahoma" w:cs="Tahoma"/>
        </w:rPr>
      </w:pPr>
    </w:p>
    <w:p w14:paraId="20042E1E" w14:textId="76DCD77E" w:rsidR="00DC02E4" w:rsidRPr="005C0245" w:rsidRDefault="00DC02E4" w:rsidP="005713DC">
      <w:pPr>
        <w:pStyle w:val="ListBullet"/>
        <w:numPr>
          <w:ilvl w:val="0"/>
          <w:numId w:val="5"/>
        </w:numPr>
        <w:rPr>
          <w:rFonts w:ascii="Tahoma" w:hAnsi="Tahoma" w:cs="Tahoma"/>
        </w:rPr>
      </w:pPr>
      <w:r w:rsidRPr="005C0245">
        <w:rPr>
          <w:rFonts w:ascii="Tahoma" w:hAnsi="Tahoma" w:cs="Tahoma"/>
        </w:rPr>
        <w:t>Written: Letters, emails, school newsletters, website updates</w:t>
      </w:r>
      <w:r w:rsidR="00E23995">
        <w:rPr>
          <w:rFonts w:ascii="Tahoma" w:hAnsi="Tahoma" w:cs="Tahoma"/>
        </w:rPr>
        <w:t>.</w:t>
      </w:r>
    </w:p>
    <w:p w14:paraId="5B69E946" w14:textId="77777777" w:rsidR="00DC02E4" w:rsidRPr="005C0245" w:rsidRDefault="00DC02E4" w:rsidP="005713DC">
      <w:pPr>
        <w:pStyle w:val="ListBullet"/>
        <w:numPr>
          <w:ilvl w:val="0"/>
          <w:numId w:val="5"/>
        </w:numPr>
        <w:rPr>
          <w:rFonts w:ascii="Tahoma" w:hAnsi="Tahoma" w:cs="Tahoma"/>
        </w:rPr>
      </w:pPr>
      <w:r w:rsidRPr="005C0245">
        <w:rPr>
          <w:rFonts w:ascii="Tahoma" w:hAnsi="Tahoma" w:cs="Tahoma"/>
        </w:rPr>
        <w:t>Verbal: Phone calls, meetings, parent consultations, home visits (where appropriate).</w:t>
      </w:r>
    </w:p>
    <w:p w14:paraId="30B00B0B" w14:textId="56673D56" w:rsidR="005713DC" w:rsidRPr="005C0245" w:rsidRDefault="00DC02E4" w:rsidP="005713DC">
      <w:pPr>
        <w:pStyle w:val="ListBullet"/>
        <w:numPr>
          <w:ilvl w:val="0"/>
          <w:numId w:val="5"/>
        </w:numPr>
        <w:rPr>
          <w:rFonts w:ascii="Tahoma" w:hAnsi="Tahoma" w:cs="Tahoma"/>
        </w:rPr>
      </w:pPr>
      <w:r w:rsidRPr="005C0245">
        <w:rPr>
          <w:rFonts w:ascii="Tahoma" w:hAnsi="Tahoma" w:cs="Tahoma"/>
        </w:rPr>
        <w:t>Digital: Text messages, social media (information only, not individual discussion).</w:t>
      </w:r>
    </w:p>
    <w:p w14:paraId="3777D6F0" w14:textId="612DAF6E" w:rsidR="00DC02E4" w:rsidRPr="005C0245" w:rsidRDefault="00DC02E4" w:rsidP="005713DC">
      <w:pPr>
        <w:pStyle w:val="ListBullet"/>
        <w:numPr>
          <w:ilvl w:val="1"/>
          <w:numId w:val="5"/>
        </w:numPr>
        <w:rPr>
          <w:rFonts w:ascii="Tahoma" w:hAnsi="Tahoma" w:cs="Tahoma"/>
        </w:rPr>
      </w:pPr>
      <w:r w:rsidRPr="005C0245">
        <w:rPr>
          <w:rFonts w:ascii="Tahoma" w:hAnsi="Tahoma" w:cs="Tahoma"/>
          <w:b/>
          <w:bCs/>
        </w:rPr>
        <w:t>(please ensure digital methods meet Aspris standards – contact IT for advice)</w:t>
      </w:r>
    </w:p>
    <w:p w14:paraId="0B7D87E9" w14:textId="77777777" w:rsidR="00DC02E4" w:rsidRPr="005C0245" w:rsidRDefault="00DC02E4" w:rsidP="005713DC">
      <w:pPr>
        <w:pStyle w:val="ListBullet"/>
        <w:numPr>
          <w:ilvl w:val="0"/>
          <w:numId w:val="5"/>
        </w:numPr>
        <w:rPr>
          <w:rFonts w:ascii="Tahoma" w:hAnsi="Tahoma" w:cs="Tahoma"/>
        </w:rPr>
      </w:pPr>
      <w:r w:rsidRPr="005C0245">
        <w:rPr>
          <w:rFonts w:ascii="Tahoma" w:hAnsi="Tahoma" w:cs="Tahoma"/>
        </w:rPr>
        <w:t>Accessible Formats: Large print, translated materials, or interpreters will be provided as needed.</w:t>
      </w:r>
    </w:p>
    <w:p w14:paraId="7B19B8C1" w14:textId="5039935A" w:rsidR="00DC02E4" w:rsidRPr="005C0245" w:rsidRDefault="00DC02E4" w:rsidP="00DC02E4">
      <w:pPr>
        <w:pStyle w:val="ListBullet"/>
        <w:numPr>
          <w:ilvl w:val="0"/>
          <w:numId w:val="0"/>
        </w:numPr>
        <w:rPr>
          <w:rFonts w:ascii="Tahoma" w:hAnsi="Tahoma" w:cs="Tahoma"/>
          <w:b/>
          <w:bCs/>
          <w:color w:val="EE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C02E4" w:rsidRPr="005C0245" w14:paraId="7381CB25" w14:textId="77777777" w:rsidTr="005525EC">
        <w:tc>
          <w:tcPr>
            <w:tcW w:w="3005" w:type="dxa"/>
          </w:tcPr>
          <w:p w14:paraId="24D1BB7A" w14:textId="77777777" w:rsidR="00DC02E4" w:rsidRPr="005C0245" w:rsidRDefault="00DC02E4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  <w:b/>
                <w:bCs/>
              </w:rPr>
            </w:pPr>
            <w:r w:rsidRPr="005C0245">
              <w:rPr>
                <w:rFonts w:ascii="Tahoma" w:hAnsi="Tahoma" w:cs="Tahoma"/>
                <w:b/>
                <w:bCs/>
              </w:rPr>
              <w:t xml:space="preserve">Method of communication </w:t>
            </w:r>
          </w:p>
        </w:tc>
        <w:tc>
          <w:tcPr>
            <w:tcW w:w="3005" w:type="dxa"/>
          </w:tcPr>
          <w:p w14:paraId="1D11F86F" w14:textId="77777777" w:rsidR="00DC02E4" w:rsidRPr="005C0245" w:rsidRDefault="00DC02E4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  <w:b/>
                <w:bCs/>
              </w:rPr>
            </w:pPr>
            <w:r w:rsidRPr="005C0245">
              <w:rPr>
                <w:rFonts w:ascii="Tahoma" w:hAnsi="Tahoma" w:cs="Tahoma"/>
                <w:b/>
                <w:bCs/>
              </w:rPr>
              <w:t>Purpose</w:t>
            </w:r>
          </w:p>
        </w:tc>
        <w:tc>
          <w:tcPr>
            <w:tcW w:w="3006" w:type="dxa"/>
          </w:tcPr>
          <w:p w14:paraId="55748E3E" w14:textId="77777777" w:rsidR="00DC02E4" w:rsidRPr="005C0245" w:rsidRDefault="00DC02E4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  <w:b/>
                <w:bCs/>
              </w:rPr>
            </w:pPr>
            <w:r w:rsidRPr="005C0245">
              <w:rPr>
                <w:rFonts w:ascii="Tahoma" w:hAnsi="Tahoma" w:cs="Tahoma"/>
                <w:b/>
                <w:bCs/>
              </w:rPr>
              <w:t>Frequency</w:t>
            </w:r>
          </w:p>
        </w:tc>
      </w:tr>
      <w:tr w:rsidR="00DC02E4" w:rsidRPr="005C0245" w14:paraId="399AF48D" w14:textId="77777777" w:rsidTr="00E23995">
        <w:trPr>
          <w:trHeight w:val="811"/>
        </w:trPr>
        <w:tc>
          <w:tcPr>
            <w:tcW w:w="3005" w:type="dxa"/>
          </w:tcPr>
          <w:p w14:paraId="555B367D" w14:textId="7E6DB67D" w:rsidR="00DC02E4" w:rsidRPr="005C0245" w:rsidRDefault="00DC02E4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 w:rsidRPr="005C0245">
              <w:rPr>
                <w:rFonts w:ascii="Tahoma" w:hAnsi="Tahoma" w:cs="Tahoma"/>
              </w:rPr>
              <w:t>Letters</w:t>
            </w:r>
          </w:p>
        </w:tc>
        <w:tc>
          <w:tcPr>
            <w:tcW w:w="3005" w:type="dxa"/>
          </w:tcPr>
          <w:p w14:paraId="2746308E" w14:textId="77777777" w:rsidR="00DC02E4" w:rsidRPr="005C0245" w:rsidRDefault="00DC02E4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 w:rsidRPr="005C0245">
              <w:rPr>
                <w:rFonts w:ascii="Tahoma" w:hAnsi="Tahoma" w:cs="Tahoma"/>
              </w:rPr>
              <w:t xml:space="preserve">Information Sharing </w:t>
            </w:r>
          </w:p>
          <w:p w14:paraId="4AC17494" w14:textId="77777777" w:rsidR="00DC02E4" w:rsidRPr="005C0245" w:rsidRDefault="00DC02E4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</w:p>
        </w:tc>
        <w:tc>
          <w:tcPr>
            <w:tcW w:w="3006" w:type="dxa"/>
          </w:tcPr>
          <w:p w14:paraId="7AA2260F" w14:textId="77777777" w:rsidR="00DC02E4" w:rsidRPr="005C0245" w:rsidRDefault="00DC02E4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 w:rsidRPr="005C0245">
              <w:rPr>
                <w:rFonts w:ascii="Tahoma" w:hAnsi="Tahoma" w:cs="Tahoma"/>
              </w:rPr>
              <w:t>As required</w:t>
            </w:r>
          </w:p>
        </w:tc>
      </w:tr>
      <w:tr w:rsidR="00DC02E4" w:rsidRPr="005C0245" w14:paraId="0E4ED06D" w14:textId="77777777" w:rsidTr="00E23995">
        <w:trPr>
          <w:trHeight w:val="811"/>
        </w:trPr>
        <w:tc>
          <w:tcPr>
            <w:tcW w:w="3005" w:type="dxa"/>
          </w:tcPr>
          <w:p w14:paraId="08A49CAB" w14:textId="24394EEE" w:rsidR="00DC02E4" w:rsidRPr="005C0245" w:rsidRDefault="00DC02E4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 w:rsidRPr="005C0245">
              <w:rPr>
                <w:rFonts w:ascii="Tahoma" w:hAnsi="Tahoma" w:cs="Tahoma"/>
              </w:rPr>
              <w:t>Text Message</w:t>
            </w:r>
          </w:p>
        </w:tc>
        <w:tc>
          <w:tcPr>
            <w:tcW w:w="3005" w:type="dxa"/>
          </w:tcPr>
          <w:p w14:paraId="2E1AFEA0" w14:textId="0C2BFB5A" w:rsidR="00DC02E4" w:rsidRPr="005C0245" w:rsidRDefault="00E23995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Information Sharing </w:t>
            </w:r>
          </w:p>
        </w:tc>
        <w:tc>
          <w:tcPr>
            <w:tcW w:w="3006" w:type="dxa"/>
          </w:tcPr>
          <w:p w14:paraId="5CA703EF" w14:textId="5D69ADF3" w:rsidR="00DC02E4" w:rsidRPr="005C0245" w:rsidRDefault="00E23995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As required </w:t>
            </w:r>
            <w:r w:rsidRPr="005C0245">
              <w:rPr>
                <w:rFonts w:ascii="Tahoma" w:hAnsi="Tahoma" w:cs="Tahoma"/>
              </w:rPr>
              <w:t xml:space="preserve"> </w:t>
            </w:r>
          </w:p>
        </w:tc>
      </w:tr>
      <w:tr w:rsidR="00E23995" w:rsidRPr="005C0245" w14:paraId="7B0A47D9" w14:textId="77777777" w:rsidTr="00E23995">
        <w:trPr>
          <w:trHeight w:val="811"/>
        </w:trPr>
        <w:tc>
          <w:tcPr>
            <w:tcW w:w="3005" w:type="dxa"/>
          </w:tcPr>
          <w:p w14:paraId="622F3F36" w14:textId="39DC69F9" w:rsidR="00E23995" w:rsidRPr="005C0245" w:rsidRDefault="00E23995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Emails </w:t>
            </w:r>
          </w:p>
        </w:tc>
        <w:tc>
          <w:tcPr>
            <w:tcW w:w="3005" w:type="dxa"/>
          </w:tcPr>
          <w:p w14:paraId="4998D505" w14:textId="31D392AA" w:rsidR="00E23995" w:rsidRDefault="00E23995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Information Sharing / Education updates  </w:t>
            </w:r>
          </w:p>
        </w:tc>
        <w:tc>
          <w:tcPr>
            <w:tcW w:w="3006" w:type="dxa"/>
          </w:tcPr>
          <w:p w14:paraId="0730ED3F" w14:textId="6E7EBCDF" w:rsidR="00E23995" w:rsidRDefault="00E23995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Weekly </w:t>
            </w:r>
          </w:p>
        </w:tc>
      </w:tr>
      <w:tr w:rsidR="00E23995" w:rsidRPr="005C0245" w14:paraId="713A3629" w14:textId="77777777" w:rsidTr="00E23995">
        <w:trPr>
          <w:trHeight w:val="811"/>
        </w:trPr>
        <w:tc>
          <w:tcPr>
            <w:tcW w:w="3005" w:type="dxa"/>
          </w:tcPr>
          <w:p w14:paraId="6F2F5FAE" w14:textId="0541D6B6" w:rsidR="00E23995" w:rsidRDefault="00E23995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Newsletters</w:t>
            </w:r>
          </w:p>
        </w:tc>
        <w:tc>
          <w:tcPr>
            <w:tcW w:w="3005" w:type="dxa"/>
          </w:tcPr>
          <w:p w14:paraId="07767839" w14:textId="0C6EDAE6" w:rsidR="00E23995" w:rsidRDefault="00E23995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Information Sharing / Updates / News </w:t>
            </w:r>
          </w:p>
        </w:tc>
        <w:tc>
          <w:tcPr>
            <w:tcW w:w="3006" w:type="dxa"/>
          </w:tcPr>
          <w:p w14:paraId="66EEC64C" w14:textId="500027DA" w:rsidR="00E23995" w:rsidRDefault="00E23995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Termly</w:t>
            </w:r>
          </w:p>
        </w:tc>
      </w:tr>
      <w:tr w:rsidR="00E23995" w:rsidRPr="005C0245" w14:paraId="3DAA494D" w14:textId="77777777" w:rsidTr="00E23995">
        <w:trPr>
          <w:trHeight w:val="811"/>
        </w:trPr>
        <w:tc>
          <w:tcPr>
            <w:tcW w:w="3005" w:type="dxa"/>
          </w:tcPr>
          <w:p w14:paraId="686FAE1D" w14:textId="6F790CE7" w:rsidR="00E23995" w:rsidRDefault="00E23995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Website Updates</w:t>
            </w:r>
          </w:p>
        </w:tc>
        <w:tc>
          <w:tcPr>
            <w:tcW w:w="3005" w:type="dxa"/>
          </w:tcPr>
          <w:p w14:paraId="1F778CDE" w14:textId="648C8B45" w:rsidR="00E23995" w:rsidRDefault="00E23995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Information Sharing </w:t>
            </w:r>
          </w:p>
        </w:tc>
        <w:tc>
          <w:tcPr>
            <w:tcW w:w="3006" w:type="dxa"/>
          </w:tcPr>
          <w:p w14:paraId="4863F491" w14:textId="0CB6B78B" w:rsidR="00E23995" w:rsidRDefault="00E23995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As Required </w:t>
            </w:r>
          </w:p>
        </w:tc>
      </w:tr>
      <w:tr w:rsidR="00E23995" w:rsidRPr="005C0245" w14:paraId="2B608D8F" w14:textId="77777777" w:rsidTr="00E23995">
        <w:trPr>
          <w:trHeight w:val="811"/>
        </w:trPr>
        <w:tc>
          <w:tcPr>
            <w:tcW w:w="3005" w:type="dxa"/>
          </w:tcPr>
          <w:p w14:paraId="528C36E3" w14:textId="4BC6426F" w:rsidR="00E23995" w:rsidRDefault="00E23995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Phone Calls</w:t>
            </w:r>
          </w:p>
        </w:tc>
        <w:tc>
          <w:tcPr>
            <w:tcW w:w="3005" w:type="dxa"/>
          </w:tcPr>
          <w:p w14:paraId="682280CC" w14:textId="691F766A" w:rsidR="00E23995" w:rsidRDefault="00E23995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Information Sharing / Education updates  </w:t>
            </w:r>
          </w:p>
        </w:tc>
        <w:tc>
          <w:tcPr>
            <w:tcW w:w="3006" w:type="dxa"/>
          </w:tcPr>
          <w:p w14:paraId="0EB40640" w14:textId="79D4FACE" w:rsidR="00E23995" w:rsidRDefault="00E23995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As required </w:t>
            </w:r>
            <w:r w:rsidRPr="005C0245">
              <w:rPr>
                <w:rFonts w:ascii="Tahoma" w:hAnsi="Tahoma" w:cs="Tahoma"/>
              </w:rPr>
              <w:t xml:space="preserve"> </w:t>
            </w:r>
          </w:p>
        </w:tc>
      </w:tr>
      <w:tr w:rsidR="00E23995" w:rsidRPr="005C0245" w14:paraId="44082CA9" w14:textId="77777777" w:rsidTr="00E23995">
        <w:trPr>
          <w:trHeight w:val="811"/>
        </w:trPr>
        <w:tc>
          <w:tcPr>
            <w:tcW w:w="3005" w:type="dxa"/>
          </w:tcPr>
          <w:p w14:paraId="0137C5BB" w14:textId="0BA38AC9" w:rsidR="00E23995" w:rsidRDefault="00E23995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Meetings</w:t>
            </w:r>
          </w:p>
        </w:tc>
        <w:tc>
          <w:tcPr>
            <w:tcW w:w="3005" w:type="dxa"/>
          </w:tcPr>
          <w:p w14:paraId="53A95366" w14:textId="5FF3F994" w:rsidR="00E23995" w:rsidRDefault="00E23995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Information Sharing / Education updates  </w:t>
            </w:r>
          </w:p>
        </w:tc>
        <w:tc>
          <w:tcPr>
            <w:tcW w:w="3006" w:type="dxa"/>
          </w:tcPr>
          <w:p w14:paraId="4A9AFB54" w14:textId="77777777" w:rsidR="00E23995" w:rsidRDefault="00E23995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Annual Review</w:t>
            </w:r>
          </w:p>
          <w:p w14:paraId="21F1604D" w14:textId="7A29D45E" w:rsidR="00E23995" w:rsidRDefault="00E23995" w:rsidP="005525EC">
            <w:pPr>
              <w:pStyle w:val="ListBullet"/>
              <w:numPr>
                <w:ilvl w:val="0"/>
                <w:numId w:val="0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Others when needed</w:t>
            </w:r>
          </w:p>
        </w:tc>
      </w:tr>
    </w:tbl>
    <w:p w14:paraId="009EAEF5" w14:textId="77777777" w:rsidR="00DC02E4" w:rsidRPr="005C0245" w:rsidRDefault="00DC02E4" w:rsidP="00DC02E4">
      <w:pPr>
        <w:pStyle w:val="ListBullet"/>
        <w:numPr>
          <w:ilvl w:val="0"/>
          <w:numId w:val="0"/>
        </w:numPr>
        <w:rPr>
          <w:rFonts w:ascii="Tahoma" w:hAnsi="Tahoma" w:cs="Tahoma"/>
        </w:rPr>
      </w:pPr>
    </w:p>
    <w:p w14:paraId="62AA99CF" w14:textId="77777777" w:rsidR="00DC02E4" w:rsidRPr="005C0245" w:rsidRDefault="00DC02E4" w:rsidP="00DC02E4">
      <w:pPr>
        <w:pStyle w:val="ListBullet"/>
        <w:numPr>
          <w:ilvl w:val="0"/>
          <w:numId w:val="0"/>
        </w:numPr>
        <w:rPr>
          <w:rFonts w:ascii="Tahoma" w:hAnsi="Tahoma" w:cs="Tahoma"/>
        </w:rPr>
      </w:pPr>
    </w:p>
    <w:p w14:paraId="45DB8BDE" w14:textId="7C688169" w:rsidR="00DC02E4" w:rsidRPr="005C0245" w:rsidRDefault="00DC02E4" w:rsidP="00DC02E4">
      <w:pPr>
        <w:pStyle w:val="ListBullet"/>
        <w:numPr>
          <w:ilvl w:val="0"/>
          <w:numId w:val="0"/>
        </w:numPr>
        <w:rPr>
          <w:rFonts w:ascii="Tahoma" w:hAnsi="Tahoma" w:cs="Tahoma"/>
        </w:rPr>
      </w:pPr>
      <w:r w:rsidRPr="005C0245">
        <w:rPr>
          <w:rFonts w:ascii="Tahoma" w:hAnsi="Tahoma" w:cs="Tahoma"/>
        </w:rPr>
        <w:t>N.</w:t>
      </w:r>
      <w:r w:rsidR="005713DC" w:rsidRPr="005C0245">
        <w:rPr>
          <w:rFonts w:ascii="Tahoma" w:hAnsi="Tahoma" w:cs="Tahoma"/>
        </w:rPr>
        <w:t>B</w:t>
      </w:r>
      <w:r w:rsidRPr="005C0245">
        <w:rPr>
          <w:rFonts w:ascii="Tahoma" w:hAnsi="Tahoma" w:cs="Tahoma"/>
        </w:rPr>
        <w:t xml:space="preserve"> Please also ensure that it is recorded appropriately</w:t>
      </w:r>
      <w:r w:rsidR="005713DC" w:rsidRPr="005C0245">
        <w:rPr>
          <w:rFonts w:ascii="Tahoma" w:hAnsi="Tahoma" w:cs="Tahoma"/>
        </w:rPr>
        <w:t>,</w:t>
      </w:r>
      <w:r w:rsidRPr="005C0245">
        <w:rPr>
          <w:rFonts w:ascii="Tahoma" w:hAnsi="Tahoma" w:cs="Tahoma"/>
        </w:rPr>
        <w:t xml:space="preserve"> centrally and </w:t>
      </w:r>
      <w:r w:rsidR="00E23995" w:rsidRPr="005C0245">
        <w:rPr>
          <w:rFonts w:ascii="Tahoma" w:hAnsi="Tahoma" w:cs="Tahoma"/>
        </w:rPr>
        <w:t>clearly,</w:t>
      </w:r>
      <w:r w:rsidRPr="005C0245">
        <w:rPr>
          <w:rFonts w:ascii="Tahoma" w:hAnsi="Tahoma" w:cs="Tahoma"/>
        </w:rPr>
        <w:t xml:space="preserve"> who needs to be communicated with</w:t>
      </w:r>
      <w:r w:rsidR="005713DC" w:rsidRPr="005C0245">
        <w:rPr>
          <w:rFonts w:ascii="Tahoma" w:hAnsi="Tahoma" w:cs="Tahoma"/>
        </w:rPr>
        <w:t>,</w:t>
      </w:r>
      <w:r w:rsidRPr="005C0245">
        <w:rPr>
          <w:rFonts w:ascii="Tahoma" w:hAnsi="Tahoma" w:cs="Tahoma"/>
        </w:rPr>
        <w:t xml:space="preserve"> for example if parents are separated are both parents contacted</w:t>
      </w:r>
      <w:r w:rsidR="005713DC" w:rsidRPr="005C0245">
        <w:rPr>
          <w:rFonts w:ascii="Tahoma" w:hAnsi="Tahoma" w:cs="Tahoma"/>
        </w:rPr>
        <w:t>?</w:t>
      </w:r>
      <w:r w:rsidRPr="005C0245">
        <w:rPr>
          <w:rFonts w:ascii="Tahoma" w:hAnsi="Tahoma" w:cs="Tahoma"/>
        </w:rPr>
        <w:t xml:space="preserve"> </w:t>
      </w:r>
    </w:p>
    <w:p w14:paraId="129197A5" w14:textId="77777777" w:rsidR="00DC02E4" w:rsidRPr="005C0245" w:rsidRDefault="00DC02E4" w:rsidP="00DC02E4">
      <w:pPr>
        <w:pStyle w:val="ListBullet"/>
        <w:numPr>
          <w:ilvl w:val="0"/>
          <w:numId w:val="0"/>
        </w:numPr>
        <w:rPr>
          <w:rFonts w:ascii="Tahoma" w:hAnsi="Tahoma" w:cs="Tahoma"/>
        </w:rPr>
      </w:pPr>
    </w:p>
    <w:p w14:paraId="7673602B" w14:textId="09AD7160" w:rsidR="00DC02E4" w:rsidRPr="005C0245" w:rsidRDefault="00DC02E4" w:rsidP="00DC02E4">
      <w:pPr>
        <w:pStyle w:val="ListBullet"/>
        <w:numPr>
          <w:ilvl w:val="0"/>
          <w:numId w:val="0"/>
        </w:numPr>
        <w:rPr>
          <w:rFonts w:ascii="Tahoma" w:hAnsi="Tahoma" w:cs="Tahoma"/>
          <w:b/>
          <w:bCs/>
        </w:rPr>
      </w:pPr>
      <w:r w:rsidRPr="005C0245">
        <w:rPr>
          <w:rFonts w:ascii="Tahoma" w:hAnsi="Tahoma" w:cs="Tahoma"/>
          <w:b/>
          <w:bCs/>
        </w:rPr>
        <w:t xml:space="preserve">Response and Escalation </w:t>
      </w:r>
    </w:p>
    <w:p w14:paraId="6E8AACA7" w14:textId="6CB6520A" w:rsidR="005713DC" w:rsidRPr="005C0245" w:rsidRDefault="00DC02E4" w:rsidP="005713DC">
      <w:pPr>
        <w:pStyle w:val="ListParagraph"/>
        <w:numPr>
          <w:ilvl w:val="0"/>
          <w:numId w:val="6"/>
        </w:numPr>
        <w:rPr>
          <w:rFonts w:ascii="Tahoma" w:hAnsi="Tahoma" w:cs="Tahoma"/>
        </w:rPr>
      </w:pPr>
      <w:r w:rsidRPr="005C0245">
        <w:rPr>
          <w:rFonts w:ascii="Tahoma" w:hAnsi="Tahoma" w:cs="Tahoma"/>
        </w:rPr>
        <w:t xml:space="preserve">Colleagues should acknowledge parent communications within </w:t>
      </w:r>
      <w:r w:rsidR="00E23995">
        <w:rPr>
          <w:rFonts w:ascii="Tahoma" w:hAnsi="Tahoma" w:cs="Tahoma"/>
        </w:rPr>
        <w:t>4</w:t>
      </w:r>
      <w:r w:rsidRPr="005C0245">
        <w:rPr>
          <w:rFonts w:ascii="Tahoma" w:hAnsi="Tahoma" w:cs="Tahoma"/>
        </w:rPr>
        <w:t xml:space="preserve"> working days (term time).</w:t>
      </w:r>
    </w:p>
    <w:p w14:paraId="3B929B5C" w14:textId="77777777" w:rsidR="005713DC" w:rsidRPr="005C0245" w:rsidRDefault="00DC02E4" w:rsidP="005713DC">
      <w:pPr>
        <w:pStyle w:val="ListParagraph"/>
        <w:numPr>
          <w:ilvl w:val="0"/>
          <w:numId w:val="6"/>
        </w:numPr>
        <w:rPr>
          <w:rFonts w:ascii="Tahoma" w:hAnsi="Tahoma" w:cs="Tahoma"/>
        </w:rPr>
      </w:pPr>
      <w:r w:rsidRPr="005C0245">
        <w:rPr>
          <w:rFonts w:ascii="Tahoma" w:hAnsi="Tahoma" w:cs="Tahoma"/>
        </w:rPr>
        <w:t>If a query cannot be resolved immediately, parents should be informed when a full response will follow.</w:t>
      </w:r>
    </w:p>
    <w:p w14:paraId="4ECFE219" w14:textId="77777777" w:rsidR="005713DC" w:rsidRPr="005C0245" w:rsidRDefault="00DC02E4" w:rsidP="005713DC">
      <w:pPr>
        <w:pStyle w:val="ListParagraph"/>
        <w:numPr>
          <w:ilvl w:val="0"/>
          <w:numId w:val="6"/>
        </w:numPr>
        <w:rPr>
          <w:rFonts w:ascii="Tahoma" w:hAnsi="Tahoma" w:cs="Tahoma"/>
        </w:rPr>
      </w:pPr>
      <w:r w:rsidRPr="005C0245">
        <w:rPr>
          <w:rFonts w:ascii="Tahoma" w:hAnsi="Tahoma" w:cs="Tahoma"/>
        </w:rPr>
        <w:t>Concerns should be addressed at the lowest appropriate level (class teacher/key colleagues first, then SLT if unresolved).</w:t>
      </w:r>
    </w:p>
    <w:p w14:paraId="433D398C" w14:textId="0D13E1F3" w:rsidR="00DC02E4" w:rsidRPr="005C0245" w:rsidRDefault="00DC02E4" w:rsidP="005713DC">
      <w:pPr>
        <w:pStyle w:val="ListParagraph"/>
        <w:numPr>
          <w:ilvl w:val="0"/>
          <w:numId w:val="6"/>
        </w:numPr>
        <w:rPr>
          <w:rFonts w:ascii="Tahoma" w:hAnsi="Tahoma" w:cs="Tahoma"/>
        </w:rPr>
      </w:pPr>
      <w:r w:rsidRPr="005C0245">
        <w:rPr>
          <w:rFonts w:ascii="Tahoma" w:hAnsi="Tahoma" w:cs="Tahoma"/>
        </w:rPr>
        <w:t>If a matter remains unresolved, refer to the Complaints Procedure.</w:t>
      </w:r>
    </w:p>
    <w:p w14:paraId="1BD5CEE9" w14:textId="77777777" w:rsidR="005713DC" w:rsidRPr="005C0245" w:rsidRDefault="005713DC" w:rsidP="005713DC">
      <w:pPr>
        <w:pStyle w:val="ListParagraph"/>
        <w:rPr>
          <w:rFonts w:ascii="Tahoma" w:hAnsi="Tahoma" w:cs="Tahoma"/>
        </w:rPr>
      </w:pPr>
    </w:p>
    <w:p w14:paraId="1ED5874E" w14:textId="77777777" w:rsidR="00DC02E4" w:rsidRPr="005C0245" w:rsidRDefault="00DC02E4" w:rsidP="00DC02E4">
      <w:pPr>
        <w:rPr>
          <w:rFonts w:ascii="Tahoma" w:eastAsiaTheme="minorEastAsia" w:hAnsi="Tahoma" w:cs="Tahoma"/>
          <w:b/>
          <w:bCs/>
          <w:sz w:val="22"/>
          <w:szCs w:val="22"/>
          <w:lang w:val="en-US"/>
        </w:rPr>
      </w:pPr>
      <w:r w:rsidRPr="005C0245">
        <w:rPr>
          <w:rFonts w:ascii="Tahoma" w:eastAsiaTheme="minorEastAsia" w:hAnsi="Tahoma" w:cs="Tahoma"/>
          <w:b/>
          <w:bCs/>
          <w:sz w:val="22"/>
          <w:szCs w:val="22"/>
          <w:lang w:val="en-US"/>
        </w:rPr>
        <w:t>Recording and Confidentiality</w:t>
      </w:r>
    </w:p>
    <w:p w14:paraId="68121A0C" w14:textId="5ED75D19" w:rsidR="005713DC" w:rsidRPr="005C0245" w:rsidRDefault="00DC02E4" w:rsidP="005713DC">
      <w:pPr>
        <w:pStyle w:val="ListParagraph"/>
        <w:numPr>
          <w:ilvl w:val="0"/>
          <w:numId w:val="7"/>
        </w:numPr>
        <w:rPr>
          <w:rFonts w:ascii="Tahoma" w:hAnsi="Tahoma" w:cs="Tahoma"/>
        </w:rPr>
      </w:pPr>
      <w:r w:rsidRPr="005C0245">
        <w:rPr>
          <w:rFonts w:ascii="Tahoma" w:hAnsi="Tahoma" w:cs="Tahoma"/>
        </w:rPr>
        <w:t>Key communications (especially those involving safeguarding, SEND, or behaviour) must be recorded on the school’s agreed system (e.g., CPOMS, engage</w:t>
      </w:r>
      <w:r w:rsidR="00E23995">
        <w:rPr>
          <w:rFonts w:ascii="Tahoma" w:hAnsi="Tahoma" w:cs="Tahoma"/>
        </w:rPr>
        <w:t>).</w:t>
      </w:r>
    </w:p>
    <w:p w14:paraId="60E296C8" w14:textId="77777777" w:rsidR="005713DC" w:rsidRPr="005C0245" w:rsidRDefault="00DC02E4" w:rsidP="005713DC">
      <w:pPr>
        <w:pStyle w:val="ListParagraph"/>
        <w:numPr>
          <w:ilvl w:val="0"/>
          <w:numId w:val="7"/>
        </w:numPr>
        <w:rPr>
          <w:rFonts w:ascii="Tahoma" w:hAnsi="Tahoma" w:cs="Tahoma"/>
        </w:rPr>
      </w:pPr>
      <w:r w:rsidRPr="005C0245">
        <w:rPr>
          <w:rFonts w:ascii="Tahoma" w:hAnsi="Tahoma" w:cs="Tahoma"/>
        </w:rPr>
        <w:t>All records must follow data protection and safeguarding guidelines.</w:t>
      </w:r>
    </w:p>
    <w:p w14:paraId="00B46DD8" w14:textId="176A3792" w:rsidR="00DC02E4" w:rsidRPr="005C0245" w:rsidRDefault="00DC02E4" w:rsidP="005713DC">
      <w:pPr>
        <w:pStyle w:val="ListParagraph"/>
        <w:numPr>
          <w:ilvl w:val="0"/>
          <w:numId w:val="7"/>
        </w:numPr>
        <w:rPr>
          <w:rFonts w:ascii="Tahoma" w:hAnsi="Tahoma" w:cs="Tahoma"/>
        </w:rPr>
      </w:pPr>
      <w:r w:rsidRPr="005C0245">
        <w:rPr>
          <w:rFonts w:ascii="Tahoma" w:hAnsi="Tahoma" w:cs="Tahoma"/>
        </w:rPr>
        <w:t>Personal information must never be shared via insecure channels (e.g., personal email or messaging apps)</w:t>
      </w:r>
    </w:p>
    <w:p w14:paraId="24E694EB" w14:textId="5674DAB1" w:rsidR="00DC02E4" w:rsidRPr="005C0245" w:rsidRDefault="00DC02E4" w:rsidP="005713DC">
      <w:pPr>
        <w:pStyle w:val="ListParagraph"/>
        <w:numPr>
          <w:ilvl w:val="0"/>
          <w:numId w:val="7"/>
        </w:numPr>
        <w:rPr>
          <w:rFonts w:ascii="Tahoma" w:hAnsi="Tahoma" w:cs="Tahoma"/>
        </w:rPr>
      </w:pPr>
      <w:r w:rsidRPr="005C0245">
        <w:rPr>
          <w:rFonts w:ascii="Tahoma" w:hAnsi="Tahoma" w:cs="Tahoma"/>
        </w:rPr>
        <w:t xml:space="preserve">All communication must be recorded in school </w:t>
      </w:r>
      <w:r w:rsidR="00B4184A" w:rsidRPr="005C0245">
        <w:rPr>
          <w:rFonts w:ascii="Tahoma" w:hAnsi="Tahoma" w:cs="Tahoma"/>
        </w:rPr>
        <w:t>so</w:t>
      </w:r>
      <w:r w:rsidRPr="005C0245">
        <w:rPr>
          <w:rFonts w:ascii="Tahoma" w:hAnsi="Tahoma" w:cs="Tahoma"/>
        </w:rPr>
        <w:t xml:space="preserve"> that a chronology of parental/carer contact is maintained. This document will be audited internally by</w:t>
      </w:r>
      <w:r w:rsidR="00B4184A" w:rsidRPr="005C0245">
        <w:rPr>
          <w:rFonts w:ascii="Tahoma" w:hAnsi="Tahoma" w:cs="Tahoma"/>
        </w:rPr>
        <w:t xml:space="preserve"> the</w:t>
      </w:r>
      <w:r w:rsidRPr="005C0245">
        <w:rPr>
          <w:rFonts w:ascii="Tahoma" w:hAnsi="Tahoma" w:cs="Tahoma"/>
        </w:rPr>
        <w:t xml:space="preserve"> school and by the Chair of Governors.</w:t>
      </w:r>
    </w:p>
    <w:p w14:paraId="3CEBBD9C" w14:textId="77777777" w:rsidR="00DC02E4" w:rsidRPr="005C0245" w:rsidRDefault="00DC02E4" w:rsidP="00DC02E4">
      <w:pPr>
        <w:rPr>
          <w:rFonts w:ascii="Tahoma" w:eastAsiaTheme="minorEastAsia" w:hAnsi="Tahoma" w:cs="Tahoma"/>
          <w:b/>
          <w:bCs/>
          <w:sz w:val="22"/>
          <w:szCs w:val="22"/>
          <w:lang w:val="en-US"/>
        </w:rPr>
      </w:pPr>
      <w:r w:rsidRPr="005C0245">
        <w:rPr>
          <w:rFonts w:ascii="Tahoma" w:eastAsiaTheme="minorEastAsia" w:hAnsi="Tahoma" w:cs="Tahoma"/>
          <w:b/>
          <w:bCs/>
          <w:sz w:val="22"/>
          <w:szCs w:val="22"/>
          <w:lang w:val="en-US"/>
        </w:rPr>
        <w:t>Sensitive or Difficult Conversations</w:t>
      </w:r>
    </w:p>
    <w:p w14:paraId="4B1C2920" w14:textId="77777777" w:rsidR="00B4184A" w:rsidRPr="005C0245" w:rsidRDefault="00DC02E4" w:rsidP="00B4184A">
      <w:pPr>
        <w:pStyle w:val="ListParagraph"/>
        <w:numPr>
          <w:ilvl w:val="0"/>
          <w:numId w:val="8"/>
        </w:numPr>
        <w:rPr>
          <w:rFonts w:ascii="Tahoma" w:hAnsi="Tahoma" w:cs="Tahoma"/>
        </w:rPr>
      </w:pPr>
      <w:r w:rsidRPr="005C0245">
        <w:rPr>
          <w:rFonts w:ascii="Tahoma" w:hAnsi="Tahoma" w:cs="Tahoma"/>
        </w:rPr>
        <w:t>Arrange private, face-to-face or virtual meetings rather than discussing sensitive issues in public areas.</w:t>
      </w:r>
    </w:p>
    <w:p w14:paraId="5837C230" w14:textId="77777777" w:rsidR="00B4184A" w:rsidRPr="005C0245" w:rsidRDefault="00DC02E4" w:rsidP="00B4184A">
      <w:pPr>
        <w:pStyle w:val="ListParagraph"/>
        <w:numPr>
          <w:ilvl w:val="0"/>
          <w:numId w:val="8"/>
        </w:numPr>
        <w:rPr>
          <w:rFonts w:ascii="Tahoma" w:hAnsi="Tahoma" w:cs="Tahoma"/>
        </w:rPr>
      </w:pPr>
      <w:r w:rsidRPr="005C0245">
        <w:rPr>
          <w:rFonts w:ascii="Tahoma" w:hAnsi="Tahoma" w:cs="Tahoma"/>
        </w:rPr>
        <w:t>Ensure two colleagues are present where appropriate.</w:t>
      </w:r>
    </w:p>
    <w:p w14:paraId="0416E606" w14:textId="77777777" w:rsidR="00B4184A" w:rsidRPr="005C0245" w:rsidRDefault="00DC02E4" w:rsidP="00B4184A">
      <w:pPr>
        <w:pStyle w:val="ListParagraph"/>
        <w:numPr>
          <w:ilvl w:val="0"/>
          <w:numId w:val="8"/>
        </w:numPr>
        <w:rPr>
          <w:rFonts w:ascii="Tahoma" w:hAnsi="Tahoma" w:cs="Tahoma"/>
        </w:rPr>
      </w:pPr>
      <w:r w:rsidRPr="005C0245">
        <w:rPr>
          <w:rFonts w:ascii="Tahoma" w:hAnsi="Tahoma" w:cs="Tahoma"/>
        </w:rPr>
        <w:t xml:space="preserve">Prepare </w:t>
      </w:r>
      <w:proofErr w:type="gramStart"/>
      <w:r w:rsidRPr="005C0245">
        <w:rPr>
          <w:rFonts w:ascii="Tahoma" w:hAnsi="Tahoma" w:cs="Tahoma"/>
        </w:rPr>
        <w:t>factual information</w:t>
      </w:r>
      <w:proofErr w:type="gramEnd"/>
      <w:r w:rsidRPr="005C0245">
        <w:rPr>
          <w:rFonts w:ascii="Tahoma" w:hAnsi="Tahoma" w:cs="Tahoma"/>
        </w:rPr>
        <w:t xml:space="preserve"> and agree next steps clearly.</w:t>
      </w:r>
    </w:p>
    <w:p w14:paraId="3AD5DE87" w14:textId="16422F22" w:rsidR="00DC02E4" w:rsidRPr="005C0245" w:rsidRDefault="00DC02E4" w:rsidP="00B4184A">
      <w:pPr>
        <w:pStyle w:val="ListParagraph"/>
        <w:numPr>
          <w:ilvl w:val="0"/>
          <w:numId w:val="8"/>
        </w:numPr>
        <w:rPr>
          <w:rFonts w:ascii="Tahoma" w:hAnsi="Tahoma" w:cs="Tahoma"/>
        </w:rPr>
      </w:pPr>
      <w:r w:rsidRPr="005C0245">
        <w:rPr>
          <w:rFonts w:ascii="Tahoma" w:hAnsi="Tahoma" w:cs="Tahoma"/>
        </w:rPr>
        <w:t>Follow up in writing to confirm agreed actions.</w:t>
      </w:r>
    </w:p>
    <w:p w14:paraId="2CDFBAD5" w14:textId="77777777" w:rsidR="00B4184A" w:rsidRPr="005C0245" w:rsidRDefault="00B4184A" w:rsidP="00B4184A">
      <w:pPr>
        <w:pStyle w:val="ListParagraph"/>
        <w:rPr>
          <w:rFonts w:ascii="Tahoma" w:hAnsi="Tahoma" w:cs="Tahoma"/>
        </w:rPr>
      </w:pPr>
    </w:p>
    <w:p w14:paraId="39C6C2E6" w14:textId="77777777" w:rsidR="00DC02E4" w:rsidRPr="005C0245" w:rsidRDefault="00DC02E4" w:rsidP="00DC02E4">
      <w:pPr>
        <w:rPr>
          <w:rFonts w:ascii="Tahoma" w:eastAsiaTheme="minorEastAsia" w:hAnsi="Tahoma" w:cs="Tahoma"/>
          <w:b/>
          <w:bCs/>
          <w:sz w:val="22"/>
          <w:szCs w:val="22"/>
          <w:lang w:val="en-US"/>
        </w:rPr>
      </w:pPr>
      <w:r w:rsidRPr="005C0245">
        <w:rPr>
          <w:rFonts w:ascii="Tahoma" w:eastAsiaTheme="minorEastAsia" w:hAnsi="Tahoma" w:cs="Tahoma"/>
          <w:b/>
          <w:bCs/>
          <w:sz w:val="22"/>
          <w:szCs w:val="22"/>
          <w:lang w:val="en-US"/>
        </w:rPr>
        <w:t>Regular and Proactive Communication</w:t>
      </w:r>
    </w:p>
    <w:p w14:paraId="7C9ED328" w14:textId="47B30B7B" w:rsidR="00B4184A" w:rsidRDefault="00DC02E4" w:rsidP="00B4184A">
      <w:pPr>
        <w:pStyle w:val="ListParagraph"/>
        <w:numPr>
          <w:ilvl w:val="0"/>
          <w:numId w:val="9"/>
        </w:numPr>
        <w:rPr>
          <w:rFonts w:ascii="Tahoma" w:hAnsi="Tahoma" w:cs="Tahoma"/>
        </w:rPr>
      </w:pPr>
      <w:r w:rsidRPr="005C0245">
        <w:rPr>
          <w:rFonts w:ascii="Tahoma" w:hAnsi="Tahoma" w:cs="Tahoma"/>
        </w:rPr>
        <w:t xml:space="preserve">Teachers provide updates on pupil progress </w:t>
      </w:r>
      <w:r w:rsidR="00FC2326">
        <w:rPr>
          <w:rFonts w:ascii="Tahoma" w:hAnsi="Tahoma" w:cs="Tahoma"/>
        </w:rPr>
        <w:t>twice a year (Christmas and Summer Reports)</w:t>
      </w:r>
      <w:r w:rsidRPr="005C0245">
        <w:rPr>
          <w:rFonts w:ascii="Tahoma" w:hAnsi="Tahoma" w:cs="Tahoma"/>
        </w:rPr>
        <w:t>.</w:t>
      </w:r>
    </w:p>
    <w:p w14:paraId="47EF67BA" w14:textId="15635BE0" w:rsidR="00FC2326" w:rsidRPr="005C0245" w:rsidRDefault="00FC2326" w:rsidP="00B4184A">
      <w:pPr>
        <w:pStyle w:val="ListParagraph"/>
        <w:numPr>
          <w:ilvl w:val="0"/>
          <w:numId w:val="9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Teachers will call or email with weekly progress updates. </w:t>
      </w:r>
    </w:p>
    <w:p w14:paraId="5D122D43" w14:textId="2BCB939B" w:rsidR="00B4184A" w:rsidRPr="005C0245" w:rsidRDefault="00DC02E4" w:rsidP="00B4184A">
      <w:pPr>
        <w:pStyle w:val="ListParagraph"/>
        <w:numPr>
          <w:ilvl w:val="0"/>
          <w:numId w:val="9"/>
        </w:numPr>
        <w:rPr>
          <w:rFonts w:ascii="Tahoma" w:hAnsi="Tahoma" w:cs="Tahoma"/>
        </w:rPr>
      </w:pPr>
      <w:r w:rsidRPr="005C0245">
        <w:rPr>
          <w:rFonts w:ascii="Tahoma" w:hAnsi="Tahoma" w:cs="Tahoma"/>
        </w:rPr>
        <w:t xml:space="preserve">The school issues newsletters or bulletins at least </w:t>
      </w:r>
      <w:r w:rsidR="00E23995">
        <w:rPr>
          <w:rFonts w:ascii="Tahoma" w:hAnsi="Tahoma" w:cs="Tahoma"/>
        </w:rPr>
        <w:t>termly</w:t>
      </w:r>
      <w:r w:rsidRPr="005C0245">
        <w:rPr>
          <w:rFonts w:ascii="Tahoma" w:hAnsi="Tahoma" w:cs="Tahoma"/>
        </w:rPr>
        <w:t>.</w:t>
      </w:r>
    </w:p>
    <w:p w14:paraId="192FD3F0" w14:textId="47CB4B3D" w:rsidR="00DC02E4" w:rsidRPr="005C0245" w:rsidRDefault="00DC02E4" w:rsidP="00B4184A">
      <w:pPr>
        <w:pStyle w:val="ListParagraph"/>
        <w:numPr>
          <w:ilvl w:val="0"/>
          <w:numId w:val="9"/>
        </w:numPr>
        <w:rPr>
          <w:rFonts w:ascii="Tahoma" w:hAnsi="Tahoma" w:cs="Tahoma"/>
        </w:rPr>
      </w:pPr>
      <w:r w:rsidRPr="005C0245">
        <w:rPr>
          <w:rFonts w:ascii="Tahoma" w:hAnsi="Tahoma" w:cs="Tahoma"/>
        </w:rPr>
        <w:t>Celebration and positive communication are encouraged (e.g., postcards, phone calls home)</w:t>
      </w:r>
    </w:p>
    <w:p w14:paraId="6D6C94D5" w14:textId="77777777" w:rsidR="00B4184A" w:rsidRPr="005C0245" w:rsidRDefault="00B4184A" w:rsidP="00B4184A">
      <w:pPr>
        <w:pStyle w:val="ListParagraph"/>
        <w:rPr>
          <w:rFonts w:ascii="Tahoma" w:hAnsi="Tahoma" w:cs="Tahoma"/>
        </w:rPr>
      </w:pPr>
    </w:p>
    <w:p w14:paraId="5AE2649E" w14:textId="77777777" w:rsidR="00DC02E4" w:rsidRPr="005C0245" w:rsidRDefault="00DC02E4" w:rsidP="00DC02E4">
      <w:pPr>
        <w:rPr>
          <w:rFonts w:ascii="Tahoma" w:eastAsiaTheme="minorEastAsia" w:hAnsi="Tahoma" w:cs="Tahoma"/>
          <w:b/>
          <w:bCs/>
          <w:sz w:val="22"/>
          <w:szCs w:val="22"/>
          <w:lang w:val="en-US"/>
        </w:rPr>
      </w:pPr>
      <w:r w:rsidRPr="005C0245">
        <w:rPr>
          <w:rFonts w:ascii="Tahoma" w:eastAsiaTheme="minorEastAsia" w:hAnsi="Tahoma" w:cs="Tahoma"/>
          <w:b/>
          <w:bCs/>
          <w:sz w:val="22"/>
          <w:szCs w:val="22"/>
          <w:lang w:val="en-US"/>
        </w:rPr>
        <w:t>Training and Monitoring</w:t>
      </w:r>
    </w:p>
    <w:p w14:paraId="5623DA95" w14:textId="3BEA6C3D" w:rsidR="00B4184A" w:rsidRPr="005C0245" w:rsidRDefault="00DC02E4" w:rsidP="00B4184A">
      <w:pPr>
        <w:pStyle w:val="ListParagraph"/>
        <w:numPr>
          <w:ilvl w:val="0"/>
          <w:numId w:val="10"/>
        </w:numPr>
        <w:rPr>
          <w:rFonts w:ascii="Tahoma" w:hAnsi="Tahoma" w:cs="Tahoma"/>
        </w:rPr>
      </w:pPr>
      <w:r w:rsidRPr="005C0245">
        <w:rPr>
          <w:rFonts w:ascii="Tahoma" w:hAnsi="Tahoma" w:cs="Tahoma"/>
        </w:rPr>
        <w:t>Colleagues to receive training on communication standards safeguarding, and information sharing.</w:t>
      </w:r>
    </w:p>
    <w:p w14:paraId="5D758B63" w14:textId="77777777" w:rsidR="00B4184A" w:rsidRPr="005C0245" w:rsidRDefault="00DC02E4" w:rsidP="00B4184A">
      <w:pPr>
        <w:pStyle w:val="ListParagraph"/>
        <w:numPr>
          <w:ilvl w:val="0"/>
          <w:numId w:val="10"/>
        </w:numPr>
        <w:rPr>
          <w:rFonts w:ascii="Tahoma" w:hAnsi="Tahoma" w:cs="Tahoma"/>
        </w:rPr>
      </w:pPr>
      <w:r w:rsidRPr="005C0245">
        <w:rPr>
          <w:rFonts w:ascii="Tahoma" w:hAnsi="Tahoma" w:cs="Tahoma"/>
        </w:rPr>
        <w:t>Line Managers and Chair of Governors to monitor consistency through supervision, feedback, and audits of records.</w:t>
      </w:r>
    </w:p>
    <w:p w14:paraId="3A3AF7B6" w14:textId="6FDF1D57" w:rsidR="00DC02E4" w:rsidRPr="005C0245" w:rsidRDefault="00DC02E4" w:rsidP="00B4184A">
      <w:pPr>
        <w:pStyle w:val="ListParagraph"/>
        <w:numPr>
          <w:ilvl w:val="0"/>
          <w:numId w:val="10"/>
        </w:numPr>
        <w:rPr>
          <w:rFonts w:ascii="Tahoma" w:hAnsi="Tahoma" w:cs="Tahoma"/>
        </w:rPr>
      </w:pPr>
      <w:r w:rsidRPr="005C0245">
        <w:rPr>
          <w:rFonts w:ascii="Tahoma" w:hAnsi="Tahoma" w:cs="Tahoma"/>
        </w:rPr>
        <w:t>The procedure will be reviewed annually.</w:t>
      </w:r>
    </w:p>
    <w:p w14:paraId="364C7439" w14:textId="77777777" w:rsidR="00B4184A" w:rsidRPr="005C0245" w:rsidRDefault="00B4184A" w:rsidP="00DC02E4">
      <w:pPr>
        <w:rPr>
          <w:rFonts w:ascii="Tahoma" w:eastAsiaTheme="minorEastAsia" w:hAnsi="Tahoma" w:cs="Tahoma"/>
          <w:b/>
          <w:bCs/>
          <w:sz w:val="22"/>
          <w:szCs w:val="22"/>
          <w:lang w:val="en-US"/>
        </w:rPr>
      </w:pPr>
    </w:p>
    <w:p w14:paraId="033DD3B1" w14:textId="77777777" w:rsidR="00DC02E4" w:rsidRPr="005C0245" w:rsidRDefault="00DC02E4" w:rsidP="00DC02E4">
      <w:pPr>
        <w:rPr>
          <w:rFonts w:ascii="Tahoma" w:eastAsiaTheme="minorEastAsia" w:hAnsi="Tahoma" w:cs="Tahoma"/>
          <w:b/>
          <w:bCs/>
          <w:sz w:val="22"/>
          <w:szCs w:val="22"/>
          <w:lang w:val="en-US"/>
        </w:rPr>
      </w:pPr>
      <w:r w:rsidRPr="005C0245">
        <w:rPr>
          <w:rFonts w:ascii="Tahoma" w:eastAsiaTheme="minorEastAsia" w:hAnsi="Tahoma" w:cs="Tahoma"/>
          <w:b/>
          <w:bCs/>
          <w:sz w:val="22"/>
          <w:szCs w:val="22"/>
          <w:lang w:val="en-US"/>
        </w:rPr>
        <w:t>Related Policies</w:t>
      </w:r>
    </w:p>
    <w:p w14:paraId="75EEE738" w14:textId="77777777" w:rsidR="00DC02E4" w:rsidRPr="005C0245" w:rsidRDefault="00DC02E4" w:rsidP="00DC02E4">
      <w:pPr>
        <w:pStyle w:val="ListBullet"/>
        <w:rPr>
          <w:rFonts w:ascii="Tahoma" w:hAnsi="Tahoma" w:cs="Tahoma"/>
        </w:rPr>
      </w:pPr>
      <w:r w:rsidRPr="005C0245">
        <w:rPr>
          <w:rFonts w:ascii="Tahoma" w:hAnsi="Tahoma" w:cs="Tahoma"/>
        </w:rPr>
        <w:t>Safeguarding and Child Protection Policy</w:t>
      </w:r>
    </w:p>
    <w:p w14:paraId="692938D8" w14:textId="77777777" w:rsidR="00DC02E4" w:rsidRPr="005C0245" w:rsidRDefault="00DC02E4" w:rsidP="00DC02E4">
      <w:pPr>
        <w:pStyle w:val="ListBullet"/>
        <w:rPr>
          <w:rFonts w:ascii="Tahoma" w:hAnsi="Tahoma" w:cs="Tahoma"/>
        </w:rPr>
      </w:pPr>
      <w:r w:rsidRPr="005C0245">
        <w:rPr>
          <w:rFonts w:ascii="Tahoma" w:hAnsi="Tahoma" w:cs="Tahoma"/>
        </w:rPr>
        <w:lastRenderedPageBreak/>
        <w:t>Complaints Policy</w:t>
      </w:r>
    </w:p>
    <w:p w14:paraId="6D769DCB" w14:textId="77777777" w:rsidR="00DC02E4" w:rsidRPr="005C0245" w:rsidRDefault="00DC02E4" w:rsidP="00DC02E4">
      <w:pPr>
        <w:pStyle w:val="ListBullet"/>
        <w:rPr>
          <w:rFonts w:ascii="Tahoma" w:hAnsi="Tahoma" w:cs="Tahoma"/>
        </w:rPr>
      </w:pPr>
      <w:r w:rsidRPr="005C0245">
        <w:rPr>
          <w:rFonts w:ascii="Tahoma" w:hAnsi="Tahoma" w:cs="Tahoma"/>
        </w:rPr>
        <w:t>Data Protection Policy</w:t>
      </w:r>
    </w:p>
    <w:p w14:paraId="7A906117" w14:textId="77777777" w:rsidR="00DC02E4" w:rsidRPr="005C0245" w:rsidRDefault="00DC02E4" w:rsidP="00DC02E4">
      <w:pPr>
        <w:pStyle w:val="ListBullet"/>
        <w:rPr>
          <w:rFonts w:ascii="Tahoma" w:hAnsi="Tahoma" w:cs="Tahoma"/>
        </w:rPr>
      </w:pPr>
      <w:r w:rsidRPr="005C0245">
        <w:rPr>
          <w:rFonts w:ascii="Tahoma" w:hAnsi="Tahoma" w:cs="Tahoma"/>
        </w:rPr>
        <w:t>SEND Information Report</w:t>
      </w:r>
    </w:p>
    <w:p w14:paraId="0FE9A260" w14:textId="486F09F7" w:rsidR="00DC02E4" w:rsidRPr="005C0245" w:rsidRDefault="00266CD3" w:rsidP="00DC02E4">
      <w:pPr>
        <w:pStyle w:val="ListBullet"/>
        <w:rPr>
          <w:rFonts w:ascii="Tahoma" w:hAnsi="Tahoma" w:cs="Tahoma"/>
        </w:rPr>
      </w:pPr>
      <w:r w:rsidRPr="005C0245">
        <w:rPr>
          <w:rFonts w:ascii="Tahoma" w:hAnsi="Tahoma" w:cs="Tahoma"/>
        </w:rPr>
        <w:t>Colleagues’</w:t>
      </w:r>
      <w:r w:rsidR="00DC02E4" w:rsidRPr="005C0245">
        <w:rPr>
          <w:rFonts w:ascii="Tahoma" w:hAnsi="Tahoma" w:cs="Tahoma"/>
        </w:rPr>
        <w:t xml:space="preserve"> Code of Conduct</w:t>
      </w:r>
    </w:p>
    <w:p w14:paraId="1106E976" w14:textId="1BB41654" w:rsidR="00DC02E4" w:rsidRPr="005C0245" w:rsidRDefault="00266CD3" w:rsidP="00DC02E4">
      <w:pPr>
        <w:pStyle w:val="ListBullet"/>
        <w:rPr>
          <w:rFonts w:ascii="Tahoma" w:hAnsi="Tahoma" w:cs="Tahoma"/>
        </w:rPr>
      </w:pPr>
      <w:r w:rsidRPr="005C0245">
        <w:rPr>
          <w:rFonts w:ascii="Tahoma" w:hAnsi="Tahoma" w:cs="Tahoma"/>
        </w:rPr>
        <w:t xml:space="preserve">Home School Liaison </w:t>
      </w:r>
      <w:r w:rsidR="005C0245" w:rsidRPr="005C0245">
        <w:rPr>
          <w:rFonts w:ascii="Tahoma" w:hAnsi="Tahoma" w:cs="Tahoma"/>
        </w:rPr>
        <w:t>policy</w:t>
      </w:r>
    </w:p>
    <w:p w14:paraId="51370A44" w14:textId="1F2D38AD" w:rsidR="00DC02E4" w:rsidRPr="005C0245" w:rsidRDefault="00DC02E4" w:rsidP="00DC02E4">
      <w:pPr>
        <w:rPr>
          <w:rFonts w:ascii="Tahoma" w:hAnsi="Tahoma" w:cs="Tahoma"/>
        </w:rPr>
      </w:pPr>
      <w:r w:rsidRPr="005C0245">
        <w:rPr>
          <w:rFonts w:ascii="Tahoma" w:hAnsi="Tahoma" w:cs="Tahoma"/>
        </w:rPr>
        <w:br/>
        <w:t xml:space="preserve">Approved by: </w:t>
      </w:r>
      <w:r w:rsidR="00FC2326">
        <w:rPr>
          <w:rFonts w:ascii="Tahoma" w:hAnsi="Tahoma" w:cs="Tahoma"/>
        </w:rPr>
        <w:t>Paul Gorham</w:t>
      </w:r>
      <w:r w:rsidRPr="005C0245">
        <w:rPr>
          <w:rFonts w:ascii="Tahoma" w:hAnsi="Tahoma" w:cs="Tahoma"/>
        </w:rPr>
        <w:t>______________</w:t>
      </w:r>
    </w:p>
    <w:p w14:paraId="4791A799" w14:textId="193B2546" w:rsidR="00DC02E4" w:rsidRPr="005C0245" w:rsidRDefault="00DC02E4" w:rsidP="00DC02E4">
      <w:pPr>
        <w:rPr>
          <w:rFonts w:ascii="Tahoma" w:hAnsi="Tahoma" w:cs="Tahoma"/>
        </w:rPr>
      </w:pPr>
      <w:r w:rsidRPr="005C0245">
        <w:rPr>
          <w:rFonts w:ascii="Tahoma" w:hAnsi="Tahoma" w:cs="Tahoma"/>
        </w:rPr>
        <w:t xml:space="preserve">Role: </w:t>
      </w:r>
      <w:r w:rsidR="00FC2326">
        <w:rPr>
          <w:rFonts w:ascii="Tahoma" w:hAnsi="Tahoma" w:cs="Tahoma"/>
        </w:rPr>
        <w:t>Headteacher</w:t>
      </w:r>
      <w:r w:rsidRPr="005C0245">
        <w:rPr>
          <w:rFonts w:ascii="Tahoma" w:hAnsi="Tahoma" w:cs="Tahoma"/>
        </w:rPr>
        <w:t>_____________________</w:t>
      </w:r>
    </w:p>
    <w:p w14:paraId="39D76AB4" w14:textId="094B6E79" w:rsidR="00DC02E4" w:rsidRPr="005C0245" w:rsidRDefault="00DC02E4" w:rsidP="00DC02E4">
      <w:pPr>
        <w:rPr>
          <w:rFonts w:ascii="Tahoma" w:hAnsi="Tahoma" w:cs="Tahoma"/>
        </w:rPr>
      </w:pPr>
      <w:r w:rsidRPr="005C0245">
        <w:rPr>
          <w:rFonts w:ascii="Tahoma" w:hAnsi="Tahoma" w:cs="Tahoma"/>
        </w:rPr>
        <w:t xml:space="preserve">Date: </w:t>
      </w:r>
      <w:r w:rsidR="00FC2326">
        <w:rPr>
          <w:rFonts w:ascii="Tahoma" w:hAnsi="Tahoma" w:cs="Tahoma"/>
        </w:rPr>
        <w:t>January 2026</w:t>
      </w:r>
      <w:r w:rsidRPr="005C0245">
        <w:rPr>
          <w:rFonts w:ascii="Tahoma" w:hAnsi="Tahoma" w:cs="Tahoma"/>
        </w:rPr>
        <w:t>____________________</w:t>
      </w:r>
    </w:p>
    <w:p w14:paraId="1825583B" w14:textId="593129E2" w:rsidR="00DC02E4" w:rsidRPr="005C0245" w:rsidRDefault="00DC02E4" w:rsidP="00DC02E4">
      <w:pPr>
        <w:rPr>
          <w:rFonts w:ascii="Tahoma" w:hAnsi="Tahoma" w:cs="Tahoma"/>
        </w:rPr>
      </w:pPr>
      <w:r w:rsidRPr="005C0245">
        <w:rPr>
          <w:rFonts w:ascii="Tahoma" w:hAnsi="Tahoma" w:cs="Tahoma"/>
        </w:rPr>
        <w:t xml:space="preserve">Review Date: </w:t>
      </w:r>
      <w:r w:rsidR="00FC2326">
        <w:rPr>
          <w:rFonts w:ascii="Tahoma" w:hAnsi="Tahoma" w:cs="Tahoma"/>
        </w:rPr>
        <w:t>January 2027</w:t>
      </w:r>
      <w:r w:rsidRPr="005C0245">
        <w:rPr>
          <w:rFonts w:ascii="Tahoma" w:hAnsi="Tahoma" w:cs="Tahoma"/>
        </w:rPr>
        <w:t>______________</w:t>
      </w:r>
    </w:p>
    <w:p w14:paraId="4AFD8F2D" w14:textId="66393D4E" w:rsidR="006F1015" w:rsidRPr="005C0245" w:rsidRDefault="006F1015" w:rsidP="009D19C5">
      <w:pPr>
        <w:rPr>
          <w:rFonts w:ascii="Tahoma" w:hAnsi="Tahoma" w:cs="Tahoma"/>
          <w:lang w:val="en-US"/>
        </w:rPr>
      </w:pPr>
    </w:p>
    <w:sectPr w:rsidR="006F1015" w:rsidRPr="005C0245" w:rsidSect="009B5323">
      <w:headerReference w:type="default" r:id="rId11"/>
      <w:footerReference w:type="default" r:id="rId12"/>
      <w:pgSz w:w="11906" w:h="16838"/>
      <w:pgMar w:top="2381" w:right="1021" w:bottom="1985" w:left="1021" w:header="113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9B563" w14:textId="77777777" w:rsidR="00694C05" w:rsidRDefault="00694C05" w:rsidP="00134405">
      <w:r>
        <w:separator/>
      </w:r>
    </w:p>
  </w:endnote>
  <w:endnote w:type="continuationSeparator" w:id="0">
    <w:p w14:paraId="76E6BDEC" w14:textId="77777777" w:rsidR="00694C05" w:rsidRDefault="00694C05" w:rsidP="00134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156EB17-B3F5-42B5-A090-658340559E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3BEC39F-A7E1-4174-942E-F33564D03222}"/>
    <w:embedBold r:id="rId3" w:fontKey="{C76A08B3-E114-4F3C-AA08-FBDF2D58A42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C3B6DD3-760F-43DB-835F-CD614CB598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576C6BA-CE42-4A81-A128-5C1B740240E3}"/>
    <w:embedBold r:id="rId6" w:fontKey="{CC9AFDD5-B886-422E-B797-E3CA7E44A0FE}"/>
  </w:font>
  <w:font w:name="Tenorite">
    <w:charset w:val="00"/>
    <w:family w:val="auto"/>
    <w:pitch w:val="variable"/>
    <w:sig w:usb0="80000003" w:usb1="00000001" w:usb2="00000000" w:usb3="00000000" w:csb0="00000001" w:csb1="00000000"/>
    <w:embedRegular r:id="rId7" w:fontKey="{498826F2-5433-44DF-A1EC-4A6FB5AEBEBF}"/>
  </w:font>
  <w:font w:name="Visby CF Bold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B9FEB" w14:textId="2AD77E56" w:rsidR="00070E62" w:rsidRPr="00D04FD9" w:rsidRDefault="001D6AAC" w:rsidP="00070E62">
    <w:pPr>
      <w:rPr>
        <w:rFonts w:ascii="Visby CF Bold" w:hAnsi="Visby CF Bold"/>
        <w:sz w:val="32"/>
        <w:szCs w:val="32"/>
      </w:rPr>
    </w:pPr>
    <w:r>
      <w:rPr>
        <w:noProof/>
      </w:rPr>
      <w:drawing>
        <wp:anchor distT="0" distB="0" distL="114300" distR="114300" simplePos="0" relativeHeight="251656703" behindDoc="1" locked="0" layoutInCell="1" allowOverlap="1" wp14:anchorId="4857BDE8" wp14:editId="284BA892">
          <wp:simplePos x="0" y="0"/>
          <wp:positionH relativeFrom="margin">
            <wp:posOffset>5171440</wp:posOffset>
          </wp:positionH>
          <wp:positionV relativeFrom="paragraph">
            <wp:posOffset>-1151255</wp:posOffset>
          </wp:positionV>
          <wp:extent cx="2831102" cy="2943225"/>
          <wp:effectExtent l="0" t="0" r="7620" b="0"/>
          <wp:wrapNone/>
          <wp:docPr id="1008617357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617357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1102" cy="294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E59217" w14:textId="28166A82" w:rsidR="00134405" w:rsidRPr="00146789" w:rsidRDefault="00134405" w:rsidP="00B60894">
    <w:pPr>
      <w:rPr>
        <w:rFonts w:ascii="Tenorite" w:eastAsia="Times New Roman" w:hAnsi="Tenorite" w:cs="Times New Roman"/>
        <w:color w:val="767171" w:themeColor="background2" w:themeShade="80"/>
        <w:sz w:val="11"/>
        <w:szCs w:val="11"/>
        <w:lang w:eastAsia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B455E" w14:textId="77777777" w:rsidR="00694C05" w:rsidRDefault="00694C05" w:rsidP="00134405">
      <w:r>
        <w:separator/>
      </w:r>
    </w:p>
  </w:footnote>
  <w:footnote w:type="continuationSeparator" w:id="0">
    <w:p w14:paraId="66521AD2" w14:textId="77777777" w:rsidR="00694C05" w:rsidRDefault="00694C05" w:rsidP="001344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9EEEB" w14:textId="159A9E36" w:rsidR="00134405" w:rsidRPr="002653ED" w:rsidRDefault="00DB055B" w:rsidP="00EF4B9F">
    <w:pPr>
      <w:pStyle w:val="Header"/>
      <w:jc w:val="right"/>
      <w:rPr>
        <w:rFonts w:ascii="Tenorite" w:hAnsi="Tenorite"/>
        <w:color w:val="283578"/>
        <w:sz w:val="18"/>
        <w:szCs w:val="18"/>
      </w:rPr>
    </w:pPr>
    <w:r w:rsidRPr="00DB055B">
      <w:rPr>
        <w:rFonts w:ascii="Tenorite" w:hAnsi="Tenorite"/>
        <w:noProof/>
        <w:color w:val="283578"/>
        <w:sz w:val="18"/>
        <w:szCs w:val="18"/>
      </w:rPr>
      <w:drawing>
        <wp:anchor distT="0" distB="0" distL="114300" distR="114300" simplePos="0" relativeHeight="251673600" behindDoc="1" locked="0" layoutInCell="1" allowOverlap="1" wp14:anchorId="7273A75D" wp14:editId="59A72A3E">
          <wp:simplePos x="0" y="0"/>
          <wp:positionH relativeFrom="column">
            <wp:posOffset>-635</wp:posOffset>
          </wp:positionH>
          <wp:positionV relativeFrom="paragraph">
            <wp:posOffset>-24130</wp:posOffset>
          </wp:positionV>
          <wp:extent cx="1511300" cy="581660"/>
          <wp:effectExtent l="0" t="0" r="0" b="8890"/>
          <wp:wrapTight wrapText="bothSides">
            <wp:wrapPolygon edited="0">
              <wp:start x="1089" y="0"/>
              <wp:lineTo x="0" y="10611"/>
              <wp:lineTo x="0" y="16271"/>
              <wp:lineTo x="8440" y="21223"/>
              <wp:lineTo x="10618" y="21223"/>
              <wp:lineTo x="21237" y="16271"/>
              <wp:lineTo x="21237" y="4245"/>
              <wp:lineTo x="18242" y="0"/>
              <wp:lineTo x="108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0" cy="581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29D668" w14:textId="38AEF41B" w:rsidR="00C17233" w:rsidRPr="00810CC6" w:rsidRDefault="00C17233" w:rsidP="007F068B">
    <w:pPr>
      <w:pStyle w:val="Header"/>
      <w:jc w:val="right"/>
      <w:rPr>
        <w:rFonts w:ascii="Tenorite" w:hAnsi="Tenorite"/>
        <w:color w:val="002654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32A40E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10094C"/>
    <w:multiLevelType w:val="hybridMultilevel"/>
    <w:tmpl w:val="C5EEE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91DBC"/>
    <w:multiLevelType w:val="hybridMultilevel"/>
    <w:tmpl w:val="F49A5A6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30D7B"/>
    <w:multiLevelType w:val="hybridMultilevel"/>
    <w:tmpl w:val="C582A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44C0F"/>
    <w:multiLevelType w:val="hybridMultilevel"/>
    <w:tmpl w:val="30244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DB4339"/>
    <w:multiLevelType w:val="hybridMultilevel"/>
    <w:tmpl w:val="61682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B66"/>
    <w:multiLevelType w:val="hybridMultilevel"/>
    <w:tmpl w:val="A0729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136C15"/>
    <w:multiLevelType w:val="hybridMultilevel"/>
    <w:tmpl w:val="80803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9B2836"/>
    <w:multiLevelType w:val="hybridMultilevel"/>
    <w:tmpl w:val="809679FE"/>
    <w:lvl w:ilvl="0" w:tplc="BE78A264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3F6A73"/>
    <w:multiLevelType w:val="hybridMultilevel"/>
    <w:tmpl w:val="19BC97E2"/>
    <w:lvl w:ilvl="0" w:tplc="2CA40C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920804">
    <w:abstractNumId w:val="9"/>
  </w:num>
  <w:num w:numId="2" w16cid:durableId="1985888326">
    <w:abstractNumId w:val="2"/>
  </w:num>
  <w:num w:numId="3" w16cid:durableId="470833627">
    <w:abstractNumId w:val="8"/>
  </w:num>
  <w:num w:numId="4" w16cid:durableId="1677536040">
    <w:abstractNumId w:val="0"/>
  </w:num>
  <w:num w:numId="5" w16cid:durableId="164438962">
    <w:abstractNumId w:val="5"/>
  </w:num>
  <w:num w:numId="6" w16cid:durableId="82730021">
    <w:abstractNumId w:val="7"/>
  </w:num>
  <w:num w:numId="7" w16cid:durableId="596644842">
    <w:abstractNumId w:val="4"/>
  </w:num>
  <w:num w:numId="8" w16cid:durableId="981159013">
    <w:abstractNumId w:val="3"/>
  </w:num>
  <w:num w:numId="9" w16cid:durableId="635137631">
    <w:abstractNumId w:val="1"/>
  </w:num>
  <w:num w:numId="10" w16cid:durableId="1442501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05"/>
    <w:rsid w:val="00070E62"/>
    <w:rsid w:val="000718D0"/>
    <w:rsid w:val="00082EF2"/>
    <w:rsid w:val="0008512A"/>
    <w:rsid w:val="000E75F1"/>
    <w:rsid w:val="00134405"/>
    <w:rsid w:val="00146789"/>
    <w:rsid w:val="001B532B"/>
    <w:rsid w:val="001D6AAC"/>
    <w:rsid w:val="001E0693"/>
    <w:rsid w:val="0023652B"/>
    <w:rsid w:val="00245962"/>
    <w:rsid w:val="00252B30"/>
    <w:rsid w:val="002653ED"/>
    <w:rsid w:val="00266CD3"/>
    <w:rsid w:val="00282AAB"/>
    <w:rsid w:val="00295AEF"/>
    <w:rsid w:val="002B4ABE"/>
    <w:rsid w:val="002B6BEE"/>
    <w:rsid w:val="002C552B"/>
    <w:rsid w:val="002F574B"/>
    <w:rsid w:val="0031486A"/>
    <w:rsid w:val="00316903"/>
    <w:rsid w:val="00321DE1"/>
    <w:rsid w:val="003B26B7"/>
    <w:rsid w:val="003D1EE5"/>
    <w:rsid w:val="00457A3D"/>
    <w:rsid w:val="004714BE"/>
    <w:rsid w:val="004C2353"/>
    <w:rsid w:val="004D04FA"/>
    <w:rsid w:val="004D2620"/>
    <w:rsid w:val="004E4C8E"/>
    <w:rsid w:val="00516FAA"/>
    <w:rsid w:val="00566C41"/>
    <w:rsid w:val="005713DC"/>
    <w:rsid w:val="005969C4"/>
    <w:rsid w:val="005A1564"/>
    <w:rsid w:val="005C0245"/>
    <w:rsid w:val="005F5314"/>
    <w:rsid w:val="00600437"/>
    <w:rsid w:val="00602C5C"/>
    <w:rsid w:val="00620775"/>
    <w:rsid w:val="00694C05"/>
    <w:rsid w:val="006B2ED6"/>
    <w:rsid w:val="006B3690"/>
    <w:rsid w:val="006D4D37"/>
    <w:rsid w:val="006F1015"/>
    <w:rsid w:val="006F6210"/>
    <w:rsid w:val="00720E38"/>
    <w:rsid w:val="007557C7"/>
    <w:rsid w:val="00770DE2"/>
    <w:rsid w:val="00784478"/>
    <w:rsid w:val="00795CF2"/>
    <w:rsid w:val="007A44A3"/>
    <w:rsid w:val="007C4B39"/>
    <w:rsid w:val="007F068B"/>
    <w:rsid w:val="00810CC6"/>
    <w:rsid w:val="008546FB"/>
    <w:rsid w:val="008D3559"/>
    <w:rsid w:val="008F5F47"/>
    <w:rsid w:val="00933895"/>
    <w:rsid w:val="0095541B"/>
    <w:rsid w:val="00970A8D"/>
    <w:rsid w:val="0098477F"/>
    <w:rsid w:val="0098646D"/>
    <w:rsid w:val="009A4EE2"/>
    <w:rsid w:val="009B14DB"/>
    <w:rsid w:val="009B348A"/>
    <w:rsid w:val="009B5323"/>
    <w:rsid w:val="009B77C0"/>
    <w:rsid w:val="009D19C5"/>
    <w:rsid w:val="009D2979"/>
    <w:rsid w:val="009E2956"/>
    <w:rsid w:val="009F30BE"/>
    <w:rsid w:val="00A0376C"/>
    <w:rsid w:val="00A31D07"/>
    <w:rsid w:val="00A62AA1"/>
    <w:rsid w:val="00A75163"/>
    <w:rsid w:val="00A810DE"/>
    <w:rsid w:val="00A941BF"/>
    <w:rsid w:val="00AE2C1D"/>
    <w:rsid w:val="00AE2D4B"/>
    <w:rsid w:val="00B4184A"/>
    <w:rsid w:val="00B60894"/>
    <w:rsid w:val="00BE4F52"/>
    <w:rsid w:val="00C03D80"/>
    <w:rsid w:val="00C1344F"/>
    <w:rsid w:val="00C17233"/>
    <w:rsid w:val="00C400EB"/>
    <w:rsid w:val="00C52A7F"/>
    <w:rsid w:val="00C52E08"/>
    <w:rsid w:val="00C70B7A"/>
    <w:rsid w:val="00CD1D53"/>
    <w:rsid w:val="00CE0A53"/>
    <w:rsid w:val="00D04FD9"/>
    <w:rsid w:val="00D4620D"/>
    <w:rsid w:val="00D873C0"/>
    <w:rsid w:val="00D92F0C"/>
    <w:rsid w:val="00D961FA"/>
    <w:rsid w:val="00DB055B"/>
    <w:rsid w:val="00DC02E4"/>
    <w:rsid w:val="00DC18E6"/>
    <w:rsid w:val="00DC618A"/>
    <w:rsid w:val="00DD488E"/>
    <w:rsid w:val="00E23995"/>
    <w:rsid w:val="00E33979"/>
    <w:rsid w:val="00E60E7E"/>
    <w:rsid w:val="00E711EE"/>
    <w:rsid w:val="00ED64D6"/>
    <w:rsid w:val="00EF1233"/>
    <w:rsid w:val="00EF4B9F"/>
    <w:rsid w:val="00F078F9"/>
    <w:rsid w:val="00F309B8"/>
    <w:rsid w:val="00F45083"/>
    <w:rsid w:val="00F5641A"/>
    <w:rsid w:val="00F700E6"/>
    <w:rsid w:val="00FC2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7D40AB"/>
  <w15:chartTrackingRefBased/>
  <w15:docId w15:val="{508A30E1-E898-BA44-8477-C78EB05F2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02E4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44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4405"/>
  </w:style>
  <w:style w:type="paragraph" w:styleId="Footer">
    <w:name w:val="footer"/>
    <w:basedOn w:val="Normal"/>
    <w:link w:val="FooterChar"/>
    <w:uiPriority w:val="99"/>
    <w:unhideWhenUsed/>
    <w:rsid w:val="001344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4405"/>
  </w:style>
  <w:style w:type="paragraph" w:styleId="BodyText">
    <w:name w:val="Body Text"/>
    <w:basedOn w:val="Normal"/>
    <w:link w:val="BodyTextChar"/>
    <w:uiPriority w:val="1"/>
    <w:qFormat/>
    <w:rsid w:val="00134405"/>
    <w:pPr>
      <w:widowControl w:val="0"/>
      <w:autoSpaceDE w:val="0"/>
      <w:autoSpaceDN w:val="0"/>
      <w:spacing w:before="15"/>
      <w:ind w:left="20"/>
    </w:pPr>
    <w:rPr>
      <w:rFonts w:ascii="Arial" w:eastAsia="Arial" w:hAnsi="Arial" w:cs="Arial"/>
      <w:sz w:val="11"/>
      <w:szCs w:val="1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34405"/>
    <w:rPr>
      <w:rFonts w:ascii="Arial" w:eastAsia="Arial" w:hAnsi="Arial" w:cs="Arial"/>
      <w:sz w:val="11"/>
      <w:szCs w:val="11"/>
      <w:lang w:val="en-US"/>
    </w:rPr>
  </w:style>
  <w:style w:type="paragraph" w:styleId="ListParagraph">
    <w:name w:val="List Paragraph"/>
    <w:basedOn w:val="Normal"/>
    <w:uiPriority w:val="34"/>
    <w:qFormat/>
    <w:rsid w:val="009D2979"/>
    <w:pPr>
      <w:spacing w:after="160" w:line="259" w:lineRule="auto"/>
      <w:ind w:left="720"/>
      <w:contextualSpacing/>
    </w:pPr>
    <w:rPr>
      <w:kern w:val="2"/>
      <w:sz w:val="22"/>
      <w:szCs w:val="22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DC02E4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ListBullet">
    <w:name w:val="List Bullet"/>
    <w:basedOn w:val="Normal"/>
    <w:uiPriority w:val="99"/>
    <w:unhideWhenUsed/>
    <w:rsid w:val="00DC02E4"/>
    <w:pPr>
      <w:numPr>
        <w:numId w:val="4"/>
      </w:numPr>
      <w:tabs>
        <w:tab w:val="clear" w:pos="360"/>
      </w:tabs>
      <w:spacing w:after="200" w:line="276" w:lineRule="auto"/>
      <w:ind w:left="0" w:firstLine="0"/>
      <w:contextualSpacing/>
    </w:pPr>
    <w:rPr>
      <w:rFonts w:eastAsiaTheme="minorEastAsia"/>
      <w:sz w:val="22"/>
      <w:szCs w:val="22"/>
      <w:lang w:val="en-US"/>
    </w:rPr>
  </w:style>
  <w:style w:type="table" w:styleId="TableGrid">
    <w:name w:val="Table Grid"/>
    <w:basedOn w:val="TableNormal"/>
    <w:uiPriority w:val="39"/>
    <w:rsid w:val="00DC02E4"/>
    <w:rPr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9ea8fb-1e7a-4316-b87f-a6dd3abdb610">EAKQP7ZW3CQH-1613487957-21614</_dlc_DocId>
    <_dlc_DocIdUrl xmlns="ca9ea8fb-1e7a-4316-b87f-a6dd3abdb610">
      <Url>https://aspriscs.sharepoint.com/sites/NewburyManorCorporate/_layouts/15/DocIdRedir.aspx?ID=EAKQP7ZW3CQH-1613487957-21614</Url>
      <Description>EAKQP7ZW3CQH-1613487957-21614</Description>
    </_dlc_DocIdUrl>
    <TaxCatchAll xmlns="ca9ea8fb-1e7a-4316-b87f-a6dd3abdb610" xsi:nil="true"/>
    <lcf76f155ced4ddcb4097134ff3c332f xmlns="6fee0ce0-d2f0-425a-9376-544860a6a48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4C3E7B6B45AB4A994C4195FE80AFB4" ma:contentTypeVersion="15" ma:contentTypeDescription="Create a new document." ma:contentTypeScope="" ma:versionID="a45f7bfeb37496d4d5b1c50740aa3fc0">
  <xsd:schema xmlns:xsd="http://www.w3.org/2001/XMLSchema" xmlns:xs="http://www.w3.org/2001/XMLSchema" xmlns:p="http://schemas.microsoft.com/office/2006/metadata/properties" xmlns:ns2="ca9ea8fb-1e7a-4316-b87f-a6dd3abdb610" xmlns:ns3="6fee0ce0-d2f0-425a-9376-544860a6a486" targetNamespace="http://schemas.microsoft.com/office/2006/metadata/properties" ma:root="true" ma:fieldsID="f0ddc5e58b5c219209ae24e4234416fa" ns2:_="" ns3:_="">
    <xsd:import namespace="ca9ea8fb-1e7a-4316-b87f-a6dd3abdb610"/>
    <xsd:import namespace="6fee0ce0-d2f0-425a-9376-544860a6a48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9ea8fb-1e7a-4316-b87f-a6dd3abdb61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04784444-ed69-47ff-bbf4-d8bfdd724dde}" ma:internalName="TaxCatchAll" ma:showField="CatchAllData" ma:web="ca9ea8fb-1e7a-4316-b87f-a6dd3abdb6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e0ce0-d2f0-425a-9376-544860a6a4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017d3d0-9883-4e3f-8aff-4e27c2f151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2B373C-349D-4B27-B268-F85D56E6363D}">
  <ds:schemaRefs>
    <ds:schemaRef ds:uri="http://schemas.microsoft.com/office/2006/metadata/properties"/>
    <ds:schemaRef ds:uri="http://schemas.microsoft.com/office/infopath/2007/PartnerControls"/>
    <ds:schemaRef ds:uri="fe8eb8d1-b55e-4f93-a1df-2808eb54846b"/>
    <ds:schemaRef ds:uri="76cc35ca-0f54-4d78-84c6-d4c957f8a457"/>
  </ds:schemaRefs>
</ds:datastoreItem>
</file>

<file path=customXml/itemProps2.xml><?xml version="1.0" encoding="utf-8"?>
<ds:datastoreItem xmlns:ds="http://schemas.openxmlformats.org/officeDocument/2006/customXml" ds:itemID="{9579B5E4-0F64-444E-9009-53BAFB467693}"/>
</file>

<file path=customXml/itemProps3.xml><?xml version="1.0" encoding="utf-8"?>
<ds:datastoreItem xmlns:ds="http://schemas.openxmlformats.org/officeDocument/2006/customXml" ds:itemID="{35D83AAC-465F-4615-98B5-C112F8D7831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3594835-BEA7-4FBA-A7F8-6866247FCC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709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Jones</dc:creator>
  <cp:keywords/>
  <dc:description/>
  <cp:lastModifiedBy>Paul Gorham</cp:lastModifiedBy>
  <cp:revision>2</cp:revision>
  <dcterms:created xsi:type="dcterms:W3CDTF">2026-02-26T09:09:00Z</dcterms:created>
  <dcterms:modified xsi:type="dcterms:W3CDTF">2026-02-26T09:09:00Z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0x010100274C3E7B6B45AB4A994C4195FE80AFB4</vt:lpwstr>
  </property>
  <property fmtid="{D5CDD505-2E9C-101B-9397-08002B2CF9AE}" pid="3" name="_dlc_DocIdItemGuid">
    <vt:lpwstr>5c584517-fe98-4ebe-8586-8fcf3008c6dd</vt:lpwstr>
  </property>
  <property fmtid="{D5CDD505-2E9C-101B-9397-08002B2CF9AE}" pid="4" name="MediaServiceImageTags">
    <vt:lpwstr/>
  </property>
</Properties>
</file>