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89193" w14:textId="77777777" w:rsidR="000879AC" w:rsidRPr="009E28CF" w:rsidRDefault="000879AC" w:rsidP="000879AC">
      <w:pPr>
        <w:rPr>
          <w:rFonts w:ascii="Aptos" w:hAnsi="Aptos"/>
        </w:rPr>
      </w:pPr>
      <w:r w:rsidRPr="009E28CF">
        <w:rPr>
          <w:rFonts w:ascii="Aptos" w:hAnsi="Aptos"/>
          <w:noProof/>
          <w:lang w:eastAsia="en-GB"/>
        </w:rPr>
        <w:drawing>
          <wp:anchor distT="0" distB="0" distL="114300" distR="114300" simplePos="0" relativeHeight="251658242" behindDoc="0" locked="0" layoutInCell="1" allowOverlap="1" wp14:anchorId="42BF1018" wp14:editId="36D93E70">
            <wp:simplePos x="0" y="0"/>
            <wp:positionH relativeFrom="margin">
              <wp:posOffset>1109462</wp:posOffset>
            </wp:positionH>
            <wp:positionV relativeFrom="paragraph">
              <wp:posOffset>9525</wp:posOffset>
            </wp:positionV>
            <wp:extent cx="3351413" cy="1085709"/>
            <wp:effectExtent l="0" t="0" r="1905" b="635"/>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8293" cy="1091177"/>
                    </a:xfrm>
                    <a:prstGeom prst="rect">
                      <a:avLst/>
                    </a:prstGeom>
                  </pic:spPr>
                </pic:pic>
              </a:graphicData>
            </a:graphic>
            <wp14:sizeRelH relativeFrom="page">
              <wp14:pctWidth>0</wp14:pctWidth>
            </wp14:sizeRelH>
            <wp14:sizeRelV relativeFrom="page">
              <wp14:pctHeight>0</wp14:pctHeight>
            </wp14:sizeRelV>
          </wp:anchor>
        </w:drawing>
      </w:r>
      <w:r w:rsidRPr="009E28CF">
        <w:rPr>
          <w:rFonts w:ascii="Aptos" w:hAnsi="Aptos"/>
          <w:noProof/>
          <w:lang w:eastAsia="en-GB"/>
        </w:rPr>
        <w:drawing>
          <wp:anchor distT="0" distB="0" distL="114300" distR="114300" simplePos="0" relativeHeight="251658240" behindDoc="0" locked="0" layoutInCell="1" allowOverlap="1" wp14:anchorId="473D20BC" wp14:editId="0F1DA22B">
            <wp:simplePos x="0" y="0"/>
            <wp:positionH relativeFrom="margin">
              <wp:posOffset>-619125</wp:posOffset>
            </wp:positionH>
            <wp:positionV relativeFrom="paragraph">
              <wp:posOffset>-690880</wp:posOffset>
            </wp:positionV>
            <wp:extent cx="1323096" cy="428625"/>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096" cy="428625"/>
                    </a:xfrm>
                    <a:prstGeom prst="rect">
                      <a:avLst/>
                    </a:prstGeom>
                  </pic:spPr>
                </pic:pic>
              </a:graphicData>
            </a:graphic>
            <wp14:sizeRelH relativeFrom="page">
              <wp14:pctWidth>0</wp14:pctWidth>
            </wp14:sizeRelH>
            <wp14:sizeRelV relativeFrom="page">
              <wp14:pctHeight>0</wp14:pctHeight>
            </wp14:sizeRelV>
          </wp:anchor>
        </w:drawing>
      </w:r>
    </w:p>
    <w:p w14:paraId="52255E96" w14:textId="77777777" w:rsidR="000879AC" w:rsidRPr="009E28CF" w:rsidRDefault="000879AC" w:rsidP="000879AC">
      <w:pPr>
        <w:rPr>
          <w:rFonts w:ascii="Aptos" w:hAnsi="Aptos"/>
        </w:rPr>
      </w:pPr>
    </w:p>
    <w:p w14:paraId="7EAA8472" w14:textId="77777777" w:rsidR="000879AC" w:rsidRPr="009E28CF" w:rsidRDefault="000879AC" w:rsidP="000879AC">
      <w:pPr>
        <w:jc w:val="center"/>
        <w:rPr>
          <w:rFonts w:ascii="Aptos" w:hAnsi="Aptos" w:cs="Verdana"/>
          <w:b/>
          <w:bCs/>
          <w:color w:val="5B96BF"/>
        </w:rPr>
      </w:pPr>
    </w:p>
    <w:p w14:paraId="6EA80618" w14:textId="77777777" w:rsidR="000879AC" w:rsidRPr="009E28CF" w:rsidRDefault="000879AC" w:rsidP="000879AC">
      <w:pPr>
        <w:jc w:val="center"/>
        <w:rPr>
          <w:rFonts w:ascii="Aptos" w:hAnsi="Aptos" w:cs="Verdana"/>
          <w:b/>
          <w:bCs/>
          <w:color w:val="5B96BF"/>
        </w:rPr>
      </w:pPr>
    </w:p>
    <w:p w14:paraId="3EFEAA26" w14:textId="77777777" w:rsidR="000879AC" w:rsidRPr="009E28CF" w:rsidRDefault="000879AC" w:rsidP="000879AC">
      <w:pPr>
        <w:jc w:val="center"/>
        <w:rPr>
          <w:rFonts w:ascii="Aptos" w:hAnsi="Aptos" w:cs="Verdana"/>
          <w:b/>
          <w:bCs/>
          <w:color w:val="4472C4" w:themeColor="accent1"/>
          <w:sz w:val="56"/>
          <w:szCs w:val="56"/>
        </w:rPr>
      </w:pPr>
      <w:r w:rsidRPr="009E28CF">
        <w:rPr>
          <w:rFonts w:ascii="Aptos" w:hAnsi="Aptos" w:cs="Verdana"/>
          <w:b/>
          <w:bCs/>
          <w:color w:val="4472C4" w:themeColor="accent1"/>
          <w:sz w:val="56"/>
          <w:szCs w:val="56"/>
        </w:rPr>
        <w:t>Newbury Manor School</w:t>
      </w:r>
    </w:p>
    <w:p w14:paraId="4AD24F24" w14:textId="77777777" w:rsidR="000879AC" w:rsidRPr="009E28CF" w:rsidRDefault="000879AC" w:rsidP="000879AC">
      <w:pPr>
        <w:rPr>
          <w:rFonts w:ascii="Aptos" w:hAnsi="Aptos"/>
        </w:rPr>
      </w:pPr>
      <w:r w:rsidRPr="009E28CF">
        <w:rPr>
          <w:rFonts w:ascii="Aptos" w:hAnsi="Aptos"/>
          <w:noProof/>
          <w:color w:val="5B96BF"/>
          <w:lang w:eastAsia="en-GB"/>
        </w:rPr>
        <w:drawing>
          <wp:anchor distT="0" distB="0" distL="114300" distR="114300" simplePos="0" relativeHeight="251658241" behindDoc="0" locked="0" layoutInCell="1" allowOverlap="1" wp14:anchorId="7EE3053D" wp14:editId="664CE926">
            <wp:simplePos x="0" y="0"/>
            <wp:positionH relativeFrom="margin">
              <wp:align>center</wp:align>
            </wp:positionH>
            <wp:positionV relativeFrom="paragraph">
              <wp:posOffset>268605</wp:posOffset>
            </wp:positionV>
            <wp:extent cx="4700270" cy="3536315"/>
            <wp:effectExtent l="19050" t="19050" r="24130" b="26035"/>
            <wp:wrapNone/>
            <wp:docPr id="2" name="Picture 2" descr="A large brick building with a lawn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arge brick building with a lawn in front of i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0270" cy="353631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1330208" w14:textId="77777777" w:rsidR="000879AC" w:rsidRPr="009E28CF" w:rsidRDefault="000879AC" w:rsidP="000879AC">
      <w:pPr>
        <w:rPr>
          <w:rFonts w:ascii="Aptos" w:hAnsi="Aptos"/>
        </w:rPr>
      </w:pPr>
    </w:p>
    <w:p w14:paraId="1CE19A3E" w14:textId="77777777" w:rsidR="000879AC" w:rsidRPr="009E28CF" w:rsidRDefault="000879AC" w:rsidP="000879AC">
      <w:pPr>
        <w:rPr>
          <w:rFonts w:ascii="Aptos" w:hAnsi="Aptos"/>
        </w:rPr>
      </w:pPr>
    </w:p>
    <w:p w14:paraId="15E6EBE2" w14:textId="77777777" w:rsidR="000879AC" w:rsidRPr="009E28CF" w:rsidRDefault="000879AC" w:rsidP="000879AC">
      <w:pPr>
        <w:rPr>
          <w:rFonts w:ascii="Aptos" w:hAnsi="Aptos"/>
        </w:rPr>
      </w:pPr>
    </w:p>
    <w:p w14:paraId="56F3F449" w14:textId="77777777" w:rsidR="000879AC" w:rsidRPr="009E28CF" w:rsidRDefault="000879AC" w:rsidP="000879AC">
      <w:pPr>
        <w:rPr>
          <w:rFonts w:ascii="Aptos" w:hAnsi="Aptos"/>
        </w:rPr>
      </w:pPr>
    </w:p>
    <w:p w14:paraId="67EF7909" w14:textId="77777777" w:rsidR="000879AC" w:rsidRPr="009E28CF" w:rsidRDefault="000879AC" w:rsidP="000879AC">
      <w:pPr>
        <w:rPr>
          <w:rFonts w:ascii="Aptos" w:hAnsi="Aptos"/>
        </w:rPr>
      </w:pPr>
    </w:p>
    <w:p w14:paraId="69032EA0" w14:textId="77777777" w:rsidR="000879AC" w:rsidRPr="009E28CF" w:rsidRDefault="000879AC" w:rsidP="000879AC">
      <w:pPr>
        <w:rPr>
          <w:rFonts w:ascii="Aptos" w:hAnsi="Aptos"/>
        </w:rPr>
      </w:pPr>
    </w:p>
    <w:p w14:paraId="3A20A098" w14:textId="77777777" w:rsidR="000879AC" w:rsidRPr="009E28CF" w:rsidRDefault="000879AC" w:rsidP="000879AC">
      <w:pPr>
        <w:rPr>
          <w:rFonts w:ascii="Aptos" w:hAnsi="Aptos"/>
        </w:rPr>
      </w:pPr>
    </w:p>
    <w:p w14:paraId="10BDB359" w14:textId="77777777" w:rsidR="000879AC" w:rsidRPr="009E28CF" w:rsidRDefault="000879AC" w:rsidP="000879AC">
      <w:pPr>
        <w:rPr>
          <w:rFonts w:ascii="Aptos" w:hAnsi="Aptos"/>
        </w:rPr>
      </w:pPr>
    </w:p>
    <w:p w14:paraId="589625C9" w14:textId="77777777" w:rsidR="000879AC" w:rsidRPr="009E28CF" w:rsidRDefault="000879AC" w:rsidP="000879AC">
      <w:pPr>
        <w:rPr>
          <w:rFonts w:ascii="Aptos" w:hAnsi="Aptos"/>
        </w:rPr>
      </w:pPr>
    </w:p>
    <w:p w14:paraId="133482AA" w14:textId="77777777" w:rsidR="000879AC" w:rsidRPr="009E28CF" w:rsidRDefault="000879AC" w:rsidP="000879AC">
      <w:pPr>
        <w:rPr>
          <w:rFonts w:ascii="Aptos" w:hAnsi="Aptos"/>
        </w:rPr>
      </w:pPr>
    </w:p>
    <w:p w14:paraId="608563C9" w14:textId="77777777" w:rsidR="000879AC" w:rsidRPr="009E28CF" w:rsidRDefault="000879AC" w:rsidP="000879AC">
      <w:pPr>
        <w:rPr>
          <w:rFonts w:ascii="Aptos" w:hAnsi="Aptos"/>
        </w:rPr>
      </w:pPr>
    </w:p>
    <w:p w14:paraId="7852006A" w14:textId="77777777" w:rsidR="000879AC" w:rsidRPr="009E28CF" w:rsidRDefault="000879AC" w:rsidP="000879AC">
      <w:pPr>
        <w:rPr>
          <w:rFonts w:ascii="Aptos" w:hAnsi="Aptos"/>
        </w:rPr>
      </w:pPr>
    </w:p>
    <w:p w14:paraId="7597E979" w14:textId="77777777" w:rsidR="000879AC" w:rsidRPr="009E28CF" w:rsidRDefault="000879AC" w:rsidP="000879AC">
      <w:pPr>
        <w:jc w:val="center"/>
        <w:rPr>
          <w:rFonts w:ascii="Aptos" w:hAnsi="Aptos" w:cs="Verdana"/>
          <w:b/>
          <w:bCs/>
          <w:color w:val="4472C4" w:themeColor="accent1"/>
        </w:rPr>
      </w:pPr>
    </w:p>
    <w:p w14:paraId="7CE6E002" w14:textId="2C8D2E35" w:rsidR="000879AC" w:rsidRPr="009E28CF" w:rsidRDefault="000879AC" w:rsidP="000879AC">
      <w:pPr>
        <w:jc w:val="center"/>
        <w:rPr>
          <w:rFonts w:ascii="Aptos" w:hAnsi="Aptos" w:cs="Verdana"/>
          <w:b/>
          <w:bCs/>
          <w:color w:val="4472C4" w:themeColor="accent1"/>
          <w:sz w:val="56"/>
          <w:szCs w:val="56"/>
        </w:rPr>
      </w:pPr>
      <w:r w:rsidRPr="009E28CF">
        <w:rPr>
          <w:rFonts w:ascii="Aptos" w:hAnsi="Aptos" w:cs="Verdana"/>
          <w:b/>
          <w:bCs/>
          <w:color w:val="4472C4" w:themeColor="accent1"/>
          <w:sz w:val="56"/>
          <w:szCs w:val="56"/>
        </w:rPr>
        <w:t>Curriculum local procedure</w:t>
      </w:r>
    </w:p>
    <w:p w14:paraId="402CB685" w14:textId="77777777" w:rsidR="000879AC" w:rsidRPr="009E28CF" w:rsidRDefault="000879AC" w:rsidP="000879AC">
      <w:pPr>
        <w:jc w:val="center"/>
        <w:rPr>
          <w:rFonts w:ascii="Aptos" w:hAnsi="Aptos" w:cs="Verdana"/>
          <w:b/>
          <w:bCs/>
          <w:color w:val="4472C4" w:themeColor="accent1"/>
          <w:sz w:val="56"/>
          <w:szCs w:val="56"/>
        </w:rPr>
      </w:pPr>
    </w:p>
    <w:p w14:paraId="0E62E7A8" w14:textId="452F9654" w:rsidR="000879AC" w:rsidRPr="009E28CF" w:rsidRDefault="00FC4597" w:rsidP="000879AC">
      <w:pPr>
        <w:jc w:val="center"/>
        <w:rPr>
          <w:rFonts w:ascii="Aptos" w:hAnsi="Aptos" w:cs="Verdana"/>
          <w:b/>
          <w:bCs/>
          <w:color w:val="4472C4" w:themeColor="accent1"/>
          <w:sz w:val="56"/>
          <w:szCs w:val="56"/>
        </w:rPr>
      </w:pPr>
      <w:r>
        <w:rPr>
          <w:rFonts w:ascii="Aptos" w:hAnsi="Aptos" w:cs="Verdana"/>
          <w:b/>
          <w:bCs/>
          <w:color w:val="4472C4" w:themeColor="accent1"/>
          <w:sz w:val="56"/>
          <w:szCs w:val="56"/>
        </w:rPr>
        <w:t>March</w:t>
      </w:r>
      <w:r w:rsidR="000879AC" w:rsidRPr="009E28CF">
        <w:rPr>
          <w:rFonts w:ascii="Aptos" w:hAnsi="Aptos" w:cs="Verdana"/>
          <w:b/>
          <w:bCs/>
          <w:color w:val="4472C4" w:themeColor="accent1"/>
          <w:sz w:val="56"/>
          <w:szCs w:val="56"/>
        </w:rPr>
        <w:t xml:space="preserve"> 202</w:t>
      </w:r>
      <w:r>
        <w:rPr>
          <w:rFonts w:ascii="Aptos" w:hAnsi="Aptos" w:cs="Verdana"/>
          <w:b/>
          <w:bCs/>
          <w:color w:val="4472C4" w:themeColor="accent1"/>
          <w:sz w:val="56"/>
          <w:szCs w:val="56"/>
        </w:rPr>
        <w:t>6</w:t>
      </w:r>
    </w:p>
    <w:p w14:paraId="035DDB9F" w14:textId="77777777" w:rsidR="000879AC" w:rsidRPr="009E28CF" w:rsidRDefault="000879AC" w:rsidP="000879AC">
      <w:pPr>
        <w:rPr>
          <w:rFonts w:ascii="Aptos" w:hAnsi="Aptos"/>
        </w:rPr>
      </w:pPr>
    </w:p>
    <w:p w14:paraId="4452A506" w14:textId="77777777" w:rsidR="000879AC" w:rsidRPr="009E28CF" w:rsidRDefault="000879AC" w:rsidP="000879AC">
      <w:pPr>
        <w:rPr>
          <w:rFonts w:ascii="Aptos" w:hAnsi="Aptos"/>
        </w:rPr>
      </w:pPr>
    </w:p>
    <w:p w14:paraId="3F51C6B1" w14:textId="77777777" w:rsidR="000879AC" w:rsidRDefault="000879AC" w:rsidP="000879AC">
      <w:pPr>
        <w:rPr>
          <w:rFonts w:ascii="Aptos" w:hAnsi="Aptos"/>
        </w:rPr>
      </w:pPr>
    </w:p>
    <w:p w14:paraId="19B65C09" w14:textId="77777777" w:rsidR="009E28CF" w:rsidRPr="009E28CF" w:rsidRDefault="009E28CF" w:rsidP="000879AC">
      <w:pPr>
        <w:rPr>
          <w:rFonts w:ascii="Aptos" w:hAnsi="Aptos"/>
        </w:rPr>
      </w:pPr>
    </w:p>
    <w:p w14:paraId="48A94FC3" w14:textId="1AEDE470" w:rsidR="007168A4" w:rsidRPr="009E28CF" w:rsidRDefault="007168A4" w:rsidP="00497580">
      <w:pPr>
        <w:rPr>
          <w:rFonts w:ascii="Aptos" w:hAnsi="Aptos"/>
        </w:rPr>
      </w:pPr>
    </w:p>
    <w:tbl>
      <w:tblPr>
        <w:tblStyle w:val="TableGrid"/>
        <w:tblW w:w="0" w:type="auto"/>
        <w:tblLook w:val="04A0" w:firstRow="1" w:lastRow="0" w:firstColumn="1" w:lastColumn="0" w:noHBand="0" w:noVBand="1"/>
      </w:tblPr>
      <w:tblGrid>
        <w:gridCol w:w="3114"/>
        <w:gridCol w:w="5902"/>
      </w:tblGrid>
      <w:tr w:rsidR="000A0DFD" w:rsidRPr="009E28CF" w14:paraId="23F31C98" w14:textId="77777777" w:rsidTr="4E612577">
        <w:tc>
          <w:tcPr>
            <w:tcW w:w="3114" w:type="dxa"/>
          </w:tcPr>
          <w:p w14:paraId="648306E6" w14:textId="2A25AEE1" w:rsidR="000A0DFD" w:rsidRPr="009E28CF" w:rsidRDefault="000A0DFD" w:rsidP="00497580">
            <w:pPr>
              <w:rPr>
                <w:rFonts w:ascii="Aptos" w:hAnsi="Aptos"/>
              </w:rPr>
            </w:pPr>
            <w:r w:rsidRPr="009E28CF">
              <w:rPr>
                <w:rFonts w:ascii="Aptos" w:hAnsi="Aptos"/>
              </w:rPr>
              <w:lastRenderedPageBreak/>
              <w:t>Local Procedure Title</w:t>
            </w:r>
          </w:p>
        </w:tc>
        <w:tc>
          <w:tcPr>
            <w:tcW w:w="5902" w:type="dxa"/>
          </w:tcPr>
          <w:p w14:paraId="11AC8EE8" w14:textId="01015052" w:rsidR="000A0DFD" w:rsidRPr="009E28CF" w:rsidRDefault="001110BA" w:rsidP="00497580">
            <w:pPr>
              <w:rPr>
                <w:rFonts w:ascii="Aptos" w:hAnsi="Aptos"/>
                <w:b/>
                <w:bCs/>
              </w:rPr>
            </w:pPr>
            <w:r w:rsidRPr="009E28CF">
              <w:rPr>
                <w:rFonts w:ascii="Aptos" w:hAnsi="Aptos"/>
                <w:b/>
                <w:bCs/>
              </w:rPr>
              <w:t>Curriculum</w:t>
            </w:r>
          </w:p>
        </w:tc>
      </w:tr>
      <w:tr w:rsidR="000A0DFD" w:rsidRPr="009E28CF" w14:paraId="68981889" w14:textId="77777777" w:rsidTr="4E612577">
        <w:tc>
          <w:tcPr>
            <w:tcW w:w="3114" w:type="dxa"/>
          </w:tcPr>
          <w:p w14:paraId="409CC38B" w14:textId="221C9639" w:rsidR="000A0DFD" w:rsidRPr="009E28CF" w:rsidRDefault="000A0DFD" w:rsidP="00497580">
            <w:pPr>
              <w:rPr>
                <w:rFonts w:ascii="Aptos" w:hAnsi="Aptos"/>
              </w:rPr>
            </w:pPr>
            <w:r w:rsidRPr="009E28CF">
              <w:rPr>
                <w:rFonts w:ascii="Aptos" w:hAnsi="Aptos"/>
              </w:rPr>
              <w:t>Site</w:t>
            </w:r>
          </w:p>
        </w:tc>
        <w:tc>
          <w:tcPr>
            <w:tcW w:w="5902" w:type="dxa"/>
          </w:tcPr>
          <w:p w14:paraId="59067A8B" w14:textId="2E8EFB77" w:rsidR="000A0DFD" w:rsidRPr="009E28CF" w:rsidRDefault="001110BA" w:rsidP="00497580">
            <w:pPr>
              <w:rPr>
                <w:rFonts w:ascii="Aptos" w:hAnsi="Aptos"/>
                <w:b/>
                <w:bCs/>
              </w:rPr>
            </w:pPr>
            <w:r w:rsidRPr="009E28CF">
              <w:rPr>
                <w:rFonts w:ascii="Aptos" w:hAnsi="Aptos"/>
                <w:b/>
                <w:bCs/>
              </w:rPr>
              <w:t>Newbury Manor School</w:t>
            </w:r>
          </w:p>
        </w:tc>
      </w:tr>
      <w:tr w:rsidR="000A0DFD" w:rsidRPr="009E28CF" w14:paraId="19939EC7" w14:textId="77777777" w:rsidTr="4E612577">
        <w:tc>
          <w:tcPr>
            <w:tcW w:w="3114" w:type="dxa"/>
          </w:tcPr>
          <w:p w14:paraId="2DF22B25" w14:textId="6B1F321A" w:rsidR="000A0DFD" w:rsidRPr="009E28CF" w:rsidRDefault="000A0DFD" w:rsidP="00497580">
            <w:pPr>
              <w:rPr>
                <w:rFonts w:ascii="Aptos" w:hAnsi="Aptos"/>
              </w:rPr>
            </w:pPr>
            <w:r w:rsidRPr="009E28CF">
              <w:rPr>
                <w:rFonts w:ascii="Aptos" w:hAnsi="Aptos"/>
              </w:rPr>
              <w:t>Local Procedure</w:t>
            </w:r>
            <w:r w:rsidR="008C404E" w:rsidRPr="009E28CF">
              <w:rPr>
                <w:rFonts w:ascii="Aptos" w:hAnsi="Aptos"/>
              </w:rPr>
              <w:t xml:space="preserve"> </w:t>
            </w:r>
            <w:r w:rsidR="00D25AB5" w:rsidRPr="009E28CF">
              <w:rPr>
                <w:rFonts w:ascii="Aptos" w:hAnsi="Aptos"/>
              </w:rPr>
              <w:t>D</w:t>
            </w:r>
            <w:r w:rsidRPr="009E28CF">
              <w:rPr>
                <w:rFonts w:ascii="Aptos" w:hAnsi="Aptos"/>
              </w:rPr>
              <w:t>ate</w:t>
            </w:r>
          </w:p>
        </w:tc>
        <w:tc>
          <w:tcPr>
            <w:tcW w:w="5902" w:type="dxa"/>
          </w:tcPr>
          <w:p w14:paraId="3E6DE915" w14:textId="7EB17012" w:rsidR="000A0DFD" w:rsidRPr="009E28CF" w:rsidRDefault="00FC4597" w:rsidP="00497580">
            <w:pPr>
              <w:rPr>
                <w:rFonts w:ascii="Aptos" w:hAnsi="Aptos"/>
              </w:rPr>
            </w:pPr>
            <w:r>
              <w:rPr>
                <w:rFonts w:ascii="Aptos" w:hAnsi="Aptos"/>
              </w:rPr>
              <w:t>March 2026</w:t>
            </w:r>
          </w:p>
        </w:tc>
      </w:tr>
      <w:tr w:rsidR="000A0DFD" w:rsidRPr="009E28CF" w14:paraId="62CD6288" w14:textId="77777777" w:rsidTr="4E612577">
        <w:tc>
          <w:tcPr>
            <w:tcW w:w="3114" w:type="dxa"/>
          </w:tcPr>
          <w:p w14:paraId="4F3EEB18" w14:textId="749BBA19" w:rsidR="000A0DFD" w:rsidRPr="009E28CF" w:rsidRDefault="00CD61C9" w:rsidP="00497580">
            <w:pPr>
              <w:rPr>
                <w:rFonts w:ascii="Aptos" w:hAnsi="Aptos"/>
              </w:rPr>
            </w:pPr>
            <w:r w:rsidRPr="009E28CF">
              <w:rPr>
                <w:rFonts w:ascii="Aptos" w:hAnsi="Aptos"/>
              </w:rPr>
              <w:t xml:space="preserve">Local Procedure </w:t>
            </w:r>
            <w:r w:rsidR="00D25AB5" w:rsidRPr="009E28CF">
              <w:rPr>
                <w:rFonts w:ascii="Aptos" w:hAnsi="Aptos"/>
              </w:rPr>
              <w:t>R</w:t>
            </w:r>
            <w:r w:rsidRPr="009E28CF">
              <w:rPr>
                <w:rFonts w:ascii="Aptos" w:hAnsi="Aptos"/>
              </w:rPr>
              <w:t xml:space="preserve">eview </w:t>
            </w:r>
            <w:r w:rsidR="00D25AB5" w:rsidRPr="009E28CF">
              <w:rPr>
                <w:rFonts w:ascii="Aptos" w:hAnsi="Aptos"/>
              </w:rPr>
              <w:t>D</w:t>
            </w:r>
            <w:r w:rsidRPr="009E28CF">
              <w:rPr>
                <w:rFonts w:ascii="Aptos" w:hAnsi="Aptos"/>
              </w:rPr>
              <w:t>ate</w:t>
            </w:r>
          </w:p>
        </w:tc>
        <w:tc>
          <w:tcPr>
            <w:tcW w:w="5902" w:type="dxa"/>
          </w:tcPr>
          <w:p w14:paraId="3BCDD767" w14:textId="798DBD1E" w:rsidR="000A0DFD" w:rsidRPr="009E28CF" w:rsidRDefault="00FC4597" w:rsidP="00497580">
            <w:pPr>
              <w:rPr>
                <w:rFonts w:ascii="Aptos" w:hAnsi="Aptos"/>
              </w:rPr>
            </w:pPr>
            <w:r>
              <w:rPr>
                <w:rFonts w:ascii="Aptos" w:hAnsi="Aptos"/>
              </w:rPr>
              <w:t>March 2027</w:t>
            </w:r>
          </w:p>
        </w:tc>
      </w:tr>
      <w:tr w:rsidR="000A0DFD" w:rsidRPr="009E28CF" w14:paraId="290E8C61" w14:textId="77777777" w:rsidTr="4E612577">
        <w:tc>
          <w:tcPr>
            <w:tcW w:w="3114" w:type="dxa"/>
          </w:tcPr>
          <w:p w14:paraId="7C49EC9F" w14:textId="3A630094" w:rsidR="000A0DFD" w:rsidRPr="009E28CF" w:rsidRDefault="00CD61C9" w:rsidP="00497580">
            <w:pPr>
              <w:rPr>
                <w:rFonts w:ascii="Aptos" w:hAnsi="Aptos"/>
              </w:rPr>
            </w:pPr>
            <w:r w:rsidRPr="009E28CF">
              <w:rPr>
                <w:rFonts w:ascii="Aptos" w:hAnsi="Aptos"/>
              </w:rPr>
              <w:t xml:space="preserve">Local Procedure </w:t>
            </w:r>
            <w:r w:rsidR="00D25AB5" w:rsidRPr="009E28CF">
              <w:rPr>
                <w:rFonts w:ascii="Aptos" w:hAnsi="Aptos"/>
              </w:rPr>
              <w:t>A</w:t>
            </w:r>
            <w:r w:rsidRPr="009E28CF">
              <w:rPr>
                <w:rFonts w:ascii="Aptos" w:hAnsi="Aptos"/>
              </w:rPr>
              <w:t>uthor (</w:t>
            </w:r>
            <w:r w:rsidR="001110BA" w:rsidRPr="009E28CF">
              <w:rPr>
                <w:rFonts w:ascii="Aptos" w:hAnsi="Aptos"/>
              </w:rPr>
              <w:t>s</w:t>
            </w:r>
            <w:r w:rsidRPr="009E28CF">
              <w:rPr>
                <w:rFonts w:ascii="Aptos" w:hAnsi="Aptos"/>
              </w:rPr>
              <w:t>)</w:t>
            </w:r>
          </w:p>
        </w:tc>
        <w:tc>
          <w:tcPr>
            <w:tcW w:w="5902" w:type="dxa"/>
          </w:tcPr>
          <w:p w14:paraId="3B077B36" w14:textId="64DE1845" w:rsidR="000A0DFD" w:rsidRPr="009E28CF" w:rsidRDefault="00447CC2" w:rsidP="00497580">
            <w:pPr>
              <w:rPr>
                <w:rFonts w:ascii="Aptos" w:hAnsi="Aptos"/>
              </w:rPr>
            </w:pPr>
            <w:r w:rsidRPr="009E28CF">
              <w:rPr>
                <w:rFonts w:ascii="Aptos" w:hAnsi="Aptos"/>
              </w:rPr>
              <w:t>Head Teacher and Assistant Head Teacher</w:t>
            </w:r>
          </w:p>
        </w:tc>
      </w:tr>
      <w:tr w:rsidR="00CD61C9" w:rsidRPr="009E28CF" w14:paraId="27BAE2BF" w14:textId="77777777" w:rsidTr="4E612577">
        <w:tc>
          <w:tcPr>
            <w:tcW w:w="3114" w:type="dxa"/>
          </w:tcPr>
          <w:p w14:paraId="4F4AAAA0" w14:textId="0D661AE7" w:rsidR="00CD61C9" w:rsidRPr="009E28CF" w:rsidRDefault="001110BA" w:rsidP="00497580">
            <w:pPr>
              <w:rPr>
                <w:rFonts w:ascii="Aptos" w:hAnsi="Aptos"/>
              </w:rPr>
            </w:pPr>
            <w:r w:rsidRPr="009E28CF">
              <w:rPr>
                <w:rFonts w:ascii="Aptos" w:hAnsi="Aptos"/>
              </w:rPr>
              <w:t>Local Procedure Ratification</w:t>
            </w:r>
          </w:p>
        </w:tc>
        <w:tc>
          <w:tcPr>
            <w:tcW w:w="5902" w:type="dxa"/>
          </w:tcPr>
          <w:p w14:paraId="7E80A15A" w14:textId="6C8E1A94" w:rsidR="00CD61C9" w:rsidRPr="009E28CF" w:rsidRDefault="00447CC2" w:rsidP="00497580">
            <w:pPr>
              <w:rPr>
                <w:rFonts w:ascii="Aptos" w:hAnsi="Aptos"/>
              </w:rPr>
            </w:pPr>
            <w:r w:rsidRPr="009E28CF">
              <w:rPr>
                <w:rFonts w:ascii="Aptos" w:hAnsi="Aptos"/>
              </w:rPr>
              <w:t>SLT</w:t>
            </w:r>
          </w:p>
        </w:tc>
      </w:tr>
    </w:tbl>
    <w:p w14:paraId="7FBEEB1F" w14:textId="77777777" w:rsidR="00F5150C" w:rsidRPr="009E28CF" w:rsidRDefault="00F5150C" w:rsidP="00497580">
      <w:pPr>
        <w:rPr>
          <w:rFonts w:ascii="Aptos" w:hAnsi="Aptos"/>
          <w:b/>
          <w:bCs/>
        </w:rPr>
      </w:pPr>
    </w:p>
    <w:p w14:paraId="795D01A0" w14:textId="77777777" w:rsidR="009E28CF" w:rsidRPr="009E28CF" w:rsidRDefault="009E28CF" w:rsidP="009E28CF">
      <w:pPr>
        <w:rPr>
          <w:rFonts w:ascii="Aptos" w:hAnsi="Aptos"/>
          <w:b/>
          <w:bCs/>
        </w:rPr>
      </w:pPr>
      <w:r w:rsidRPr="009E28CF">
        <w:rPr>
          <w:rFonts w:ascii="Aptos" w:hAnsi="Aptos"/>
          <w:b/>
          <w:bCs/>
        </w:rPr>
        <w:t>Aims of the Curriculum</w:t>
      </w:r>
    </w:p>
    <w:p w14:paraId="0014547C" w14:textId="77777777" w:rsidR="009E28CF" w:rsidRPr="009E28CF" w:rsidRDefault="009E28CF" w:rsidP="009E28CF">
      <w:pPr>
        <w:rPr>
          <w:rFonts w:ascii="Aptos" w:hAnsi="Aptos"/>
        </w:rPr>
      </w:pPr>
      <w:r w:rsidRPr="009E28CF">
        <w:rPr>
          <w:rFonts w:ascii="Aptos" w:hAnsi="Aptos"/>
        </w:rPr>
        <w:t xml:space="preserve">Our aim is to provide a nurturing, structured and aspirational environment where every pupil is empowered to flourish academically, socially and personally. We are committed to reducing barriers to learning, embedding robust communication and regulation systems, and working together to create a culture in which pupils develop the knowledge, skills and confidence to lead meaningful, connected and fulfilling lives within their communities. </w:t>
      </w:r>
    </w:p>
    <w:p w14:paraId="26F9C82E" w14:textId="77777777" w:rsidR="009E28CF" w:rsidRPr="009E28CF" w:rsidRDefault="009E28CF" w:rsidP="009E28CF">
      <w:pPr>
        <w:rPr>
          <w:rFonts w:ascii="Aptos" w:hAnsi="Aptos"/>
        </w:rPr>
      </w:pPr>
      <w:r w:rsidRPr="009E28CF">
        <w:rPr>
          <w:rFonts w:ascii="Aptos" w:hAnsi="Aptos"/>
        </w:rPr>
        <w:t>This vision is enacted daily through strong relationships, high expectations, specialist expertise and a commitment to each pupil’s EHCP outcomes.</w:t>
      </w:r>
    </w:p>
    <w:p w14:paraId="578149DA" w14:textId="77777777" w:rsidR="009E28CF" w:rsidRPr="009E28CF" w:rsidRDefault="009E28CF" w:rsidP="009E28CF">
      <w:pPr>
        <w:rPr>
          <w:rFonts w:ascii="Aptos" w:hAnsi="Aptos"/>
        </w:rPr>
      </w:pPr>
      <w:r w:rsidRPr="009E28CF">
        <w:rPr>
          <w:rFonts w:ascii="Aptos" w:hAnsi="Aptos"/>
        </w:rPr>
        <w:t>The curriculum at Newbury Manor School is designed to ensure that every pupil, regardless of need or starting point, is supported to become a confident, capable and increasingly independent young adult. Our curriculum aims to:</w:t>
      </w:r>
    </w:p>
    <w:p w14:paraId="15FB2011" w14:textId="77777777" w:rsidR="009E28CF" w:rsidRPr="009E28CF" w:rsidRDefault="009E28CF" w:rsidP="009E28CF">
      <w:pPr>
        <w:rPr>
          <w:rFonts w:ascii="Aptos" w:hAnsi="Aptos"/>
        </w:rPr>
      </w:pPr>
    </w:p>
    <w:p w14:paraId="5E09E6EB" w14:textId="77777777" w:rsidR="009E28CF" w:rsidRPr="009E28CF" w:rsidRDefault="009E28CF" w:rsidP="009E28CF">
      <w:pPr>
        <w:rPr>
          <w:rFonts w:ascii="Aptos" w:hAnsi="Aptos"/>
          <w:b/>
          <w:bCs/>
        </w:rPr>
      </w:pPr>
      <w:r w:rsidRPr="009E28CF">
        <w:rPr>
          <w:rFonts w:ascii="Aptos" w:hAnsi="Aptos"/>
          <w:b/>
          <w:bCs/>
        </w:rPr>
        <w:t>1. Strengthen Emotional and Sensory Regulation</w:t>
      </w:r>
    </w:p>
    <w:p w14:paraId="3CECAECC" w14:textId="77777777" w:rsidR="009E28CF" w:rsidRPr="009E28CF" w:rsidRDefault="009E28CF" w:rsidP="009E28CF">
      <w:pPr>
        <w:rPr>
          <w:rFonts w:ascii="Aptos" w:hAnsi="Aptos"/>
        </w:rPr>
      </w:pPr>
      <w:r w:rsidRPr="009E28CF">
        <w:rPr>
          <w:rFonts w:ascii="Aptos" w:hAnsi="Aptos"/>
        </w:rPr>
        <w:t xml:space="preserve">Support pupils to understand themselves as learners, manage anxiety, and use effective regulation strategies through predictable routines, sensory programmes and emotionally nurturing relationships. </w:t>
      </w:r>
    </w:p>
    <w:p w14:paraId="5EFA9163" w14:textId="77777777" w:rsidR="009E28CF" w:rsidRPr="009E28CF" w:rsidRDefault="009E28CF" w:rsidP="009E28CF">
      <w:pPr>
        <w:rPr>
          <w:rFonts w:ascii="Aptos" w:hAnsi="Aptos"/>
          <w:b/>
          <w:bCs/>
        </w:rPr>
      </w:pPr>
      <w:r w:rsidRPr="009E28CF">
        <w:rPr>
          <w:rFonts w:ascii="Aptos" w:hAnsi="Aptos"/>
          <w:b/>
          <w:bCs/>
        </w:rPr>
        <w:t>2. Develop Functional Communication</w:t>
      </w:r>
    </w:p>
    <w:p w14:paraId="4DA87588" w14:textId="77777777" w:rsidR="009E28CF" w:rsidRPr="009E28CF" w:rsidRDefault="009E28CF" w:rsidP="009E28CF">
      <w:pPr>
        <w:rPr>
          <w:rFonts w:ascii="Aptos" w:hAnsi="Aptos"/>
        </w:rPr>
      </w:pPr>
      <w:r w:rsidRPr="009E28CF">
        <w:rPr>
          <w:rFonts w:ascii="Aptos" w:hAnsi="Aptos"/>
        </w:rPr>
        <w:t xml:space="preserve">Enable all pupils to communicate their wants, needs, thoughts and preferences effectively using their personalised communication systems, ensuring their voice is central to school life and future planning. </w:t>
      </w:r>
    </w:p>
    <w:p w14:paraId="52B1B1D4" w14:textId="77777777" w:rsidR="009E28CF" w:rsidRPr="009E28CF" w:rsidRDefault="009E28CF" w:rsidP="009E28CF">
      <w:pPr>
        <w:rPr>
          <w:rFonts w:ascii="Aptos" w:hAnsi="Aptos"/>
          <w:b/>
          <w:bCs/>
        </w:rPr>
      </w:pPr>
      <w:r w:rsidRPr="009E28CF">
        <w:rPr>
          <w:rFonts w:ascii="Aptos" w:hAnsi="Aptos"/>
          <w:b/>
          <w:bCs/>
        </w:rPr>
        <w:t>3. Build Independence and Self</w:t>
      </w:r>
      <w:r w:rsidRPr="009E28CF">
        <w:rPr>
          <w:rFonts w:ascii="Aptos" w:hAnsi="Aptos"/>
          <w:b/>
          <w:bCs/>
        </w:rPr>
        <w:noBreakHyphen/>
        <w:t>Advocacy</w:t>
      </w:r>
    </w:p>
    <w:p w14:paraId="0600008A" w14:textId="77777777" w:rsidR="009E28CF" w:rsidRPr="009E28CF" w:rsidRDefault="009E28CF" w:rsidP="009E28CF">
      <w:pPr>
        <w:rPr>
          <w:rFonts w:ascii="Aptos" w:hAnsi="Aptos"/>
        </w:rPr>
      </w:pPr>
      <w:r w:rsidRPr="009E28CF">
        <w:rPr>
          <w:rFonts w:ascii="Aptos" w:hAnsi="Aptos"/>
        </w:rPr>
        <w:t>Provide structured, progressive opportunities to develop independent skills, decision</w:t>
      </w:r>
      <w:r w:rsidRPr="009E28CF">
        <w:rPr>
          <w:rFonts w:ascii="Aptos" w:hAnsi="Aptos"/>
        </w:rPr>
        <w:noBreakHyphen/>
        <w:t>making and problem</w:t>
      </w:r>
      <w:r w:rsidRPr="009E28CF">
        <w:rPr>
          <w:rFonts w:ascii="Aptos" w:hAnsi="Aptos"/>
        </w:rPr>
        <w:noBreakHyphen/>
        <w:t xml:space="preserve">solving skills so pupils can become as independent as possible in school, at home, and in the community. </w:t>
      </w:r>
    </w:p>
    <w:p w14:paraId="49215E89" w14:textId="77777777" w:rsidR="009E28CF" w:rsidRPr="009E28CF" w:rsidRDefault="009E28CF" w:rsidP="009E28CF">
      <w:pPr>
        <w:rPr>
          <w:rFonts w:ascii="Aptos" w:hAnsi="Aptos"/>
          <w:b/>
          <w:bCs/>
        </w:rPr>
      </w:pPr>
      <w:r w:rsidRPr="009E28CF">
        <w:rPr>
          <w:rFonts w:ascii="Aptos" w:hAnsi="Aptos"/>
          <w:b/>
          <w:bCs/>
        </w:rPr>
        <w:t>4. Promote Inclusion, Belonging and Personal Development</w:t>
      </w:r>
    </w:p>
    <w:p w14:paraId="203494A6" w14:textId="77777777" w:rsidR="009E28CF" w:rsidRPr="009E28CF" w:rsidRDefault="009E28CF" w:rsidP="009E28CF">
      <w:pPr>
        <w:rPr>
          <w:rFonts w:ascii="Aptos" w:hAnsi="Aptos"/>
        </w:rPr>
      </w:pPr>
      <w:r w:rsidRPr="009E28CF">
        <w:rPr>
          <w:rFonts w:ascii="Aptos" w:hAnsi="Aptos"/>
        </w:rPr>
        <w:t>Create an inclusive and respectful environment where differences are celebrated, relationships are central, and every pupil is recognised for their strengths, contributions and potential. Pupils access a meaningful PSHE and enrichment curriculum which broadens their experiences, develops their character, and equips them with the personal, social and emotional skills needed to thrive in school, in the community and into adulthood.</w:t>
      </w:r>
    </w:p>
    <w:p w14:paraId="1C3766D8" w14:textId="77777777" w:rsidR="009E28CF" w:rsidRPr="009E28CF" w:rsidRDefault="009E28CF" w:rsidP="009E28CF">
      <w:pPr>
        <w:rPr>
          <w:rFonts w:ascii="Aptos" w:hAnsi="Aptos"/>
        </w:rPr>
      </w:pPr>
    </w:p>
    <w:p w14:paraId="14712B56" w14:textId="77777777" w:rsidR="009E28CF" w:rsidRPr="009E28CF" w:rsidRDefault="009E28CF" w:rsidP="009E28CF">
      <w:pPr>
        <w:rPr>
          <w:rFonts w:ascii="Aptos" w:hAnsi="Aptos"/>
        </w:rPr>
      </w:pPr>
    </w:p>
    <w:p w14:paraId="549844ED" w14:textId="77777777" w:rsidR="009E28CF" w:rsidRPr="009E28CF" w:rsidRDefault="009E28CF" w:rsidP="009E28CF">
      <w:pPr>
        <w:rPr>
          <w:rFonts w:ascii="Aptos" w:hAnsi="Aptos"/>
          <w:b/>
          <w:bCs/>
        </w:rPr>
      </w:pPr>
      <w:r w:rsidRPr="009E28CF">
        <w:rPr>
          <w:rFonts w:ascii="Aptos" w:hAnsi="Aptos"/>
          <w:b/>
          <w:bCs/>
        </w:rPr>
        <w:lastRenderedPageBreak/>
        <w:t>5. Secure Knowledge and Skills for Adulthood</w:t>
      </w:r>
    </w:p>
    <w:p w14:paraId="70992B43" w14:textId="77777777" w:rsidR="009E28CF" w:rsidRPr="009E28CF" w:rsidRDefault="009E28CF" w:rsidP="009E28CF">
      <w:pPr>
        <w:rPr>
          <w:rFonts w:ascii="Aptos" w:hAnsi="Aptos"/>
        </w:rPr>
      </w:pPr>
      <w:r w:rsidRPr="009E28CF">
        <w:rPr>
          <w:rFonts w:ascii="Aptos" w:hAnsi="Aptos"/>
        </w:rPr>
        <w:t>Ensure all pupils progress towards Preparation for Adulthood outcomes (Employment, Independent Living, Community Participation and Health), through real</w:t>
      </w:r>
      <w:r w:rsidRPr="009E28CF">
        <w:rPr>
          <w:rFonts w:ascii="Aptos" w:hAnsi="Aptos"/>
        </w:rPr>
        <w:noBreakHyphen/>
        <w:t xml:space="preserve">life learning, accreditation and purposeful curriculum design and a bespoke careers programme. </w:t>
      </w:r>
    </w:p>
    <w:p w14:paraId="3F1D8A26" w14:textId="77777777" w:rsidR="009E28CF" w:rsidRPr="009E28CF" w:rsidRDefault="009E28CF" w:rsidP="009E28CF">
      <w:pPr>
        <w:rPr>
          <w:rFonts w:ascii="Aptos" w:hAnsi="Aptos"/>
          <w:b/>
          <w:bCs/>
        </w:rPr>
      </w:pPr>
      <w:r w:rsidRPr="009E28CF">
        <w:rPr>
          <w:rFonts w:ascii="Aptos" w:hAnsi="Aptos"/>
          <w:b/>
          <w:bCs/>
        </w:rPr>
        <w:t>6.Strong Foundations</w:t>
      </w:r>
    </w:p>
    <w:p w14:paraId="6B49A15A" w14:textId="77777777" w:rsidR="009E28CF" w:rsidRPr="009E28CF" w:rsidRDefault="009E28CF" w:rsidP="009E28CF">
      <w:pPr>
        <w:rPr>
          <w:rFonts w:ascii="Aptos" w:hAnsi="Aptos"/>
          <w:b/>
          <w:bCs/>
        </w:rPr>
      </w:pPr>
      <w:r w:rsidRPr="009E28CF">
        <w:rPr>
          <w:rFonts w:ascii="Aptos" w:hAnsi="Aptos"/>
          <w:b/>
          <w:bCs/>
        </w:rPr>
        <w:t xml:space="preserve"> </w:t>
      </w:r>
      <w:r w:rsidRPr="009E28CF">
        <w:rPr>
          <w:rFonts w:ascii="Aptos" w:hAnsi="Aptos"/>
        </w:rPr>
        <w:t>Foundational learning in reading, writing and mathematics is prioritised to ensure all pupils acquire the essential skills needed for future independence, communication and problem</w:t>
      </w:r>
      <w:r w:rsidRPr="009E28CF">
        <w:rPr>
          <w:rFonts w:ascii="Aptos" w:hAnsi="Aptos"/>
        </w:rPr>
        <w:noBreakHyphen/>
        <w:t>solving. These core skills are embedded across the curriculum, taught through meaningful, functional contexts that help pupils apply their learning in real</w:t>
      </w:r>
      <w:r w:rsidRPr="009E28CF">
        <w:rPr>
          <w:rFonts w:ascii="Aptos" w:hAnsi="Aptos"/>
        </w:rPr>
        <w:noBreakHyphen/>
        <w:t>life situations and prepare them for life beyond school.</w:t>
      </w:r>
    </w:p>
    <w:p w14:paraId="02BFF9D4" w14:textId="77777777" w:rsidR="009E28CF" w:rsidRPr="009E28CF" w:rsidRDefault="009E28CF" w:rsidP="009E28CF">
      <w:pPr>
        <w:rPr>
          <w:rFonts w:ascii="Aptos" w:hAnsi="Aptos"/>
          <w:b/>
          <w:bCs/>
        </w:rPr>
      </w:pPr>
      <w:r w:rsidRPr="009E28CF">
        <w:rPr>
          <w:rFonts w:ascii="Aptos" w:hAnsi="Aptos"/>
          <w:b/>
          <w:bCs/>
        </w:rPr>
        <w:t>7. Provide Broad, Balanced and Ambitious Learning</w:t>
      </w:r>
    </w:p>
    <w:p w14:paraId="19DFDE82" w14:textId="77777777" w:rsidR="009E28CF" w:rsidRPr="009E28CF" w:rsidRDefault="009E28CF" w:rsidP="009E28CF">
      <w:pPr>
        <w:rPr>
          <w:rFonts w:ascii="Aptos" w:hAnsi="Aptos"/>
        </w:rPr>
      </w:pPr>
      <w:r w:rsidRPr="009E28CF">
        <w:rPr>
          <w:rFonts w:ascii="Aptos" w:hAnsi="Aptos"/>
        </w:rPr>
        <w:t>Deliver a rich, relevant and aspirational offer across formal, semi</w:t>
      </w:r>
      <w:r w:rsidRPr="009E28CF">
        <w:rPr>
          <w:rFonts w:ascii="Aptos" w:hAnsi="Aptos"/>
        </w:rPr>
        <w:noBreakHyphen/>
        <w:t xml:space="preserve">formal and informal pathways, ensuring all pupils access a challenging curriculum matched to need, interest and developmental level. </w:t>
      </w:r>
    </w:p>
    <w:p w14:paraId="3C67E650" w14:textId="77777777" w:rsidR="009E28CF" w:rsidRPr="009E28CF" w:rsidRDefault="009E28CF" w:rsidP="009E28CF">
      <w:pPr>
        <w:rPr>
          <w:rFonts w:ascii="Aptos" w:hAnsi="Aptos"/>
        </w:rPr>
      </w:pPr>
    </w:p>
    <w:p w14:paraId="78FB67AC" w14:textId="77777777" w:rsidR="009E28CF" w:rsidRPr="009E28CF" w:rsidRDefault="009E28CF" w:rsidP="009E28CF">
      <w:pPr>
        <w:rPr>
          <w:rFonts w:ascii="Aptos" w:hAnsi="Aptos"/>
          <w:b/>
          <w:bCs/>
        </w:rPr>
      </w:pPr>
      <w:r w:rsidRPr="009E28CF">
        <w:rPr>
          <w:rFonts w:ascii="Aptos" w:hAnsi="Aptos"/>
          <w:b/>
          <w:bCs/>
        </w:rPr>
        <w:t>The Peacock Values</w:t>
      </w:r>
    </w:p>
    <w:p w14:paraId="5FC51ECE" w14:textId="77777777" w:rsidR="009E28CF" w:rsidRPr="009E28CF" w:rsidRDefault="009E28CF" w:rsidP="009E28CF">
      <w:pPr>
        <w:rPr>
          <w:rFonts w:ascii="Aptos" w:hAnsi="Aptos"/>
        </w:rPr>
      </w:pPr>
      <w:r w:rsidRPr="009E28CF">
        <w:rPr>
          <w:rFonts w:ascii="Aptos" w:hAnsi="Aptos"/>
        </w:rPr>
        <w:t xml:space="preserve">Our curriculum is underpinned by the </w:t>
      </w:r>
      <w:r w:rsidRPr="009E28CF">
        <w:rPr>
          <w:rFonts w:ascii="Aptos" w:hAnsi="Aptos"/>
          <w:b/>
          <w:bCs/>
        </w:rPr>
        <w:t>Peacock values</w:t>
      </w:r>
      <w:r w:rsidRPr="009E28CF">
        <w:rPr>
          <w:rFonts w:ascii="Aptos" w:hAnsi="Aptos"/>
        </w:rPr>
        <w:t>, which we actively teach, model and reference throughout school life. These values shape pupils’ character development and guide staff in designing learning that promotes resilience, citizenship and aspiration.</w:t>
      </w:r>
    </w:p>
    <w:p w14:paraId="283B9F47" w14:textId="77777777" w:rsidR="009E28CF" w:rsidRPr="009E28CF" w:rsidRDefault="009E28CF" w:rsidP="009E28CF">
      <w:pPr>
        <w:rPr>
          <w:rFonts w:ascii="Aptos" w:hAnsi="Aptos"/>
          <w:b/>
          <w:bCs/>
        </w:rPr>
      </w:pPr>
      <w:r w:rsidRPr="009E28CF">
        <w:rPr>
          <w:rFonts w:ascii="Aptos" w:hAnsi="Aptos"/>
          <w:b/>
          <w:bCs/>
        </w:rPr>
        <w:t>Perseverance</w:t>
      </w:r>
    </w:p>
    <w:p w14:paraId="125A237D" w14:textId="77777777" w:rsidR="009E28CF" w:rsidRPr="009E28CF" w:rsidRDefault="009E28CF" w:rsidP="009E28CF">
      <w:pPr>
        <w:rPr>
          <w:rFonts w:ascii="Aptos" w:hAnsi="Aptos"/>
        </w:rPr>
      </w:pPr>
      <w:r w:rsidRPr="009E28CF">
        <w:rPr>
          <w:rFonts w:ascii="Aptos" w:hAnsi="Aptos"/>
        </w:rPr>
        <w:t xml:space="preserve">We encourage pupils to keep trying, practise over time, and celebrate small steps of progress, acknowledging </w:t>
      </w:r>
      <w:r w:rsidRPr="009E28CF">
        <w:rPr>
          <w:rFonts w:ascii="Aptos" w:hAnsi="Aptos"/>
          <w:b/>
          <w:bCs/>
        </w:rPr>
        <w:t>perseverance</w:t>
      </w:r>
      <w:r w:rsidRPr="009E28CF">
        <w:rPr>
          <w:rFonts w:ascii="Aptos" w:hAnsi="Aptos"/>
        </w:rPr>
        <w:t xml:space="preserve"> and recognising that learning is non</w:t>
      </w:r>
      <w:r w:rsidRPr="009E28CF">
        <w:rPr>
          <w:rFonts w:ascii="Aptos" w:hAnsi="Aptos"/>
        </w:rPr>
        <w:noBreakHyphen/>
        <w:t xml:space="preserve">linear and success looks different for every pupil.  </w:t>
      </w:r>
    </w:p>
    <w:p w14:paraId="27102AD5" w14:textId="77777777" w:rsidR="009E28CF" w:rsidRPr="009E28CF" w:rsidRDefault="009E28CF" w:rsidP="009E28CF">
      <w:pPr>
        <w:rPr>
          <w:rFonts w:ascii="Aptos" w:hAnsi="Aptos"/>
          <w:b/>
          <w:bCs/>
        </w:rPr>
      </w:pPr>
      <w:r w:rsidRPr="009E28CF">
        <w:rPr>
          <w:rFonts w:ascii="Aptos" w:hAnsi="Aptos"/>
          <w:b/>
          <w:bCs/>
        </w:rPr>
        <w:t>Equality</w:t>
      </w:r>
    </w:p>
    <w:p w14:paraId="3247FE9A" w14:textId="77777777" w:rsidR="009E28CF" w:rsidRPr="009E28CF" w:rsidRDefault="009E28CF" w:rsidP="009E28CF">
      <w:pPr>
        <w:rPr>
          <w:rFonts w:ascii="Aptos" w:hAnsi="Aptos"/>
        </w:rPr>
      </w:pPr>
      <w:r w:rsidRPr="009E28CF">
        <w:rPr>
          <w:rFonts w:ascii="Aptos" w:hAnsi="Aptos"/>
        </w:rPr>
        <w:t xml:space="preserve">We promote </w:t>
      </w:r>
      <w:r w:rsidRPr="009E28CF">
        <w:rPr>
          <w:rFonts w:ascii="Aptos" w:hAnsi="Aptos"/>
          <w:b/>
          <w:bCs/>
        </w:rPr>
        <w:t xml:space="preserve">equality </w:t>
      </w:r>
      <w:r w:rsidRPr="009E28CF">
        <w:rPr>
          <w:rFonts w:ascii="Aptos" w:hAnsi="Aptos"/>
        </w:rPr>
        <w:t>by ensuring every pupil has equitable access to learning through personalised pathways, adaptations and high</w:t>
      </w:r>
      <w:r w:rsidRPr="009E28CF">
        <w:rPr>
          <w:rFonts w:ascii="Aptos" w:hAnsi="Aptos"/>
        </w:rPr>
        <w:noBreakHyphen/>
        <w:t xml:space="preserve">quality specialist teaching. </w:t>
      </w:r>
    </w:p>
    <w:p w14:paraId="0EFF2FE4" w14:textId="77777777" w:rsidR="009E28CF" w:rsidRPr="009E28CF" w:rsidRDefault="009E28CF" w:rsidP="009E28CF">
      <w:pPr>
        <w:rPr>
          <w:rFonts w:ascii="Aptos" w:hAnsi="Aptos"/>
          <w:b/>
          <w:bCs/>
        </w:rPr>
      </w:pPr>
      <w:r w:rsidRPr="009E28CF">
        <w:rPr>
          <w:rFonts w:ascii="Aptos" w:hAnsi="Aptos"/>
          <w:b/>
          <w:bCs/>
        </w:rPr>
        <w:t>Aspiration</w:t>
      </w:r>
    </w:p>
    <w:p w14:paraId="6EDCFE6A" w14:textId="77777777" w:rsidR="009E28CF" w:rsidRPr="009E28CF" w:rsidRDefault="009E28CF" w:rsidP="009E28CF">
      <w:pPr>
        <w:rPr>
          <w:rFonts w:ascii="Aptos" w:hAnsi="Aptos"/>
        </w:rPr>
      </w:pPr>
      <w:r w:rsidRPr="009E28CF">
        <w:rPr>
          <w:rFonts w:ascii="Aptos" w:hAnsi="Aptos"/>
        </w:rPr>
        <w:t xml:space="preserve">We aim high for every pupil and support them to discover their interests, talents and </w:t>
      </w:r>
      <w:r w:rsidRPr="009E28CF">
        <w:rPr>
          <w:rFonts w:ascii="Aptos" w:hAnsi="Aptos"/>
          <w:b/>
          <w:bCs/>
        </w:rPr>
        <w:t>aspirations</w:t>
      </w:r>
      <w:r w:rsidRPr="009E28CF">
        <w:rPr>
          <w:rFonts w:ascii="Aptos" w:hAnsi="Aptos"/>
        </w:rPr>
        <w:t xml:space="preserve">, including future employment and independence goals. </w:t>
      </w:r>
    </w:p>
    <w:p w14:paraId="2F191861" w14:textId="77777777" w:rsidR="009E28CF" w:rsidRPr="009E28CF" w:rsidRDefault="009E28CF" w:rsidP="009E28CF">
      <w:pPr>
        <w:rPr>
          <w:rFonts w:ascii="Aptos" w:hAnsi="Aptos"/>
          <w:b/>
          <w:bCs/>
        </w:rPr>
      </w:pPr>
      <w:r w:rsidRPr="009E28CF">
        <w:rPr>
          <w:rFonts w:ascii="Aptos" w:hAnsi="Aptos"/>
          <w:b/>
          <w:bCs/>
        </w:rPr>
        <w:t>Courage</w:t>
      </w:r>
    </w:p>
    <w:p w14:paraId="70C8FC0E" w14:textId="77777777" w:rsidR="009E28CF" w:rsidRPr="009E28CF" w:rsidRDefault="009E28CF" w:rsidP="009E28CF">
      <w:pPr>
        <w:rPr>
          <w:rFonts w:ascii="Aptos" w:hAnsi="Aptos"/>
        </w:rPr>
      </w:pPr>
      <w:r w:rsidRPr="009E28CF">
        <w:rPr>
          <w:rFonts w:ascii="Aptos" w:hAnsi="Aptos"/>
        </w:rPr>
        <w:t xml:space="preserve">We teach pupils to take safe risks, try new experiences, and develop resilience and </w:t>
      </w:r>
      <w:r w:rsidRPr="009E28CF">
        <w:rPr>
          <w:rFonts w:ascii="Aptos" w:hAnsi="Aptos"/>
          <w:b/>
          <w:bCs/>
        </w:rPr>
        <w:t>courage</w:t>
      </w:r>
      <w:r w:rsidRPr="009E28CF">
        <w:rPr>
          <w:rFonts w:ascii="Aptos" w:hAnsi="Aptos"/>
        </w:rPr>
        <w:t xml:space="preserve"> by practising skills in supportive and real</w:t>
      </w:r>
      <w:r w:rsidRPr="009E28CF">
        <w:rPr>
          <w:rFonts w:ascii="Aptos" w:hAnsi="Aptos"/>
        </w:rPr>
        <w:noBreakHyphen/>
        <w:t xml:space="preserve">life environments. </w:t>
      </w:r>
    </w:p>
    <w:p w14:paraId="697A957A" w14:textId="77777777" w:rsidR="009E28CF" w:rsidRPr="009E28CF" w:rsidRDefault="009E28CF" w:rsidP="009E28CF">
      <w:pPr>
        <w:rPr>
          <w:rFonts w:ascii="Aptos" w:hAnsi="Aptos"/>
          <w:b/>
          <w:bCs/>
        </w:rPr>
      </w:pPr>
      <w:r w:rsidRPr="009E28CF">
        <w:rPr>
          <w:rFonts w:ascii="Aptos" w:hAnsi="Aptos"/>
          <w:b/>
          <w:bCs/>
        </w:rPr>
        <w:t>Opportunity</w:t>
      </w:r>
    </w:p>
    <w:p w14:paraId="1EC554D8" w14:textId="77777777" w:rsidR="009E28CF" w:rsidRPr="009E28CF" w:rsidRDefault="009E28CF" w:rsidP="009E28CF">
      <w:pPr>
        <w:rPr>
          <w:rFonts w:ascii="Aptos" w:hAnsi="Aptos"/>
        </w:rPr>
      </w:pPr>
      <w:r w:rsidRPr="009E28CF">
        <w:rPr>
          <w:rFonts w:ascii="Aptos" w:hAnsi="Aptos"/>
        </w:rPr>
        <w:t xml:space="preserve">We offer </w:t>
      </w:r>
      <w:r w:rsidRPr="009E28CF">
        <w:rPr>
          <w:rFonts w:ascii="Aptos" w:hAnsi="Aptos"/>
          <w:b/>
          <w:bCs/>
        </w:rPr>
        <w:t>opportunities</w:t>
      </w:r>
      <w:r w:rsidRPr="009E28CF">
        <w:rPr>
          <w:rFonts w:ascii="Aptos" w:hAnsi="Aptos"/>
        </w:rPr>
        <w:t xml:space="preserve"> through meaningful experiences inside and beyond the classroom, including Diversity Rocks, community access and enrichment activities. </w:t>
      </w:r>
    </w:p>
    <w:p w14:paraId="274A51D1" w14:textId="77777777" w:rsidR="00034BAC" w:rsidRDefault="00034BAC" w:rsidP="009E28CF">
      <w:pPr>
        <w:rPr>
          <w:rFonts w:ascii="Aptos" w:hAnsi="Aptos"/>
          <w:b/>
          <w:bCs/>
        </w:rPr>
      </w:pPr>
    </w:p>
    <w:p w14:paraId="2E8AAB34" w14:textId="77777777" w:rsidR="00034BAC" w:rsidRDefault="00034BAC" w:rsidP="009E28CF">
      <w:pPr>
        <w:rPr>
          <w:rFonts w:ascii="Aptos" w:hAnsi="Aptos"/>
          <w:b/>
          <w:bCs/>
        </w:rPr>
      </w:pPr>
    </w:p>
    <w:p w14:paraId="1354AF0C" w14:textId="6931976A" w:rsidR="009E28CF" w:rsidRPr="009E28CF" w:rsidRDefault="009E28CF" w:rsidP="009E28CF">
      <w:pPr>
        <w:rPr>
          <w:rFonts w:ascii="Aptos" w:hAnsi="Aptos"/>
          <w:b/>
          <w:bCs/>
        </w:rPr>
      </w:pPr>
      <w:r w:rsidRPr="009E28CF">
        <w:rPr>
          <w:rFonts w:ascii="Aptos" w:hAnsi="Aptos"/>
          <w:b/>
          <w:bCs/>
        </w:rPr>
        <w:lastRenderedPageBreak/>
        <w:t>Compassion</w:t>
      </w:r>
    </w:p>
    <w:p w14:paraId="32CC2B43" w14:textId="77777777" w:rsidR="009E28CF" w:rsidRPr="009E28CF" w:rsidRDefault="009E28CF" w:rsidP="009E28CF">
      <w:pPr>
        <w:rPr>
          <w:rFonts w:ascii="Aptos" w:hAnsi="Aptos"/>
        </w:rPr>
      </w:pPr>
      <w:r w:rsidRPr="009E28CF">
        <w:rPr>
          <w:rFonts w:ascii="Aptos" w:hAnsi="Aptos"/>
        </w:rPr>
        <w:t xml:space="preserve">We model </w:t>
      </w:r>
      <w:r w:rsidRPr="009E28CF">
        <w:rPr>
          <w:rFonts w:ascii="Aptos" w:hAnsi="Aptos"/>
          <w:b/>
          <w:bCs/>
        </w:rPr>
        <w:t xml:space="preserve">compassion </w:t>
      </w:r>
      <w:r w:rsidRPr="009E28CF">
        <w:rPr>
          <w:rFonts w:ascii="Aptos" w:hAnsi="Aptos"/>
        </w:rPr>
        <w:t xml:space="preserve">through kindness, empathy and understanding, supporting pupils to develop respectful relationships and positive social communication. </w:t>
      </w:r>
    </w:p>
    <w:p w14:paraId="5DA48341" w14:textId="77777777" w:rsidR="009E28CF" w:rsidRPr="009E28CF" w:rsidRDefault="009E28CF" w:rsidP="009E28CF">
      <w:pPr>
        <w:rPr>
          <w:rFonts w:ascii="Aptos" w:hAnsi="Aptos"/>
          <w:b/>
          <w:bCs/>
        </w:rPr>
      </w:pPr>
      <w:r w:rsidRPr="009E28CF">
        <w:rPr>
          <w:rFonts w:ascii="Aptos" w:hAnsi="Aptos"/>
          <w:b/>
          <w:bCs/>
        </w:rPr>
        <w:t>Knowledge</w:t>
      </w:r>
    </w:p>
    <w:p w14:paraId="0B4C2D42" w14:textId="77777777" w:rsidR="009E28CF" w:rsidRPr="009E28CF" w:rsidRDefault="009E28CF" w:rsidP="009E28CF">
      <w:pPr>
        <w:rPr>
          <w:rFonts w:ascii="Aptos" w:hAnsi="Aptos"/>
        </w:rPr>
      </w:pPr>
      <w:r w:rsidRPr="009E28CF">
        <w:rPr>
          <w:rFonts w:ascii="Aptos" w:hAnsi="Aptos"/>
        </w:rPr>
        <w:t xml:space="preserve">We equip pupils with the foundational </w:t>
      </w:r>
      <w:r w:rsidRPr="009E28CF">
        <w:rPr>
          <w:rFonts w:ascii="Aptos" w:hAnsi="Aptos"/>
          <w:b/>
          <w:bCs/>
        </w:rPr>
        <w:t>knowledge</w:t>
      </w:r>
      <w:r w:rsidRPr="009E28CF">
        <w:rPr>
          <w:rFonts w:ascii="Aptos" w:hAnsi="Aptos"/>
        </w:rPr>
        <w:t xml:space="preserve"> and transferable skills they need to navigate school, community and adulthood successfully. </w:t>
      </w:r>
    </w:p>
    <w:p w14:paraId="0470EBE3" w14:textId="77777777" w:rsidR="009E28CF" w:rsidRPr="009E28CF" w:rsidRDefault="009E28CF" w:rsidP="009E28CF">
      <w:pPr>
        <w:rPr>
          <w:rFonts w:ascii="Aptos" w:hAnsi="Aptos"/>
        </w:rPr>
      </w:pPr>
      <w:r w:rsidRPr="009E28CF">
        <w:rPr>
          <w:rFonts w:ascii="Aptos" w:hAnsi="Aptos"/>
        </w:rPr>
        <w:t>We aspire for the Peacock values to be woven throughout the curriculum. They provide a shared language and a consistent framework for promoting personal development, character, behaviour, and long</w:t>
      </w:r>
      <w:r w:rsidRPr="009E28CF">
        <w:rPr>
          <w:rFonts w:ascii="Aptos" w:hAnsi="Aptos"/>
        </w:rPr>
        <w:noBreakHyphen/>
        <w:t>term independence across all pathways.</w:t>
      </w:r>
    </w:p>
    <w:p w14:paraId="7B160BB3" w14:textId="77777777" w:rsidR="009E28CF" w:rsidRPr="009E28CF" w:rsidRDefault="009E28CF" w:rsidP="009E28CF">
      <w:pPr>
        <w:rPr>
          <w:rFonts w:ascii="Aptos" w:hAnsi="Aptos"/>
          <w:b/>
          <w:bCs/>
        </w:rPr>
      </w:pPr>
      <w:r w:rsidRPr="009E28CF">
        <w:rPr>
          <w:rFonts w:ascii="Aptos" w:hAnsi="Aptos"/>
          <w:b/>
          <w:bCs/>
        </w:rPr>
        <w:t>Three Pathways</w:t>
      </w:r>
    </w:p>
    <w:p w14:paraId="17CBC0A0" w14:textId="77777777" w:rsidR="009E28CF" w:rsidRPr="009E28CF" w:rsidRDefault="009E28CF" w:rsidP="009E28CF">
      <w:pPr>
        <w:rPr>
          <w:rFonts w:ascii="Aptos" w:hAnsi="Aptos"/>
        </w:rPr>
      </w:pPr>
      <w:r w:rsidRPr="009E28CF">
        <w:rPr>
          <w:rFonts w:ascii="Aptos" w:hAnsi="Aptos"/>
        </w:rPr>
        <w:t>Our intent is enacted through three aligned pathways, each designed around developmental stage and learner profile:</w:t>
      </w:r>
    </w:p>
    <w:p w14:paraId="7EA9717E" w14:textId="77777777" w:rsidR="009E28CF" w:rsidRPr="009E28CF" w:rsidRDefault="009E28CF" w:rsidP="009E28CF">
      <w:pPr>
        <w:numPr>
          <w:ilvl w:val="0"/>
          <w:numId w:val="6"/>
        </w:numPr>
        <w:spacing w:line="278" w:lineRule="auto"/>
        <w:rPr>
          <w:rFonts w:ascii="Aptos" w:hAnsi="Aptos"/>
        </w:rPr>
      </w:pPr>
      <w:r w:rsidRPr="009E28CF">
        <w:rPr>
          <w:rFonts w:ascii="Aptos" w:hAnsi="Aptos"/>
          <w:b/>
          <w:bCs/>
        </w:rPr>
        <w:t>Informal:</w:t>
      </w:r>
      <w:r w:rsidRPr="009E28CF">
        <w:rPr>
          <w:rFonts w:ascii="Aptos" w:hAnsi="Aptos"/>
        </w:rPr>
        <w:t xml:space="preserve"> A highly personalised, multisensory curriculum focusing on communication, engagement, regulation and interaction, where therapy and education are fully integrated. </w:t>
      </w:r>
    </w:p>
    <w:p w14:paraId="4573F7E4" w14:textId="77777777" w:rsidR="009E28CF" w:rsidRPr="009E28CF" w:rsidRDefault="009E28CF" w:rsidP="009E28CF">
      <w:pPr>
        <w:numPr>
          <w:ilvl w:val="0"/>
          <w:numId w:val="6"/>
        </w:numPr>
        <w:spacing w:line="278" w:lineRule="auto"/>
        <w:rPr>
          <w:rFonts w:ascii="Aptos" w:hAnsi="Aptos"/>
        </w:rPr>
      </w:pPr>
      <w:r w:rsidRPr="009E28CF">
        <w:rPr>
          <w:rFonts w:ascii="Aptos" w:hAnsi="Aptos"/>
          <w:b/>
          <w:bCs/>
        </w:rPr>
        <w:t>Semi</w:t>
      </w:r>
      <w:r w:rsidRPr="009E28CF">
        <w:rPr>
          <w:rFonts w:ascii="Aptos" w:hAnsi="Aptos"/>
          <w:b/>
          <w:bCs/>
        </w:rPr>
        <w:noBreakHyphen/>
        <w:t>formal:</w:t>
      </w:r>
      <w:r w:rsidRPr="009E28CF">
        <w:rPr>
          <w:rFonts w:ascii="Aptos" w:hAnsi="Aptos"/>
        </w:rPr>
        <w:t xml:space="preserve"> A thematic, structured curriculum balancing communication, cognition, self</w:t>
      </w:r>
      <w:r w:rsidRPr="009E28CF">
        <w:rPr>
          <w:rFonts w:ascii="Aptos" w:hAnsi="Aptos"/>
        </w:rPr>
        <w:noBreakHyphen/>
        <w:t>regulation and functional independence, enabling over</w:t>
      </w:r>
      <w:r w:rsidRPr="009E28CF">
        <w:rPr>
          <w:rFonts w:ascii="Aptos" w:hAnsi="Aptos"/>
        </w:rPr>
        <w:noBreakHyphen/>
        <w:t xml:space="preserve">learning in meaningful contexts. </w:t>
      </w:r>
    </w:p>
    <w:p w14:paraId="0CF9CF41" w14:textId="77777777" w:rsidR="009E28CF" w:rsidRPr="009E28CF" w:rsidRDefault="009E28CF" w:rsidP="009E28CF">
      <w:pPr>
        <w:numPr>
          <w:ilvl w:val="0"/>
          <w:numId w:val="6"/>
        </w:numPr>
        <w:spacing w:line="278" w:lineRule="auto"/>
        <w:rPr>
          <w:rFonts w:ascii="Aptos" w:hAnsi="Aptos"/>
        </w:rPr>
      </w:pPr>
      <w:r w:rsidRPr="009E28CF">
        <w:rPr>
          <w:rFonts w:ascii="Aptos" w:hAnsi="Aptos"/>
          <w:b/>
          <w:bCs/>
        </w:rPr>
        <w:t>Formal:</w:t>
      </w:r>
      <w:r w:rsidRPr="009E28CF">
        <w:rPr>
          <w:rFonts w:ascii="Aptos" w:hAnsi="Aptos"/>
        </w:rPr>
        <w:t xml:space="preserve"> A subject</w:t>
      </w:r>
      <w:r w:rsidRPr="009E28CF">
        <w:rPr>
          <w:rFonts w:ascii="Aptos" w:hAnsi="Aptos"/>
        </w:rPr>
        <w:noBreakHyphen/>
        <w:t xml:space="preserve">specific curriculum offering breadth, challenge and access to accredited learning, enriched by life skills, community learning and careers education. </w:t>
      </w:r>
    </w:p>
    <w:p w14:paraId="6690B9E4" w14:textId="77777777" w:rsidR="009E28CF" w:rsidRPr="009E28CF" w:rsidRDefault="009E28CF" w:rsidP="009E28CF">
      <w:pPr>
        <w:rPr>
          <w:rFonts w:ascii="Aptos" w:hAnsi="Aptos"/>
        </w:rPr>
      </w:pPr>
      <w:r w:rsidRPr="009E28CF">
        <w:rPr>
          <w:rFonts w:ascii="Aptos" w:hAnsi="Aptos"/>
        </w:rPr>
        <w:t>Pupils may move between pathways as their profile develops, ensuring flexibility, ambition and equity of access.</w:t>
      </w:r>
    </w:p>
    <w:tbl>
      <w:tblPr>
        <w:tblStyle w:val="TableGrid"/>
        <w:tblW w:w="0" w:type="auto"/>
        <w:tblLook w:val="04A0" w:firstRow="1" w:lastRow="0" w:firstColumn="1" w:lastColumn="0" w:noHBand="0" w:noVBand="1"/>
      </w:tblPr>
      <w:tblGrid>
        <w:gridCol w:w="3005"/>
        <w:gridCol w:w="3005"/>
        <w:gridCol w:w="3006"/>
      </w:tblGrid>
      <w:tr w:rsidR="009E28CF" w:rsidRPr="009E28CF" w14:paraId="4DA456DA" w14:textId="77777777" w:rsidTr="00EB0372">
        <w:tc>
          <w:tcPr>
            <w:tcW w:w="3005" w:type="dxa"/>
          </w:tcPr>
          <w:p w14:paraId="59385264" w14:textId="77777777" w:rsidR="009E28CF" w:rsidRPr="009E28CF" w:rsidRDefault="009E28CF" w:rsidP="00EB0372">
            <w:pPr>
              <w:rPr>
                <w:rFonts w:ascii="Aptos" w:hAnsi="Aptos"/>
              </w:rPr>
            </w:pPr>
            <w:r w:rsidRPr="009E28CF">
              <w:rPr>
                <w:rFonts w:ascii="Aptos" w:hAnsi="Aptos"/>
              </w:rPr>
              <w:t xml:space="preserve">Pathway </w:t>
            </w:r>
          </w:p>
        </w:tc>
        <w:tc>
          <w:tcPr>
            <w:tcW w:w="3005" w:type="dxa"/>
          </w:tcPr>
          <w:p w14:paraId="60BDBC1D" w14:textId="77777777" w:rsidR="009E28CF" w:rsidRPr="009E28CF" w:rsidRDefault="009E28CF" w:rsidP="00EB0372">
            <w:pPr>
              <w:rPr>
                <w:rFonts w:ascii="Aptos" w:hAnsi="Aptos"/>
              </w:rPr>
            </w:pPr>
            <w:r w:rsidRPr="009E28CF">
              <w:rPr>
                <w:rFonts w:ascii="Aptos" w:hAnsi="Aptos"/>
              </w:rPr>
              <w:t xml:space="preserve">Curriculum </w:t>
            </w:r>
          </w:p>
        </w:tc>
        <w:tc>
          <w:tcPr>
            <w:tcW w:w="3006" w:type="dxa"/>
          </w:tcPr>
          <w:p w14:paraId="69E6930D" w14:textId="77777777" w:rsidR="009E28CF" w:rsidRPr="009E28CF" w:rsidRDefault="009E28CF" w:rsidP="00EB0372">
            <w:pPr>
              <w:rPr>
                <w:rFonts w:ascii="Aptos" w:hAnsi="Aptos"/>
              </w:rPr>
            </w:pPr>
            <w:r w:rsidRPr="009E28CF">
              <w:rPr>
                <w:rFonts w:ascii="Aptos" w:hAnsi="Aptos"/>
              </w:rPr>
              <w:t>Accreditation</w:t>
            </w:r>
          </w:p>
        </w:tc>
      </w:tr>
      <w:tr w:rsidR="009E28CF" w:rsidRPr="009E28CF" w14:paraId="6719F110" w14:textId="77777777" w:rsidTr="00EB0372">
        <w:tc>
          <w:tcPr>
            <w:tcW w:w="3005" w:type="dxa"/>
          </w:tcPr>
          <w:p w14:paraId="34A4D013" w14:textId="77777777" w:rsidR="009E28CF" w:rsidRPr="009E28CF" w:rsidRDefault="009E28CF" w:rsidP="00EB0372">
            <w:pPr>
              <w:rPr>
                <w:rFonts w:ascii="Aptos" w:hAnsi="Aptos"/>
              </w:rPr>
            </w:pPr>
            <w:r w:rsidRPr="009E28CF">
              <w:rPr>
                <w:rFonts w:ascii="Aptos" w:hAnsi="Aptos"/>
              </w:rPr>
              <w:t>Informal</w:t>
            </w:r>
          </w:p>
        </w:tc>
        <w:tc>
          <w:tcPr>
            <w:tcW w:w="3005" w:type="dxa"/>
          </w:tcPr>
          <w:p w14:paraId="31CF2B71" w14:textId="77777777" w:rsidR="009E28CF" w:rsidRPr="009E28CF" w:rsidRDefault="009E28CF" w:rsidP="00EB0372">
            <w:pPr>
              <w:rPr>
                <w:rFonts w:ascii="Aptos" w:hAnsi="Aptos"/>
              </w:rPr>
            </w:pPr>
            <w:r w:rsidRPr="009E28CF">
              <w:rPr>
                <w:rFonts w:ascii="Aptos" w:hAnsi="Aptos"/>
              </w:rPr>
              <w:t>My communication (English)</w:t>
            </w:r>
          </w:p>
          <w:p w14:paraId="73C24CEA" w14:textId="77777777" w:rsidR="009E28CF" w:rsidRPr="009E28CF" w:rsidRDefault="009E28CF" w:rsidP="00EB0372">
            <w:pPr>
              <w:rPr>
                <w:rFonts w:ascii="Aptos" w:hAnsi="Aptos"/>
              </w:rPr>
            </w:pPr>
            <w:r w:rsidRPr="009E28CF">
              <w:rPr>
                <w:rFonts w:ascii="Aptos" w:hAnsi="Aptos"/>
              </w:rPr>
              <w:t>My thinking &amp; Problem Solving (Maths)</w:t>
            </w:r>
          </w:p>
          <w:p w14:paraId="000D9610" w14:textId="77777777" w:rsidR="009E28CF" w:rsidRPr="009E28CF" w:rsidRDefault="009E28CF" w:rsidP="00EB0372">
            <w:pPr>
              <w:rPr>
                <w:rFonts w:ascii="Aptos" w:hAnsi="Aptos"/>
              </w:rPr>
            </w:pPr>
            <w:r w:rsidRPr="009E28CF">
              <w:rPr>
                <w:rFonts w:ascii="Aptos" w:hAnsi="Aptos"/>
              </w:rPr>
              <w:t>World around me (Science &amp; humanities)</w:t>
            </w:r>
          </w:p>
          <w:p w14:paraId="24428A67" w14:textId="77777777" w:rsidR="009E28CF" w:rsidRPr="009E28CF" w:rsidRDefault="009E28CF" w:rsidP="00EB0372">
            <w:pPr>
              <w:rPr>
                <w:rFonts w:ascii="Aptos" w:hAnsi="Aptos"/>
              </w:rPr>
            </w:pPr>
            <w:r w:rsidRPr="009E28CF">
              <w:rPr>
                <w:rFonts w:ascii="Aptos" w:hAnsi="Aptos"/>
              </w:rPr>
              <w:t>My Creativity</w:t>
            </w:r>
          </w:p>
          <w:p w14:paraId="27C459CD" w14:textId="77777777" w:rsidR="009E28CF" w:rsidRPr="009E28CF" w:rsidRDefault="009E28CF" w:rsidP="00EB0372">
            <w:pPr>
              <w:rPr>
                <w:rFonts w:ascii="Aptos" w:hAnsi="Aptos"/>
              </w:rPr>
            </w:pPr>
            <w:r w:rsidRPr="009E28CF">
              <w:rPr>
                <w:rFonts w:ascii="Aptos" w:hAnsi="Aptos"/>
              </w:rPr>
              <w:t>My Independence</w:t>
            </w:r>
          </w:p>
          <w:p w14:paraId="32B5E06B" w14:textId="77777777" w:rsidR="009E28CF" w:rsidRPr="009E28CF" w:rsidRDefault="009E28CF" w:rsidP="00EB0372">
            <w:pPr>
              <w:rPr>
                <w:rFonts w:ascii="Aptos" w:hAnsi="Aptos"/>
              </w:rPr>
            </w:pPr>
            <w:r w:rsidRPr="009E28CF">
              <w:rPr>
                <w:rFonts w:ascii="Aptos" w:hAnsi="Aptos"/>
              </w:rPr>
              <w:t>My mental health/ Relationships (PSHE)</w:t>
            </w:r>
          </w:p>
          <w:p w14:paraId="066F45A3" w14:textId="77777777" w:rsidR="009E28CF" w:rsidRPr="009E28CF" w:rsidRDefault="009E28CF" w:rsidP="00EB0372">
            <w:pPr>
              <w:rPr>
                <w:rFonts w:ascii="Aptos" w:hAnsi="Aptos"/>
              </w:rPr>
            </w:pPr>
            <w:r w:rsidRPr="009E28CF">
              <w:rPr>
                <w:rFonts w:ascii="Aptos" w:hAnsi="Aptos"/>
              </w:rPr>
              <w:t>My Physical wellbeing (PE)</w:t>
            </w:r>
          </w:p>
          <w:p w14:paraId="75CF2CBE" w14:textId="77777777" w:rsidR="009E28CF" w:rsidRPr="009E28CF" w:rsidRDefault="009E28CF" w:rsidP="00EB0372">
            <w:pPr>
              <w:rPr>
                <w:rFonts w:ascii="Aptos" w:hAnsi="Aptos"/>
              </w:rPr>
            </w:pPr>
            <w:r w:rsidRPr="009E28CF">
              <w:rPr>
                <w:rFonts w:ascii="Aptos" w:hAnsi="Aptos"/>
              </w:rPr>
              <w:t>Preparation for Adulthood and careers</w:t>
            </w:r>
          </w:p>
        </w:tc>
        <w:tc>
          <w:tcPr>
            <w:tcW w:w="3006" w:type="dxa"/>
          </w:tcPr>
          <w:p w14:paraId="27F46D83" w14:textId="21793613" w:rsidR="009E28CF" w:rsidRPr="009E28CF" w:rsidRDefault="00B053C9" w:rsidP="00EB0372">
            <w:pPr>
              <w:rPr>
                <w:rFonts w:ascii="Aptos" w:hAnsi="Aptos"/>
              </w:rPr>
            </w:pPr>
            <w:r>
              <w:rPr>
                <w:rFonts w:ascii="Aptos" w:hAnsi="Aptos"/>
              </w:rPr>
              <w:t>/</w:t>
            </w:r>
          </w:p>
        </w:tc>
      </w:tr>
      <w:tr w:rsidR="009E28CF" w:rsidRPr="009E28CF" w14:paraId="04752381" w14:textId="77777777" w:rsidTr="00EB0372">
        <w:tc>
          <w:tcPr>
            <w:tcW w:w="3005" w:type="dxa"/>
          </w:tcPr>
          <w:p w14:paraId="6941CEAC" w14:textId="19DBD4A3" w:rsidR="009E28CF" w:rsidRPr="009E28CF" w:rsidRDefault="009E28CF" w:rsidP="00EB0372">
            <w:pPr>
              <w:rPr>
                <w:rFonts w:ascii="Aptos" w:hAnsi="Aptos"/>
              </w:rPr>
            </w:pPr>
            <w:r w:rsidRPr="009E28CF">
              <w:rPr>
                <w:rFonts w:ascii="Aptos" w:hAnsi="Aptos"/>
              </w:rPr>
              <w:t>Semi</w:t>
            </w:r>
            <w:r w:rsidR="00B053C9">
              <w:rPr>
                <w:rFonts w:ascii="Aptos" w:hAnsi="Aptos"/>
              </w:rPr>
              <w:t>-</w:t>
            </w:r>
            <w:r w:rsidRPr="009E28CF">
              <w:rPr>
                <w:rFonts w:ascii="Aptos" w:hAnsi="Aptos"/>
              </w:rPr>
              <w:t>Formal</w:t>
            </w:r>
          </w:p>
        </w:tc>
        <w:tc>
          <w:tcPr>
            <w:tcW w:w="3005" w:type="dxa"/>
          </w:tcPr>
          <w:p w14:paraId="1CA290DA" w14:textId="77777777" w:rsidR="009E28CF" w:rsidRPr="009E28CF" w:rsidRDefault="009E28CF" w:rsidP="00EB0372">
            <w:pPr>
              <w:rPr>
                <w:rFonts w:ascii="Aptos" w:hAnsi="Aptos"/>
              </w:rPr>
            </w:pPr>
            <w:r w:rsidRPr="009E28CF">
              <w:rPr>
                <w:rFonts w:ascii="Aptos" w:hAnsi="Aptos"/>
              </w:rPr>
              <w:t>My communication (English)</w:t>
            </w:r>
          </w:p>
          <w:p w14:paraId="239BB20B" w14:textId="77777777" w:rsidR="009E28CF" w:rsidRPr="009E28CF" w:rsidRDefault="009E28CF" w:rsidP="00EB0372">
            <w:pPr>
              <w:rPr>
                <w:rFonts w:ascii="Aptos" w:hAnsi="Aptos"/>
              </w:rPr>
            </w:pPr>
            <w:r w:rsidRPr="009E28CF">
              <w:rPr>
                <w:rFonts w:ascii="Aptos" w:hAnsi="Aptos"/>
              </w:rPr>
              <w:t>My thinking &amp; Problem Solving (Maths)</w:t>
            </w:r>
          </w:p>
          <w:p w14:paraId="270A2857" w14:textId="77777777" w:rsidR="009E28CF" w:rsidRPr="009E28CF" w:rsidRDefault="009E28CF" w:rsidP="00EB0372">
            <w:pPr>
              <w:rPr>
                <w:rFonts w:ascii="Aptos" w:hAnsi="Aptos"/>
              </w:rPr>
            </w:pPr>
            <w:r w:rsidRPr="009E28CF">
              <w:rPr>
                <w:rFonts w:ascii="Aptos" w:hAnsi="Aptos"/>
              </w:rPr>
              <w:t>World around me (Science &amp; humanities)</w:t>
            </w:r>
          </w:p>
          <w:p w14:paraId="4BBA4B00" w14:textId="77777777" w:rsidR="009E28CF" w:rsidRPr="009E28CF" w:rsidRDefault="009E28CF" w:rsidP="00EB0372">
            <w:pPr>
              <w:rPr>
                <w:rFonts w:ascii="Aptos" w:hAnsi="Aptos"/>
              </w:rPr>
            </w:pPr>
            <w:r w:rsidRPr="009E28CF">
              <w:rPr>
                <w:rFonts w:ascii="Aptos" w:hAnsi="Aptos"/>
              </w:rPr>
              <w:t>My Creativity</w:t>
            </w:r>
          </w:p>
          <w:p w14:paraId="44DC1E16" w14:textId="77777777" w:rsidR="009E28CF" w:rsidRPr="009E28CF" w:rsidRDefault="009E28CF" w:rsidP="00EB0372">
            <w:pPr>
              <w:rPr>
                <w:rFonts w:ascii="Aptos" w:hAnsi="Aptos"/>
              </w:rPr>
            </w:pPr>
            <w:r w:rsidRPr="009E28CF">
              <w:rPr>
                <w:rFonts w:ascii="Aptos" w:hAnsi="Aptos"/>
              </w:rPr>
              <w:t>My Independence</w:t>
            </w:r>
          </w:p>
          <w:p w14:paraId="4B7AF8B9" w14:textId="77777777" w:rsidR="009E28CF" w:rsidRPr="009E28CF" w:rsidRDefault="009E28CF" w:rsidP="00EB0372">
            <w:pPr>
              <w:rPr>
                <w:rFonts w:ascii="Aptos" w:hAnsi="Aptos"/>
              </w:rPr>
            </w:pPr>
            <w:r w:rsidRPr="009E28CF">
              <w:rPr>
                <w:rFonts w:ascii="Aptos" w:hAnsi="Aptos"/>
              </w:rPr>
              <w:lastRenderedPageBreak/>
              <w:t>My mental health/ Relationships (PSHE)</w:t>
            </w:r>
          </w:p>
          <w:p w14:paraId="47A4BD07" w14:textId="77777777" w:rsidR="009E28CF" w:rsidRPr="009E28CF" w:rsidRDefault="009E28CF" w:rsidP="00EB0372">
            <w:pPr>
              <w:rPr>
                <w:rFonts w:ascii="Aptos" w:hAnsi="Aptos"/>
              </w:rPr>
            </w:pPr>
            <w:r w:rsidRPr="009E28CF">
              <w:rPr>
                <w:rFonts w:ascii="Aptos" w:hAnsi="Aptos"/>
              </w:rPr>
              <w:t>My Physical wellbeing (PE)</w:t>
            </w:r>
          </w:p>
          <w:p w14:paraId="15F49DFF" w14:textId="77777777" w:rsidR="009E28CF" w:rsidRPr="009E28CF" w:rsidRDefault="009E28CF" w:rsidP="00EB0372">
            <w:pPr>
              <w:rPr>
                <w:rFonts w:ascii="Aptos" w:hAnsi="Aptos"/>
              </w:rPr>
            </w:pPr>
            <w:r w:rsidRPr="009E28CF">
              <w:rPr>
                <w:rFonts w:ascii="Aptos" w:hAnsi="Aptos"/>
              </w:rPr>
              <w:t>Preparation for Adulthood and careers</w:t>
            </w:r>
          </w:p>
        </w:tc>
        <w:tc>
          <w:tcPr>
            <w:tcW w:w="3006" w:type="dxa"/>
          </w:tcPr>
          <w:p w14:paraId="645DFB0E" w14:textId="2940EA1A" w:rsidR="009E28CF" w:rsidRPr="009E28CF" w:rsidRDefault="009E28CF" w:rsidP="00EB0372">
            <w:pPr>
              <w:rPr>
                <w:rFonts w:ascii="Aptos" w:hAnsi="Aptos"/>
              </w:rPr>
            </w:pPr>
            <w:r w:rsidRPr="009E28CF">
              <w:rPr>
                <w:rFonts w:ascii="Aptos" w:hAnsi="Aptos"/>
              </w:rPr>
              <w:lastRenderedPageBreak/>
              <w:t>ASDAN</w:t>
            </w:r>
            <w:r w:rsidR="00B053C9">
              <w:rPr>
                <w:rFonts w:ascii="Aptos" w:hAnsi="Aptos"/>
              </w:rPr>
              <w:t xml:space="preserve"> </w:t>
            </w:r>
          </w:p>
        </w:tc>
      </w:tr>
      <w:tr w:rsidR="009E28CF" w:rsidRPr="009E28CF" w14:paraId="6544886A" w14:textId="77777777" w:rsidTr="00EB0372">
        <w:tc>
          <w:tcPr>
            <w:tcW w:w="3005" w:type="dxa"/>
          </w:tcPr>
          <w:p w14:paraId="1CDFB00E" w14:textId="77777777" w:rsidR="009E28CF" w:rsidRPr="009E28CF" w:rsidRDefault="009E28CF" w:rsidP="00EB0372">
            <w:pPr>
              <w:rPr>
                <w:rFonts w:ascii="Aptos" w:hAnsi="Aptos"/>
              </w:rPr>
            </w:pPr>
            <w:r w:rsidRPr="009E28CF">
              <w:rPr>
                <w:rFonts w:ascii="Aptos" w:hAnsi="Aptos"/>
              </w:rPr>
              <w:t>Formal</w:t>
            </w:r>
          </w:p>
        </w:tc>
        <w:tc>
          <w:tcPr>
            <w:tcW w:w="3005" w:type="dxa"/>
          </w:tcPr>
          <w:p w14:paraId="4C71D8A9" w14:textId="77777777" w:rsidR="009E28CF" w:rsidRPr="009E28CF" w:rsidRDefault="009E28CF" w:rsidP="00EB0372">
            <w:pPr>
              <w:rPr>
                <w:rFonts w:ascii="Aptos" w:hAnsi="Aptos"/>
              </w:rPr>
            </w:pPr>
            <w:r w:rsidRPr="009E28CF">
              <w:rPr>
                <w:rFonts w:ascii="Aptos" w:hAnsi="Aptos"/>
              </w:rPr>
              <w:t>English</w:t>
            </w:r>
          </w:p>
          <w:p w14:paraId="4691A17D" w14:textId="77777777" w:rsidR="009E28CF" w:rsidRPr="009E28CF" w:rsidRDefault="009E28CF" w:rsidP="00EB0372">
            <w:pPr>
              <w:rPr>
                <w:rFonts w:ascii="Aptos" w:hAnsi="Aptos"/>
              </w:rPr>
            </w:pPr>
            <w:r w:rsidRPr="009E28CF">
              <w:rPr>
                <w:rFonts w:ascii="Aptos" w:hAnsi="Aptos"/>
              </w:rPr>
              <w:t>Maths</w:t>
            </w:r>
          </w:p>
          <w:p w14:paraId="5BED06EF" w14:textId="77777777" w:rsidR="009E28CF" w:rsidRPr="009E28CF" w:rsidRDefault="009E28CF" w:rsidP="00EB0372">
            <w:pPr>
              <w:rPr>
                <w:rFonts w:ascii="Aptos" w:hAnsi="Aptos"/>
              </w:rPr>
            </w:pPr>
            <w:r w:rsidRPr="009E28CF">
              <w:rPr>
                <w:rFonts w:ascii="Aptos" w:hAnsi="Aptos"/>
              </w:rPr>
              <w:t>Science</w:t>
            </w:r>
          </w:p>
          <w:p w14:paraId="2F2FE674" w14:textId="77777777" w:rsidR="009E28CF" w:rsidRPr="009E28CF" w:rsidRDefault="009E28CF" w:rsidP="00EB0372">
            <w:pPr>
              <w:rPr>
                <w:rFonts w:ascii="Aptos" w:hAnsi="Aptos"/>
              </w:rPr>
            </w:pPr>
            <w:r w:rsidRPr="009E28CF">
              <w:rPr>
                <w:rFonts w:ascii="Aptos" w:hAnsi="Aptos"/>
              </w:rPr>
              <w:t>PSHE</w:t>
            </w:r>
          </w:p>
          <w:p w14:paraId="5BA8ABA2" w14:textId="77777777" w:rsidR="009E28CF" w:rsidRPr="009E28CF" w:rsidRDefault="009E28CF" w:rsidP="00EB0372">
            <w:pPr>
              <w:rPr>
                <w:rFonts w:ascii="Aptos" w:hAnsi="Aptos"/>
              </w:rPr>
            </w:pPr>
            <w:r w:rsidRPr="009E28CF">
              <w:rPr>
                <w:rFonts w:ascii="Aptos" w:hAnsi="Aptos"/>
              </w:rPr>
              <w:t>Humanities</w:t>
            </w:r>
          </w:p>
          <w:p w14:paraId="70CD483B" w14:textId="77777777" w:rsidR="009E28CF" w:rsidRPr="009E28CF" w:rsidRDefault="009E28CF" w:rsidP="00EB0372">
            <w:pPr>
              <w:rPr>
                <w:rFonts w:ascii="Aptos" w:hAnsi="Aptos"/>
              </w:rPr>
            </w:pPr>
            <w:r w:rsidRPr="009E28CF">
              <w:rPr>
                <w:rFonts w:ascii="Aptos" w:hAnsi="Aptos"/>
              </w:rPr>
              <w:t>Creative</w:t>
            </w:r>
          </w:p>
          <w:p w14:paraId="0E58EC3C" w14:textId="77777777" w:rsidR="009E28CF" w:rsidRPr="009E28CF" w:rsidRDefault="009E28CF" w:rsidP="00EB0372">
            <w:pPr>
              <w:rPr>
                <w:rFonts w:ascii="Aptos" w:hAnsi="Aptos"/>
              </w:rPr>
            </w:pPr>
            <w:r w:rsidRPr="009E28CF">
              <w:rPr>
                <w:rFonts w:ascii="Aptos" w:hAnsi="Aptos"/>
              </w:rPr>
              <w:t>Computing</w:t>
            </w:r>
          </w:p>
          <w:p w14:paraId="046B6363" w14:textId="77777777" w:rsidR="009E28CF" w:rsidRPr="009E28CF" w:rsidRDefault="009E28CF" w:rsidP="00EB0372">
            <w:pPr>
              <w:rPr>
                <w:rFonts w:ascii="Aptos" w:hAnsi="Aptos"/>
              </w:rPr>
            </w:pPr>
            <w:r w:rsidRPr="009E28CF">
              <w:rPr>
                <w:rFonts w:ascii="Aptos" w:hAnsi="Aptos"/>
              </w:rPr>
              <w:t>PE</w:t>
            </w:r>
          </w:p>
          <w:p w14:paraId="26D0792D" w14:textId="77777777" w:rsidR="009E28CF" w:rsidRPr="009E28CF" w:rsidRDefault="009E28CF" w:rsidP="00EB0372">
            <w:pPr>
              <w:rPr>
                <w:rFonts w:ascii="Aptos" w:hAnsi="Aptos"/>
              </w:rPr>
            </w:pPr>
            <w:r w:rsidRPr="009E28CF">
              <w:rPr>
                <w:rFonts w:ascii="Aptos" w:hAnsi="Aptos"/>
              </w:rPr>
              <w:t>Cooking</w:t>
            </w:r>
          </w:p>
          <w:p w14:paraId="26C56D45" w14:textId="77777777" w:rsidR="009E28CF" w:rsidRPr="009E28CF" w:rsidRDefault="009E28CF" w:rsidP="00EB0372">
            <w:pPr>
              <w:rPr>
                <w:rFonts w:ascii="Aptos" w:hAnsi="Aptos"/>
              </w:rPr>
            </w:pPr>
            <w:r w:rsidRPr="009E28CF">
              <w:rPr>
                <w:rFonts w:ascii="Aptos" w:hAnsi="Aptos"/>
              </w:rPr>
              <w:t>Life Skills</w:t>
            </w:r>
          </w:p>
        </w:tc>
        <w:tc>
          <w:tcPr>
            <w:tcW w:w="3006" w:type="dxa"/>
          </w:tcPr>
          <w:p w14:paraId="7EFDB333" w14:textId="77777777" w:rsidR="009E28CF" w:rsidRPr="009E28CF" w:rsidRDefault="009E28CF" w:rsidP="00EB0372">
            <w:pPr>
              <w:rPr>
                <w:rFonts w:ascii="Aptos" w:hAnsi="Aptos"/>
              </w:rPr>
            </w:pPr>
            <w:r w:rsidRPr="009E28CF">
              <w:rPr>
                <w:rFonts w:ascii="Aptos" w:hAnsi="Aptos"/>
              </w:rPr>
              <w:t>ASDAN</w:t>
            </w:r>
          </w:p>
          <w:p w14:paraId="65D0A223" w14:textId="77777777" w:rsidR="009E28CF" w:rsidRPr="009E28CF" w:rsidRDefault="009E28CF" w:rsidP="00EB0372">
            <w:pPr>
              <w:rPr>
                <w:rFonts w:ascii="Aptos" w:hAnsi="Aptos"/>
              </w:rPr>
            </w:pPr>
            <w:r w:rsidRPr="009E28CF">
              <w:rPr>
                <w:rFonts w:ascii="Aptos" w:hAnsi="Aptos"/>
              </w:rPr>
              <w:t>AQA Unit Award Science</w:t>
            </w:r>
          </w:p>
          <w:p w14:paraId="0FE9073D" w14:textId="77777777" w:rsidR="009E28CF" w:rsidRPr="009E28CF" w:rsidRDefault="009E28CF" w:rsidP="00EB0372">
            <w:pPr>
              <w:rPr>
                <w:rFonts w:ascii="Aptos" w:hAnsi="Aptos"/>
              </w:rPr>
            </w:pPr>
            <w:r w:rsidRPr="009E28CF">
              <w:rPr>
                <w:rFonts w:ascii="Aptos" w:hAnsi="Aptos"/>
              </w:rPr>
              <w:t>AQA Entry level Maths</w:t>
            </w:r>
          </w:p>
          <w:p w14:paraId="79C75F90" w14:textId="77777777" w:rsidR="009E28CF" w:rsidRPr="009E28CF" w:rsidRDefault="009E28CF" w:rsidP="00EB0372">
            <w:pPr>
              <w:rPr>
                <w:rFonts w:ascii="Aptos" w:hAnsi="Aptos"/>
              </w:rPr>
            </w:pPr>
            <w:r w:rsidRPr="009E28CF">
              <w:rPr>
                <w:rFonts w:ascii="Aptos" w:hAnsi="Aptos"/>
              </w:rPr>
              <w:t>Pearson Functional Skills Maths and English</w:t>
            </w:r>
          </w:p>
          <w:p w14:paraId="70A9FE30" w14:textId="77777777" w:rsidR="009E28CF" w:rsidRDefault="009E28CF" w:rsidP="00EB0372">
            <w:pPr>
              <w:rPr>
                <w:rFonts w:ascii="Aptos" w:hAnsi="Aptos"/>
              </w:rPr>
            </w:pPr>
            <w:r w:rsidRPr="009E28CF">
              <w:rPr>
                <w:rFonts w:ascii="Aptos" w:hAnsi="Aptos"/>
              </w:rPr>
              <w:t>GCSE</w:t>
            </w:r>
          </w:p>
          <w:p w14:paraId="06609B47" w14:textId="598F91F2" w:rsidR="00833F29" w:rsidRPr="009E28CF" w:rsidRDefault="00833F29" w:rsidP="00EB0372">
            <w:pPr>
              <w:rPr>
                <w:rFonts w:ascii="Aptos" w:hAnsi="Aptos"/>
              </w:rPr>
            </w:pPr>
            <w:r>
              <w:rPr>
                <w:rFonts w:ascii="Aptos" w:hAnsi="Aptos"/>
              </w:rPr>
              <w:t>BTEC Home Cooking Skills</w:t>
            </w:r>
          </w:p>
          <w:p w14:paraId="44896069" w14:textId="77777777" w:rsidR="009E28CF" w:rsidRPr="009E28CF" w:rsidRDefault="009E28CF" w:rsidP="00EB0372">
            <w:pPr>
              <w:rPr>
                <w:rFonts w:ascii="Aptos" w:hAnsi="Aptos"/>
              </w:rPr>
            </w:pPr>
          </w:p>
        </w:tc>
      </w:tr>
    </w:tbl>
    <w:p w14:paraId="11323668" w14:textId="77777777" w:rsidR="009E28CF" w:rsidRPr="009E28CF" w:rsidRDefault="009E28CF" w:rsidP="009E28CF">
      <w:pPr>
        <w:rPr>
          <w:rFonts w:ascii="Aptos" w:hAnsi="Aptos"/>
        </w:rPr>
      </w:pPr>
    </w:p>
    <w:p w14:paraId="4E5DFCD6" w14:textId="77777777" w:rsidR="009E28CF" w:rsidRPr="009E28CF" w:rsidRDefault="009E28CF" w:rsidP="009E28CF">
      <w:pPr>
        <w:rPr>
          <w:rFonts w:ascii="Aptos" w:hAnsi="Aptos"/>
          <w:b/>
          <w:bCs/>
        </w:rPr>
      </w:pPr>
      <w:proofErr w:type="gramStart"/>
      <w:r w:rsidRPr="009E28CF">
        <w:rPr>
          <w:rFonts w:ascii="Aptos" w:hAnsi="Aptos"/>
          <w:b/>
          <w:bCs/>
        </w:rPr>
        <w:t>How</w:t>
      </w:r>
      <w:proofErr w:type="gramEnd"/>
      <w:r w:rsidRPr="009E28CF">
        <w:rPr>
          <w:rFonts w:ascii="Aptos" w:hAnsi="Aptos"/>
          <w:b/>
          <w:bCs/>
        </w:rPr>
        <w:t xml:space="preserve"> Intent Drives Implementation and Impact</w:t>
      </w:r>
    </w:p>
    <w:p w14:paraId="06B97B68" w14:textId="77777777" w:rsidR="009E28CF" w:rsidRPr="009E28CF" w:rsidRDefault="009E28CF" w:rsidP="009E28CF">
      <w:pPr>
        <w:rPr>
          <w:rFonts w:ascii="Aptos" w:hAnsi="Aptos"/>
        </w:rPr>
      </w:pPr>
      <w:r w:rsidRPr="009E28CF">
        <w:rPr>
          <w:rFonts w:ascii="Aptos" w:hAnsi="Aptos"/>
        </w:rPr>
        <w:t>The curriculum intent forms the foundation for all subsequent sections. It drives:</w:t>
      </w:r>
    </w:p>
    <w:p w14:paraId="14BFFA35" w14:textId="77777777" w:rsidR="009E28CF" w:rsidRPr="009E28CF" w:rsidRDefault="009E28CF" w:rsidP="009E28CF">
      <w:pPr>
        <w:numPr>
          <w:ilvl w:val="0"/>
          <w:numId w:val="7"/>
        </w:numPr>
        <w:spacing w:line="278" w:lineRule="auto"/>
        <w:rPr>
          <w:rFonts w:ascii="Aptos" w:hAnsi="Aptos"/>
        </w:rPr>
      </w:pPr>
      <w:r w:rsidRPr="009E28CF">
        <w:rPr>
          <w:rFonts w:ascii="Aptos" w:hAnsi="Aptos"/>
          <w:b/>
          <w:bCs/>
        </w:rPr>
        <w:t>what</w:t>
      </w:r>
      <w:r w:rsidRPr="009E28CF">
        <w:rPr>
          <w:rFonts w:ascii="Aptos" w:hAnsi="Aptos"/>
        </w:rPr>
        <w:t xml:space="preserve"> we teach (knowledge, communication, independence, regulation)</w:t>
      </w:r>
    </w:p>
    <w:p w14:paraId="23EE8A4A" w14:textId="77777777" w:rsidR="009E28CF" w:rsidRPr="009E28CF" w:rsidRDefault="009E28CF" w:rsidP="009E28CF">
      <w:pPr>
        <w:numPr>
          <w:ilvl w:val="0"/>
          <w:numId w:val="7"/>
        </w:numPr>
        <w:spacing w:line="278" w:lineRule="auto"/>
        <w:rPr>
          <w:rFonts w:ascii="Aptos" w:hAnsi="Aptos"/>
        </w:rPr>
      </w:pPr>
      <w:r w:rsidRPr="009E28CF">
        <w:rPr>
          <w:rFonts w:ascii="Aptos" w:hAnsi="Aptos"/>
          <w:b/>
          <w:bCs/>
        </w:rPr>
        <w:t>how</w:t>
      </w:r>
      <w:r w:rsidRPr="009E28CF">
        <w:rPr>
          <w:rFonts w:ascii="Aptos" w:hAnsi="Aptos"/>
        </w:rPr>
        <w:t xml:space="preserve"> we teach (specialist approaches, therapy</w:t>
      </w:r>
      <w:r w:rsidRPr="009E28CF">
        <w:rPr>
          <w:rFonts w:ascii="Aptos" w:hAnsi="Aptos"/>
        </w:rPr>
        <w:noBreakHyphen/>
        <w:t>informed practice, personalised pathways)</w:t>
      </w:r>
    </w:p>
    <w:p w14:paraId="113BF3DB" w14:textId="77777777" w:rsidR="009E28CF" w:rsidRPr="009E28CF" w:rsidRDefault="009E28CF" w:rsidP="009E28CF">
      <w:pPr>
        <w:numPr>
          <w:ilvl w:val="0"/>
          <w:numId w:val="7"/>
        </w:numPr>
        <w:spacing w:line="278" w:lineRule="auto"/>
        <w:rPr>
          <w:rFonts w:ascii="Aptos" w:hAnsi="Aptos"/>
        </w:rPr>
      </w:pPr>
      <w:r w:rsidRPr="009E28CF">
        <w:rPr>
          <w:rFonts w:ascii="Aptos" w:hAnsi="Aptos"/>
          <w:b/>
          <w:bCs/>
        </w:rPr>
        <w:t>why</w:t>
      </w:r>
      <w:r w:rsidRPr="009E28CF">
        <w:rPr>
          <w:rFonts w:ascii="Aptos" w:hAnsi="Aptos"/>
        </w:rPr>
        <w:t xml:space="preserve"> we teach it (long</w:t>
      </w:r>
      <w:r w:rsidRPr="009E28CF">
        <w:rPr>
          <w:rFonts w:ascii="Aptos" w:hAnsi="Aptos"/>
        </w:rPr>
        <w:noBreakHyphen/>
        <w:t>term outcomes, lifelong learning, preparation for adulthood)</w:t>
      </w:r>
    </w:p>
    <w:p w14:paraId="3EAD6AB5" w14:textId="6C3A7ECA" w:rsidR="009E28CF" w:rsidRPr="009E28CF" w:rsidRDefault="009E28CF" w:rsidP="009E28CF">
      <w:pPr>
        <w:rPr>
          <w:rFonts w:ascii="Aptos" w:hAnsi="Aptos"/>
        </w:rPr>
      </w:pPr>
      <w:r w:rsidRPr="009E28CF">
        <w:rPr>
          <w:rFonts w:ascii="Aptos" w:hAnsi="Aptos"/>
        </w:rPr>
        <w:t>This clarity ensures consistency across classrooms, pathways and phases, enabling leaders and staff to articulate a shared purpose and deliver a curriculum that meets need while fostering aspiration.</w:t>
      </w:r>
    </w:p>
    <w:p w14:paraId="1DE378D3" w14:textId="77777777" w:rsidR="009E28CF" w:rsidRPr="009E28CF" w:rsidRDefault="009E28CF" w:rsidP="009E28CF">
      <w:pPr>
        <w:rPr>
          <w:rFonts w:ascii="Aptos" w:hAnsi="Aptos"/>
          <w:b/>
          <w:bCs/>
        </w:rPr>
      </w:pPr>
      <w:r w:rsidRPr="009E28CF">
        <w:rPr>
          <w:rFonts w:ascii="Aptos" w:hAnsi="Aptos"/>
          <w:b/>
          <w:bCs/>
        </w:rPr>
        <w:t xml:space="preserve">Curriculum Implementation </w:t>
      </w:r>
    </w:p>
    <w:p w14:paraId="3A9EECAD" w14:textId="77777777" w:rsidR="009E28CF" w:rsidRPr="009E28CF" w:rsidRDefault="009E28CF" w:rsidP="009E28CF">
      <w:pPr>
        <w:rPr>
          <w:rFonts w:ascii="Aptos" w:hAnsi="Aptos"/>
        </w:rPr>
      </w:pPr>
      <w:r w:rsidRPr="009E28CF">
        <w:rPr>
          <w:rFonts w:ascii="Aptos" w:hAnsi="Aptos"/>
        </w:rPr>
        <w:t>The implementation of the curriculum at Newbury Manor School is grounded in high</w:t>
      </w:r>
      <w:r w:rsidRPr="009E28CF">
        <w:rPr>
          <w:rFonts w:ascii="Aptos" w:hAnsi="Aptos"/>
        </w:rPr>
        <w:noBreakHyphen/>
        <w:t>quality specialist teaching, structured routines, strong relationships and personalised approaches that meet pupils’ developmental, sensory, communication and learning needs. Curriculum delivery is designed to ensure pupils can access learning in a meaningful, functional and motivating way every day. The following principles guide how the curriculum is enacted across the school.</w:t>
      </w:r>
    </w:p>
    <w:p w14:paraId="7DEA8142" w14:textId="77777777" w:rsidR="009E28CF" w:rsidRPr="009E28CF" w:rsidRDefault="009E28CF" w:rsidP="009E28CF">
      <w:pPr>
        <w:rPr>
          <w:rFonts w:ascii="Aptos" w:hAnsi="Aptos"/>
          <w:b/>
          <w:bCs/>
        </w:rPr>
      </w:pPr>
      <w:r w:rsidRPr="009E28CF">
        <w:rPr>
          <w:rFonts w:ascii="Aptos" w:hAnsi="Aptos"/>
          <w:b/>
          <w:bCs/>
        </w:rPr>
        <w:t xml:space="preserve"> Our Three</w:t>
      </w:r>
      <w:r w:rsidRPr="009E28CF">
        <w:rPr>
          <w:rFonts w:ascii="Aptos" w:hAnsi="Aptos"/>
          <w:b/>
          <w:bCs/>
        </w:rPr>
        <w:noBreakHyphen/>
        <w:t>Tier Approach: Universal, Targeted and Specialist Offer</w:t>
      </w:r>
    </w:p>
    <w:p w14:paraId="286DCE11" w14:textId="77777777" w:rsidR="009E28CF" w:rsidRPr="009E28CF" w:rsidRDefault="009E28CF" w:rsidP="009E28CF">
      <w:pPr>
        <w:rPr>
          <w:rFonts w:ascii="Aptos" w:hAnsi="Aptos"/>
          <w:b/>
          <w:bCs/>
        </w:rPr>
      </w:pPr>
      <w:r w:rsidRPr="009E28CF">
        <w:rPr>
          <w:rFonts w:ascii="Aptos" w:hAnsi="Aptos"/>
          <w:b/>
          <w:bCs/>
        </w:rPr>
        <w:t>Universal Offer – what every pupil receives</w:t>
      </w:r>
    </w:p>
    <w:p w14:paraId="17873D37" w14:textId="77777777" w:rsidR="009E28CF" w:rsidRPr="009E28CF" w:rsidRDefault="009E28CF" w:rsidP="009E28CF">
      <w:pPr>
        <w:rPr>
          <w:rFonts w:ascii="Aptos" w:hAnsi="Aptos"/>
        </w:rPr>
      </w:pPr>
      <w:r w:rsidRPr="009E28CF">
        <w:rPr>
          <w:rFonts w:ascii="Aptos" w:hAnsi="Aptos"/>
        </w:rPr>
        <w:t>All pupils benefit from a consistent, communication</w:t>
      </w:r>
      <w:r w:rsidRPr="009E28CF">
        <w:rPr>
          <w:rFonts w:ascii="Aptos" w:hAnsi="Aptos"/>
        </w:rPr>
        <w:noBreakHyphen/>
        <w:t>rich, structured and nurturing learning environment that includes:</w:t>
      </w:r>
    </w:p>
    <w:p w14:paraId="3A44350E" w14:textId="77777777" w:rsidR="009E28CF" w:rsidRPr="009E28CF" w:rsidRDefault="009E28CF" w:rsidP="009E28CF">
      <w:pPr>
        <w:numPr>
          <w:ilvl w:val="0"/>
          <w:numId w:val="8"/>
        </w:numPr>
        <w:spacing w:line="278" w:lineRule="auto"/>
        <w:rPr>
          <w:rFonts w:ascii="Aptos" w:hAnsi="Aptos"/>
        </w:rPr>
      </w:pPr>
      <w:r w:rsidRPr="009E28CF">
        <w:rPr>
          <w:rFonts w:ascii="Aptos" w:hAnsi="Aptos"/>
        </w:rPr>
        <w:t>Predictable routines, visual supports and clear expectations</w:t>
      </w:r>
    </w:p>
    <w:p w14:paraId="65B43E43" w14:textId="77777777" w:rsidR="009E28CF" w:rsidRPr="009E28CF" w:rsidRDefault="009E28CF" w:rsidP="009E28CF">
      <w:pPr>
        <w:numPr>
          <w:ilvl w:val="0"/>
          <w:numId w:val="8"/>
        </w:numPr>
        <w:spacing w:line="278" w:lineRule="auto"/>
        <w:rPr>
          <w:rFonts w:ascii="Aptos" w:hAnsi="Aptos"/>
        </w:rPr>
      </w:pPr>
      <w:r w:rsidRPr="009E28CF">
        <w:rPr>
          <w:rFonts w:ascii="Aptos" w:hAnsi="Aptos"/>
        </w:rPr>
        <w:t>Explicit teaching of communication, vocabulary and social understanding</w:t>
      </w:r>
    </w:p>
    <w:p w14:paraId="4EC58AEC" w14:textId="77777777" w:rsidR="009E28CF" w:rsidRPr="009E28CF" w:rsidRDefault="009E28CF" w:rsidP="009E28CF">
      <w:pPr>
        <w:numPr>
          <w:ilvl w:val="0"/>
          <w:numId w:val="8"/>
        </w:numPr>
        <w:spacing w:line="278" w:lineRule="auto"/>
        <w:rPr>
          <w:rFonts w:ascii="Aptos" w:hAnsi="Aptos"/>
        </w:rPr>
      </w:pPr>
      <w:r w:rsidRPr="009E28CF">
        <w:rPr>
          <w:rFonts w:ascii="Aptos" w:hAnsi="Aptos"/>
        </w:rPr>
        <w:t>Embedded opportunities to rehearse reading, writing and mathematical skills through meaningful contexts</w:t>
      </w:r>
    </w:p>
    <w:p w14:paraId="0B6F5FDF" w14:textId="77777777" w:rsidR="009E28CF" w:rsidRPr="009E28CF" w:rsidRDefault="009E28CF" w:rsidP="009E28CF">
      <w:pPr>
        <w:numPr>
          <w:ilvl w:val="0"/>
          <w:numId w:val="8"/>
        </w:numPr>
        <w:spacing w:line="278" w:lineRule="auto"/>
        <w:rPr>
          <w:rFonts w:ascii="Aptos" w:hAnsi="Aptos"/>
        </w:rPr>
      </w:pPr>
      <w:r w:rsidRPr="009E28CF">
        <w:rPr>
          <w:rFonts w:ascii="Aptos" w:hAnsi="Aptos"/>
        </w:rPr>
        <w:lastRenderedPageBreak/>
        <w:t>Sensory</w:t>
      </w:r>
      <w:r w:rsidRPr="009E28CF">
        <w:rPr>
          <w:rFonts w:ascii="Aptos" w:hAnsi="Aptos"/>
        </w:rPr>
        <w:noBreakHyphen/>
        <w:t>aware practice including movement breaks, regulation opportunities and personalised adjustments</w:t>
      </w:r>
    </w:p>
    <w:p w14:paraId="4ABDA336" w14:textId="77777777" w:rsidR="009E28CF" w:rsidRPr="009E28CF" w:rsidRDefault="009E28CF" w:rsidP="009E28CF">
      <w:pPr>
        <w:numPr>
          <w:ilvl w:val="0"/>
          <w:numId w:val="8"/>
        </w:numPr>
        <w:spacing w:line="278" w:lineRule="auto"/>
        <w:rPr>
          <w:rFonts w:ascii="Aptos" w:hAnsi="Aptos"/>
        </w:rPr>
      </w:pPr>
      <w:r w:rsidRPr="009E28CF">
        <w:rPr>
          <w:rFonts w:ascii="Aptos" w:hAnsi="Aptos"/>
        </w:rPr>
        <w:t>High</w:t>
      </w:r>
      <w:r w:rsidRPr="009E28CF">
        <w:rPr>
          <w:rFonts w:ascii="Aptos" w:hAnsi="Aptos"/>
        </w:rPr>
        <w:noBreakHyphen/>
        <w:t>quality relationships that prioritise safety, trust and emotional well</w:t>
      </w:r>
      <w:r w:rsidRPr="009E28CF">
        <w:rPr>
          <w:rFonts w:ascii="Aptos" w:hAnsi="Aptos"/>
        </w:rPr>
        <w:noBreakHyphen/>
        <w:t>being</w:t>
      </w:r>
    </w:p>
    <w:p w14:paraId="682B271B" w14:textId="77777777" w:rsidR="009E28CF" w:rsidRPr="009E28CF" w:rsidRDefault="009E28CF" w:rsidP="009E28CF">
      <w:pPr>
        <w:numPr>
          <w:ilvl w:val="0"/>
          <w:numId w:val="8"/>
        </w:numPr>
        <w:spacing w:line="278" w:lineRule="auto"/>
        <w:rPr>
          <w:rFonts w:ascii="Aptos" w:hAnsi="Aptos"/>
        </w:rPr>
      </w:pPr>
      <w:r w:rsidRPr="009E28CF">
        <w:rPr>
          <w:rFonts w:ascii="Aptos" w:hAnsi="Aptos"/>
        </w:rPr>
        <w:t>Access to learning beyond the classroom, whole</w:t>
      </w:r>
      <w:r w:rsidRPr="009E28CF">
        <w:rPr>
          <w:rFonts w:ascii="Aptos" w:hAnsi="Aptos"/>
        </w:rPr>
        <w:noBreakHyphen/>
        <w:t xml:space="preserve">school events and cultural experiences that broaden horizons and develop cultural capital </w:t>
      </w:r>
    </w:p>
    <w:p w14:paraId="5A882481" w14:textId="77777777" w:rsidR="009E28CF" w:rsidRPr="009E28CF" w:rsidRDefault="009E28CF" w:rsidP="009E28CF">
      <w:pPr>
        <w:rPr>
          <w:rFonts w:ascii="Aptos" w:hAnsi="Aptos"/>
        </w:rPr>
      </w:pPr>
      <w:r w:rsidRPr="009E28CF">
        <w:rPr>
          <w:rFonts w:ascii="Aptos" w:hAnsi="Aptos"/>
        </w:rPr>
        <w:t>The universal offer provides the stable foundation on which personalised planning and targeted intervention are built.</w:t>
      </w:r>
    </w:p>
    <w:p w14:paraId="33ED3FB5" w14:textId="77777777" w:rsidR="009E28CF" w:rsidRPr="009E28CF" w:rsidRDefault="009E28CF" w:rsidP="009E28CF">
      <w:pPr>
        <w:rPr>
          <w:rFonts w:ascii="Aptos" w:hAnsi="Aptos"/>
        </w:rPr>
      </w:pPr>
    </w:p>
    <w:p w14:paraId="2FB1CA3D" w14:textId="77777777" w:rsidR="009E28CF" w:rsidRPr="009E28CF" w:rsidRDefault="009E28CF" w:rsidP="009E28CF">
      <w:pPr>
        <w:rPr>
          <w:rFonts w:ascii="Aptos" w:hAnsi="Aptos"/>
          <w:b/>
          <w:bCs/>
        </w:rPr>
      </w:pPr>
      <w:r w:rsidRPr="009E28CF">
        <w:rPr>
          <w:rFonts w:ascii="Aptos" w:hAnsi="Aptos"/>
          <w:b/>
          <w:bCs/>
        </w:rPr>
        <w:t>Targeted Offer – additional support for identified needs</w:t>
      </w:r>
    </w:p>
    <w:p w14:paraId="52A84493" w14:textId="77777777" w:rsidR="009E28CF" w:rsidRPr="009E28CF" w:rsidRDefault="009E28CF" w:rsidP="009E28CF">
      <w:pPr>
        <w:rPr>
          <w:rFonts w:ascii="Aptos" w:hAnsi="Aptos"/>
        </w:rPr>
      </w:pPr>
      <w:r w:rsidRPr="009E28CF">
        <w:rPr>
          <w:rFonts w:ascii="Aptos" w:hAnsi="Aptos"/>
        </w:rPr>
        <w:t>Some pupils require further targeted approaches to ensure they can engage successfully in learning. This may include:</w:t>
      </w:r>
    </w:p>
    <w:p w14:paraId="1C5BA102" w14:textId="77777777" w:rsidR="009E28CF" w:rsidRPr="009E28CF" w:rsidRDefault="009E28CF" w:rsidP="009E28CF">
      <w:pPr>
        <w:numPr>
          <w:ilvl w:val="0"/>
          <w:numId w:val="9"/>
        </w:numPr>
        <w:spacing w:line="278" w:lineRule="auto"/>
        <w:rPr>
          <w:rFonts w:ascii="Aptos" w:hAnsi="Aptos"/>
        </w:rPr>
      </w:pPr>
      <w:r w:rsidRPr="009E28CF">
        <w:rPr>
          <w:rFonts w:ascii="Aptos" w:hAnsi="Aptos"/>
        </w:rPr>
        <w:t>Personalised resources, adapted tasks and scaffolded instruction</w:t>
      </w:r>
    </w:p>
    <w:p w14:paraId="023C88E5" w14:textId="77777777" w:rsidR="009E28CF" w:rsidRPr="009E28CF" w:rsidRDefault="009E28CF" w:rsidP="009E28CF">
      <w:pPr>
        <w:numPr>
          <w:ilvl w:val="0"/>
          <w:numId w:val="9"/>
        </w:numPr>
        <w:spacing w:line="278" w:lineRule="auto"/>
        <w:rPr>
          <w:rFonts w:ascii="Aptos" w:hAnsi="Aptos"/>
        </w:rPr>
      </w:pPr>
      <w:r w:rsidRPr="009E28CF">
        <w:rPr>
          <w:rFonts w:ascii="Aptos" w:hAnsi="Aptos"/>
        </w:rPr>
        <w:t>Explicit pre</w:t>
      </w:r>
      <w:r w:rsidRPr="009E28CF">
        <w:rPr>
          <w:rFonts w:ascii="Aptos" w:hAnsi="Aptos"/>
        </w:rPr>
        <w:noBreakHyphen/>
        <w:t>teaching or over</w:t>
      </w:r>
      <w:r w:rsidRPr="009E28CF">
        <w:rPr>
          <w:rFonts w:ascii="Aptos" w:hAnsi="Aptos"/>
        </w:rPr>
        <w:noBreakHyphen/>
        <w:t>learning of key concepts</w:t>
      </w:r>
    </w:p>
    <w:p w14:paraId="675C7163" w14:textId="77777777" w:rsidR="009E28CF" w:rsidRPr="009E28CF" w:rsidRDefault="009E28CF" w:rsidP="009E28CF">
      <w:pPr>
        <w:numPr>
          <w:ilvl w:val="0"/>
          <w:numId w:val="9"/>
        </w:numPr>
        <w:spacing w:line="278" w:lineRule="auto"/>
        <w:rPr>
          <w:rFonts w:ascii="Aptos" w:hAnsi="Aptos"/>
        </w:rPr>
      </w:pPr>
      <w:r w:rsidRPr="009E28CF">
        <w:rPr>
          <w:rFonts w:ascii="Aptos" w:hAnsi="Aptos"/>
        </w:rPr>
        <w:t>Communication interventions aligned with individual EHCP outcomes</w:t>
      </w:r>
    </w:p>
    <w:p w14:paraId="6076C5A5" w14:textId="77777777" w:rsidR="009E28CF" w:rsidRPr="009E28CF" w:rsidRDefault="009E28CF" w:rsidP="009E28CF">
      <w:pPr>
        <w:numPr>
          <w:ilvl w:val="0"/>
          <w:numId w:val="9"/>
        </w:numPr>
        <w:spacing w:line="278" w:lineRule="auto"/>
        <w:rPr>
          <w:rFonts w:ascii="Aptos" w:hAnsi="Aptos"/>
        </w:rPr>
      </w:pPr>
      <w:r w:rsidRPr="009E28CF">
        <w:rPr>
          <w:rFonts w:ascii="Aptos" w:hAnsi="Aptos"/>
        </w:rPr>
        <w:t>Structured programmes to develop self</w:t>
      </w:r>
      <w:r w:rsidRPr="009E28CF">
        <w:rPr>
          <w:rFonts w:ascii="Aptos" w:hAnsi="Aptos"/>
        </w:rPr>
        <w:noBreakHyphen/>
        <w:t>regulation, emotional literacy or social communication</w:t>
      </w:r>
    </w:p>
    <w:p w14:paraId="47894440" w14:textId="77777777" w:rsidR="009E28CF" w:rsidRPr="009E28CF" w:rsidRDefault="009E28CF" w:rsidP="009E28CF">
      <w:pPr>
        <w:numPr>
          <w:ilvl w:val="0"/>
          <w:numId w:val="9"/>
        </w:numPr>
        <w:spacing w:line="278" w:lineRule="auto"/>
        <w:rPr>
          <w:rFonts w:ascii="Aptos" w:hAnsi="Aptos"/>
        </w:rPr>
      </w:pPr>
      <w:r w:rsidRPr="009E28CF">
        <w:rPr>
          <w:rFonts w:ascii="Aptos" w:hAnsi="Aptos"/>
        </w:rPr>
        <w:t>Adaptations to sensory environments, working spaces or daily routines</w:t>
      </w:r>
    </w:p>
    <w:p w14:paraId="780C2802" w14:textId="77777777" w:rsidR="009E28CF" w:rsidRPr="009E28CF" w:rsidRDefault="009E28CF" w:rsidP="009E28CF">
      <w:pPr>
        <w:pStyle w:val="ListParagraph"/>
        <w:numPr>
          <w:ilvl w:val="0"/>
          <w:numId w:val="14"/>
        </w:numPr>
        <w:spacing w:after="160" w:line="278" w:lineRule="auto"/>
        <w:rPr>
          <w:rFonts w:ascii="Aptos" w:hAnsi="Aptos"/>
        </w:rPr>
      </w:pPr>
      <w:r w:rsidRPr="009E28CF">
        <w:rPr>
          <w:rFonts w:ascii="Aptos" w:hAnsi="Aptos"/>
        </w:rPr>
        <w:t>Targeted support is planned, monitored and reviewed regularly in partnership with teaching staff, the SENCO, therapists and families.</w:t>
      </w:r>
    </w:p>
    <w:p w14:paraId="0567CFFD" w14:textId="77777777" w:rsidR="009E28CF" w:rsidRPr="009E28CF" w:rsidRDefault="009E28CF" w:rsidP="009E28CF">
      <w:pPr>
        <w:rPr>
          <w:rFonts w:ascii="Aptos" w:hAnsi="Aptos"/>
        </w:rPr>
      </w:pPr>
    </w:p>
    <w:p w14:paraId="7AA2C8BD" w14:textId="77777777" w:rsidR="009E28CF" w:rsidRPr="009E28CF" w:rsidRDefault="009E28CF" w:rsidP="009E28CF">
      <w:pPr>
        <w:rPr>
          <w:rFonts w:ascii="Aptos" w:hAnsi="Aptos"/>
          <w:b/>
          <w:bCs/>
        </w:rPr>
      </w:pPr>
      <w:r w:rsidRPr="009E28CF">
        <w:rPr>
          <w:rFonts w:ascii="Aptos" w:hAnsi="Aptos"/>
          <w:b/>
          <w:bCs/>
        </w:rPr>
        <w:t>Specialist Offer – highly personalised provision for complex profiles</w:t>
      </w:r>
    </w:p>
    <w:p w14:paraId="51FC04D4" w14:textId="77777777" w:rsidR="009E28CF" w:rsidRPr="009E28CF" w:rsidRDefault="009E28CF" w:rsidP="009E28CF">
      <w:pPr>
        <w:rPr>
          <w:rFonts w:ascii="Aptos" w:hAnsi="Aptos"/>
        </w:rPr>
      </w:pPr>
      <w:r w:rsidRPr="009E28CF">
        <w:rPr>
          <w:rFonts w:ascii="Aptos" w:hAnsi="Aptos"/>
        </w:rPr>
        <w:t>Some pupils require intensive specialist input due to complex physical, sensory, communication, medical or learning needs. Specialist provision includes:</w:t>
      </w:r>
    </w:p>
    <w:p w14:paraId="4C5210C2" w14:textId="77777777" w:rsidR="009E28CF" w:rsidRPr="009E28CF" w:rsidRDefault="009E28CF" w:rsidP="009E28CF">
      <w:pPr>
        <w:numPr>
          <w:ilvl w:val="0"/>
          <w:numId w:val="10"/>
        </w:numPr>
        <w:spacing w:line="278" w:lineRule="auto"/>
        <w:rPr>
          <w:rFonts w:ascii="Aptos" w:hAnsi="Aptos"/>
        </w:rPr>
      </w:pPr>
      <w:r w:rsidRPr="009E28CF">
        <w:rPr>
          <w:rFonts w:ascii="Aptos" w:hAnsi="Aptos"/>
        </w:rPr>
        <w:t>Therapy</w:t>
      </w:r>
      <w:r w:rsidRPr="009E28CF">
        <w:rPr>
          <w:rFonts w:ascii="Aptos" w:hAnsi="Aptos"/>
        </w:rPr>
        <w:noBreakHyphen/>
        <w:t>integrated learning (SALT, OT, music, art)</w:t>
      </w:r>
    </w:p>
    <w:p w14:paraId="0359B0DB" w14:textId="77777777" w:rsidR="009E28CF" w:rsidRPr="009E28CF" w:rsidRDefault="009E28CF" w:rsidP="009E28CF">
      <w:pPr>
        <w:numPr>
          <w:ilvl w:val="0"/>
          <w:numId w:val="10"/>
        </w:numPr>
        <w:spacing w:line="278" w:lineRule="auto"/>
        <w:rPr>
          <w:rFonts w:ascii="Aptos" w:hAnsi="Aptos"/>
        </w:rPr>
      </w:pPr>
      <w:r w:rsidRPr="009E28CF">
        <w:rPr>
          <w:rFonts w:ascii="Aptos" w:hAnsi="Aptos"/>
        </w:rPr>
        <w:t>Highly structured informal curriculum designed for pupils with profound and multiple learning difficulties</w:t>
      </w:r>
    </w:p>
    <w:p w14:paraId="22E274E3" w14:textId="77777777" w:rsidR="009E28CF" w:rsidRPr="009E28CF" w:rsidRDefault="009E28CF" w:rsidP="009E28CF">
      <w:pPr>
        <w:numPr>
          <w:ilvl w:val="0"/>
          <w:numId w:val="10"/>
        </w:numPr>
        <w:spacing w:line="278" w:lineRule="auto"/>
        <w:rPr>
          <w:rFonts w:ascii="Aptos" w:hAnsi="Aptos"/>
        </w:rPr>
      </w:pPr>
      <w:r w:rsidRPr="009E28CF">
        <w:rPr>
          <w:rFonts w:ascii="Aptos" w:hAnsi="Aptos"/>
        </w:rPr>
        <w:t>Individualised sensory diets and personalised regulation plans</w:t>
      </w:r>
    </w:p>
    <w:p w14:paraId="64AAEC33" w14:textId="77777777" w:rsidR="009E28CF" w:rsidRPr="009E28CF" w:rsidRDefault="009E28CF" w:rsidP="009E28CF">
      <w:pPr>
        <w:numPr>
          <w:ilvl w:val="0"/>
          <w:numId w:val="10"/>
        </w:numPr>
        <w:spacing w:line="278" w:lineRule="auto"/>
        <w:rPr>
          <w:rFonts w:ascii="Aptos" w:hAnsi="Aptos"/>
        </w:rPr>
      </w:pPr>
      <w:r w:rsidRPr="009E28CF">
        <w:rPr>
          <w:rFonts w:ascii="Aptos" w:hAnsi="Aptos"/>
        </w:rPr>
        <w:t>Priority access to alternative and augmentative communication systems</w:t>
      </w:r>
    </w:p>
    <w:p w14:paraId="0C34422A" w14:textId="77777777" w:rsidR="009E28CF" w:rsidRPr="009E28CF" w:rsidRDefault="009E28CF" w:rsidP="009E28CF">
      <w:pPr>
        <w:numPr>
          <w:ilvl w:val="0"/>
          <w:numId w:val="10"/>
        </w:numPr>
        <w:spacing w:line="278" w:lineRule="auto"/>
        <w:rPr>
          <w:rFonts w:ascii="Aptos" w:hAnsi="Aptos"/>
        </w:rPr>
      </w:pPr>
      <w:r w:rsidRPr="009E28CF">
        <w:rPr>
          <w:rFonts w:ascii="Aptos" w:hAnsi="Aptos"/>
        </w:rPr>
        <w:t>Work with external agencies, including health and social care partners</w:t>
      </w:r>
    </w:p>
    <w:p w14:paraId="4BDAEC5F" w14:textId="77777777" w:rsidR="009E28CF" w:rsidRPr="009E28CF" w:rsidRDefault="009E28CF" w:rsidP="009E28CF">
      <w:pPr>
        <w:numPr>
          <w:ilvl w:val="0"/>
          <w:numId w:val="10"/>
        </w:numPr>
        <w:spacing w:line="278" w:lineRule="auto"/>
        <w:rPr>
          <w:rFonts w:ascii="Aptos" w:hAnsi="Aptos"/>
        </w:rPr>
      </w:pPr>
      <w:r w:rsidRPr="009E28CF">
        <w:rPr>
          <w:rFonts w:ascii="Aptos" w:hAnsi="Aptos"/>
        </w:rPr>
        <w:t>Bespoke timetables to manage anxiety, dysregulation or medical needs</w:t>
      </w:r>
    </w:p>
    <w:p w14:paraId="28AACB4F" w14:textId="77777777" w:rsidR="009E28CF" w:rsidRDefault="009E28CF" w:rsidP="009E28CF">
      <w:pPr>
        <w:rPr>
          <w:rFonts w:ascii="Aptos" w:hAnsi="Aptos"/>
        </w:rPr>
      </w:pPr>
    </w:p>
    <w:p w14:paraId="656D1E45" w14:textId="77777777" w:rsidR="00AE311F" w:rsidRDefault="00AE311F" w:rsidP="009E28CF">
      <w:pPr>
        <w:rPr>
          <w:rFonts w:ascii="Aptos" w:hAnsi="Aptos"/>
        </w:rPr>
      </w:pPr>
    </w:p>
    <w:p w14:paraId="7A5773E1" w14:textId="77777777" w:rsidR="00AE311F" w:rsidRPr="009E28CF" w:rsidRDefault="00AE311F" w:rsidP="009E28CF">
      <w:pPr>
        <w:rPr>
          <w:rFonts w:ascii="Aptos" w:hAnsi="Aptos"/>
        </w:rPr>
      </w:pPr>
    </w:p>
    <w:p w14:paraId="3B466486" w14:textId="77777777" w:rsidR="009E28CF" w:rsidRPr="009E28CF" w:rsidRDefault="009E28CF" w:rsidP="009E28CF">
      <w:pPr>
        <w:rPr>
          <w:rFonts w:ascii="Aptos" w:hAnsi="Aptos"/>
          <w:b/>
          <w:bCs/>
        </w:rPr>
      </w:pPr>
      <w:r w:rsidRPr="009E28CF">
        <w:rPr>
          <w:rFonts w:ascii="Aptos" w:hAnsi="Aptos"/>
          <w:b/>
          <w:bCs/>
        </w:rPr>
        <w:lastRenderedPageBreak/>
        <w:t xml:space="preserve">What Teaching Looks Like in the Classroom </w:t>
      </w:r>
    </w:p>
    <w:p w14:paraId="168B45D2" w14:textId="77777777" w:rsidR="009E28CF" w:rsidRPr="009E28CF" w:rsidRDefault="009E28CF" w:rsidP="009E28CF">
      <w:pPr>
        <w:rPr>
          <w:rFonts w:ascii="Aptos" w:hAnsi="Aptos"/>
        </w:rPr>
      </w:pPr>
      <w:r w:rsidRPr="009E28CF">
        <w:rPr>
          <w:rFonts w:ascii="Aptos" w:hAnsi="Aptos"/>
        </w:rPr>
        <w:t xml:space="preserve">Teaching at Newbury Manor School is structured, explicit and highly personalised. Classrooms across all pathways use consistent routines and specialist approaches while meeting the sensory, communication and developmental needs of our learners. </w:t>
      </w:r>
    </w:p>
    <w:p w14:paraId="7802344B" w14:textId="77777777" w:rsidR="009E28CF" w:rsidRPr="009E28CF" w:rsidRDefault="009E28CF" w:rsidP="009E28CF">
      <w:pPr>
        <w:rPr>
          <w:rFonts w:ascii="Aptos" w:hAnsi="Aptos"/>
        </w:rPr>
      </w:pPr>
      <w:r w:rsidRPr="009E28CF">
        <w:rPr>
          <w:rFonts w:ascii="Aptos" w:hAnsi="Aptos"/>
          <w:b/>
          <w:bCs/>
        </w:rPr>
        <w:t>Revisit Prior Knowledge</w:t>
      </w:r>
    </w:p>
    <w:p w14:paraId="079D2B7E" w14:textId="77777777" w:rsidR="009E28CF" w:rsidRPr="009E28CF" w:rsidRDefault="009E28CF" w:rsidP="009E28CF">
      <w:pPr>
        <w:rPr>
          <w:rFonts w:ascii="Aptos" w:hAnsi="Aptos"/>
        </w:rPr>
      </w:pPr>
      <w:r w:rsidRPr="009E28CF">
        <w:rPr>
          <w:rFonts w:ascii="Aptos" w:hAnsi="Aptos"/>
        </w:rPr>
        <w:t>Teachers begin sessions with:</w:t>
      </w:r>
    </w:p>
    <w:p w14:paraId="339A3932" w14:textId="77777777" w:rsidR="009E28CF" w:rsidRPr="009E28CF" w:rsidRDefault="009E28CF" w:rsidP="009E28CF">
      <w:pPr>
        <w:numPr>
          <w:ilvl w:val="0"/>
          <w:numId w:val="15"/>
        </w:numPr>
        <w:spacing w:line="278" w:lineRule="auto"/>
        <w:rPr>
          <w:rFonts w:ascii="Aptos" w:hAnsi="Aptos"/>
        </w:rPr>
      </w:pPr>
      <w:r w:rsidRPr="009E28CF">
        <w:rPr>
          <w:rFonts w:ascii="Aptos" w:hAnsi="Aptos"/>
        </w:rPr>
        <w:t>short retrieval tasks (matching, symbol identification, quick questions)</w:t>
      </w:r>
    </w:p>
    <w:p w14:paraId="3E910463" w14:textId="77777777" w:rsidR="009E28CF" w:rsidRPr="009E28CF" w:rsidRDefault="009E28CF" w:rsidP="009E28CF">
      <w:pPr>
        <w:numPr>
          <w:ilvl w:val="0"/>
          <w:numId w:val="15"/>
        </w:numPr>
        <w:spacing w:line="278" w:lineRule="auto"/>
        <w:rPr>
          <w:rFonts w:ascii="Aptos" w:hAnsi="Aptos"/>
        </w:rPr>
      </w:pPr>
      <w:r w:rsidRPr="009E28CF">
        <w:rPr>
          <w:rFonts w:ascii="Aptos" w:hAnsi="Aptos"/>
        </w:rPr>
        <w:t>recap of key vocabulary, signs or AAC symbols</w:t>
      </w:r>
    </w:p>
    <w:p w14:paraId="5C621FE8" w14:textId="77777777" w:rsidR="009E28CF" w:rsidRPr="009E28CF" w:rsidRDefault="009E28CF" w:rsidP="009E28CF">
      <w:pPr>
        <w:numPr>
          <w:ilvl w:val="0"/>
          <w:numId w:val="15"/>
        </w:numPr>
        <w:spacing w:line="278" w:lineRule="auto"/>
        <w:rPr>
          <w:rFonts w:ascii="Aptos" w:hAnsi="Aptos"/>
        </w:rPr>
      </w:pPr>
      <w:r w:rsidRPr="009E28CF">
        <w:rPr>
          <w:rFonts w:ascii="Aptos" w:hAnsi="Aptos"/>
        </w:rPr>
        <w:t>sensory</w:t>
      </w:r>
      <w:r w:rsidRPr="009E28CF">
        <w:rPr>
          <w:rFonts w:ascii="Aptos" w:hAnsi="Aptos"/>
        </w:rPr>
        <w:noBreakHyphen/>
        <w:t>regulation warm</w:t>
      </w:r>
      <w:r w:rsidRPr="009E28CF">
        <w:rPr>
          <w:rFonts w:ascii="Aptos" w:hAnsi="Aptos"/>
        </w:rPr>
        <w:noBreakHyphen/>
        <w:t>ups for readiness</w:t>
      </w:r>
    </w:p>
    <w:p w14:paraId="3B6EEE3C" w14:textId="77777777" w:rsidR="009E28CF" w:rsidRPr="009E28CF" w:rsidRDefault="009E28CF" w:rsidP="009E28CF">
      <w:pPr>
        <w:rPr>
          <w:rFonts w:ascii="Aptos" w:hAnsi="Aptos"/>
        </w:rPr>
      </w:pPr>
      <w:r w:rsidRPr="009E28CF">
        <w:rPr>
          <w:rFonts w:ascii="Aptos" w:hAnsi="Aptos"/>
        </w:rPr>
        <w:t>This reinforces knowledge, supports memory and prepares pupils to access new learning.</w:t>
      </w:r>
    </w:p>
    <w:p w14:paraId="29B63D4E" w14:textId="77777777" w:rsidR="009E28CF" w:rsidRPr="009E28CF" w:rsidRDefault="009E28CF" w:rsidP="009E28CF">
      <w:pPr>
        <w:rPr>
          <w:rFonts w:ascii="Aptos" w:hAnsi="Aptos"/>
          <w:b/>
          <w:bCs/>
        </w:rPr>
      </w:pPr>
      <w:r w:rsidRPr="009E28CF">
        <w:rPr>
          <w:rFonts w:ascii="Aptos" w:hAnsi="Aptos"/>
          <w:b/>
          <w:bCs/>
        </w:rPr>
        <w:t xml:space="preserve"> Small Steps, Explicit Instruction &amp; Clear Modelling</w:t>
      </w:r>
    </w:p>
    <w:p w14:paraId="4F5A9414" w14:textId="77777777" w:rsidR="009E28CF" w:rsidRPr="009E28CF" w:rsidRDefault="009E28CF" w:rsidP="009E28CF">
      <w:pPr>
        <w:rPr>
          <w:rFonts w:ascii="Aptos" w:hAnsi="Aptos"/>
        </w:rPr>
      </w:pPr>
      <w:r w:rsidRPr="009E28CF">
        <w:rPr>
          <w:rFonts w:ascii="Aptos" w:hAnsi="Aptos"/>
        </w:rPr>
        <w:t>Teaching approaches include:</w:t>
      </w:r>
    </w:p>
    <w:p w14:paraId="60EFACB0" w14:textId="77777777" w:rsidR="009E28CF" w:rsidRPr="009E28CF" w:rsidRDefault="009E28CF" w:rsidP="009E28CF">
      <w:pPr>
        <w:numPr>
          <w:ilvl w:val="0"/>
          <w:numId w:val="16"/>
        </w:numPr>
        <w:spacing w:line="278" w:lineRule="auto"/>
        <w:rPr>
          <w:rFonts w:ascii="Aptos" w:hAnsi="Aptos"/>
        </w:rPr>
      </w:pPr>
      <w:r w:rsidRPr="009E28CF">
        <w:rPr>
          <w:rFonts w:ascii="Aptos" w:hAnsi="Aptos"/>
        </w:rPr>
        <w:t>concise verbal input paired with visuals, signing or AAC</w:t>
      </w:r>
    </w:p>
    <w:p w14:paraId="65C0CB94" w14:textId="77777777" w:rsidR="009E28CF" w:rsidRPr="009E28CF" w:rsidRDefault="009E28CF" w:rsidP="009E28CF">
      <w:pPr>
        <w:numPr>
          <w:ilvl w:val="0"/>
          <w:numId w:val="16"/>
        </w:numPr>
        <w:spacing w:line="278" w:lineRule="auto"/>
        <w:rPr>
          <w:rFonts w:ascii="Aptos" w:hAnsi="Aptos"/>
        </w:rPr>
      </w:pPr>
      <w:r w:rsidRPr="009E28CF">
        <w:rPr>
          <w:rFonts w:ascii="Aptos" w:hAnsi="Aptos"/>
        </w:rPr>
        <w:t>step</w:t>
      </w:r>
      <w:r w:rsidRPr="009E28CF">
        <w:rPr>
          <w:rFonts w:ascii="Aptos" w:hAnsi="Aptos"/>
        </w:rPr>
        <w:noBreakHyphen/>
        <w:t>by</w:t>
      </w:r>
      <w:r w:rsidRPr="009E28CF">
        <w:rPr>
          <w:rFonts w:ascii="Aptos" w:hAnsi="Aptos"/>
        </w:rPr>
        <w:noBreakHyphen/>
        <w:t>step modelling of skills</w:t>
      </w:r>
    </w:p>
    <w:p w14:paraId="304EDF55" w14:textId="77777777" w:rsidR="009E28CF" w:rsidRPr="009E28CF" w:rsidRDefault="009E28CF" w:rsidP="009E28CF">
      <w:pPr>
        <w:numPr>
          <w:ilvl w:val="0"/>
          <w:numId w:val="16"/>
        </w:numPr>
        <w:spacing w:line="278" w:lineRule="auto"/>
        <w:rPr>
          <w:rFonts w:ascii="Aptos" w:hAnsi="Aptos"/>
        </w:rPr>
      </w:pPr>
      <w:r w:rsidRPr="009E28CF">
        <w:rPr>
          <w:rFonts w:ascii="Aptos" w:hAnsi="Aptos"/>
        </w:rPr>
        <w:t>explicit scaffolds (colour coding, sentence starters, worked examples)</w:t>
      </w:r>
    </w:p>
    <w:p w14:paraId="5CDA8F4D" w14:textId="77777777" w:rsidR="009E28CF" w:rsidRPr="009E28CF" w:rsidRDefault="009E28CF" w:rsidP="009E28CF">
      <w:pPr>
        <w:numPr>
          <w:ilvl w:val="0"/>
          <w:numId w:val="16"/>
        </w:numPr>
        <w:spacing w:line="278" w:lineRule="auto"/>
        <w:rPr>
          <w:rFonts w:ascii="Aptos" w:hAnsi="Aptos"/>
        </w:rPr>
      </w:pPr>
      <w:r w:rsidRPr="009E28CF">
        <w:rPr>
          <w:rFonts w:ascii="Aptos" w:hAnsi="Aptos"/>
        </w:rPr>
        <w:t>clear routines (Now/Next, visual timetables, structured transitions)</w:t>
      </w:r>
    </w:p>
    <w:p w14:paraId="47B86B7E" w14:textId="77777777" w:rsidR="009E28CF" w:rsidRPr="009E28CF" w:rsidRDefault="009E28CF" w:rsidP="009E28CF">
      <w:pPr>
        <w:rPr>
          <w:rFonts w:ascii="Aptos" w:hAnsi="Aptos"/>
          <w:b/>
          <w:bCs/>
        </w:rPr>
      </w:pPr>
      <w:r w:rsidRPr="009E28CF">
        <w:rPr>
          <w:rFonts w:ascii="Aptos" w:hAnsi="Aptos"/>
          <w:b/>
          <w:bCs/>
        </w:rPr>
        <w:t xml:space="preserve"> Guided Practice </w:t>
      </w:r>
    </w:p>
    <w:p w14:paraId="0900978B" w14:textId="77777777" w:rsidR="009E28CF" w:rsidRPr="009E28CF" w:rsidRDefault="009E28CF" w:rsidP="009E28CF">
      <w:pPr>
        <w:rPr>
          <w:rFonts w:ascii="Aptos" w:hAnsi="Aptos"/>
        </w:rPr>
      </w:pPr>
      <w:r w:rsidRPr="009E28CF">
        <w:rPr>
          <w:rFonts w:ascii="Aptos" w:hAnsi="Aptos"/>
        </w:rPr>
        <w:t>During learning:</w:t>
      </w:r>
    </w:p>
    <w:p w14:paraId="76C27002" w14:textId="77777777" w:rsidR="009E28CF" w:rsidRPr="009E28CF" w:rsidRDefault="009E28CF" w:rsidP="009E28CF">
      <w:pPr>
        <w:numPr>
          <w:ilvl w:val="0"/>
          <w:numId w:val="17"/>
        </w:numPr>
        <w:spacing w:line="278" w:lineRule="auto"/>
        <w:rPr>
          <w:rFonts w:ascii="Aptos" w:hAnsi="Aptos"/>
        </w:rPr>
      </w:pPr>
      <w:r w:rsidRPr="009E28CF">
        <w:rPr>
          <w:rFonts w:ascii="Aptos" w:hAnsi="Aptos"/>
        </w:rPr>
        <w:t>teachers and TAs provide guided practice using prompts, modelling and co</w:t>
      </w:r>
      <w:r w:rsidRPr="009E28CF">
        <w:rPr>
          <w:rFonts w:ascii="Aptos" w:hAnsi="Aptos"/>
        </w:rPr>
        <w:noBreakHyphen/>
        <w:t>activity</w:t>
      </w:r>
    </w:p>
    <w:p w14:paraId="1C4FE5A1" w14:textId="77777777" w:rsidR="009E28CF" w:rsidRPr="009E28CF" w:rsidRDefault="009E28CF" w:rsidP="009E28CF">
      <w:pPr>
        <w:numPr>
          <w:ilvl w:val="0"/>
          <w:numId w:val="17"/>
        </w:numPr>
        <w:spacing w:line="278" w:lineRule="auto"/>
        <w:rPr>
          <w:rFonts w:ascii="Aptos" w:hAnsi="Aptos"/>
        </w:rPr>
      </w:pPr>
      <w:r w:rsidRPr="009E28CF">
        <w:rPr>
          <w:rFonts w:ascii="Aptos" w:hAnsi="Aptos"/>
        </w:rPr>
        <w:t>pupils practise skills in supported, hands</w:t>
      </w:r>
      <w:r w:rsidRPr="009E28CF">
        <w:rPr>
          <w:rFonts w:ascii="Aptos" w:hAnsi="Aptos"/>
        </w:rPr>
        <w:noBreakHyphen/>
        <w:t xml:space="preserve">on contexts  </w:t>
      </w:r>
    </w:p>
    <w:p w14:paraId="4029105A" w14:textId="77777777" w:rsidR="009E28CF" w:rsidRPr="009E28CF" w:rsidRDefault="009E28CF" w:rsidP="009E28CF">
      <w:pPr>
        <w:numPr>
          <w:ilvl w:val="0"/>
          <w:numId w:val="17"/>
        </w:numPr>
        <w:spacing w:line="278" w:lineRule="auto"/>
        <w:rPr>
          <w:rFonts w:ascii="Aptos" w:hAnsi="Aptos"/>
        </w:rPr>
      </w:pPr>
      <w:r w:rsidRPr="009E28CF">
        <w:rPr>
          <w:rFonts w:ascii="Aptos" w:hAnsi="Aptos"/>
        </w:rPr>
        <w:t>communication is embedded</w:t>
      </w:r>
    </w:p>
    <w:p w14:paraId="026535C0" w14:textId="77777777" w:rsidR="009E28CF" w:rsidRPr="009E28CF" w:rsidRDefault="009E28CF" w:rsidP="009E28CF">
      <w:pPr>
        <w:numPr>
          <w:ilvl w:val="0"/>
          <w:numId w:val="17"/>
        </w:numPr>
        <w:spacing w:line="278" w:lineRule="auto"/>
        <w:rPr>
          <w:rFonts w:ascii="Aptos" w:hAnsi="Aptos"/>
        </w:rPr>
      </w:pPr>
      <w:r w:rsidRPr="009E28CF">
        <w:rPr>
          <w:rFonts w:ascii="Aptos" w:hAnsi="Aptos"/>
        </w:rPr>
        <w:t>regulation strategies are rehearsed in real time</w:t>
      </w:r>
    </w:p>
    <w:p w14:paraId="7FCBAD2F" w14:textId="77777777" w:rsidR="009E28CF" w:rsidRPr="009E28CF" w:rsidRDefault="009E28CF" w:rsidP="009E28CF">
      <w:pPr>
        <w:ind w:left="720"/>
        <w:rPr>
          <w:rFonts w:ascii="Aptos" w:hAnsi="Aptos"/>
        </w:rPr>
      </w:pPr>
    </w:p>
    <w:p w14:paraId="43BFEB3F" w14:textId="77777777" w:rsidR="009E28CF" w:rsidRPr="009E28CF" w:rsidRDefault="009E28CF" w:rsidP="009E28CF">
      <w:pPr>
        <w:rPr>
          <w:rFonts w:ascii="Aptos" w:hAnsi="Aptos"/>
          <w:b/>
          <w:bCs/>
        </w:rPr>
      </w:pPr>
      <w:r w:rsidRPr="009E28CF">
        <w:rPr>
          <w:rFonts w:ascii="Aptos" w:hAnsi="Aptos"/>
          <w:b/>
          <w:bCs/>
        </w:rPr>
        <w:t xml:space="preserve"> Independent Application </w:t>
      </w:r>
    </w:p>
    <w:p w14:paraId="34B0B484" w14:textId="77777777" w:rsidR="009E28CF" w:rsidRPr="009E28CF" w:rsidRDefault="009E28CF" w:rsidP="009E28CF">
      <w:pPr>
        <w:rPr>
          <w:rFonts w:ascii="Aptos" w:hAnsi="Aptos"/>
        </w:rPr>
      </w:pPr>
      <w:r w:rsidRPr="009E28CF">
        <w:rPr>
          <w:rFonts w:ascii="Aptos" w:hAnsi="Aptos"/>
        </w:rPr>
        <w:t>Independence looks different across pathways:</w:t>
      </w:r>
    </w:p>
    <w:p w14:paraId="7A0A039E" w14:textId="77777777" w:rsidR="009E28CF" w:rsidRPr="009E28CF" w:rsidRDefault="009E28CF" w:rsidP="009E28CF">
      <w:pPr>
        <w:pStyle w:val="ListParagraph"/>
        <w:numPr>
          <w:ilvl w:val="0"/>
          <w:numId w:val="14"/>
        </w:numPr>
        <w:spacing w:after="160" w:line="360" w:lineRule="auto"/>
        <w:ind w:left="714" w:hanging="357"/>
        <w:rPr>
          <w:rFonts w:ascii="Aptos" w:hAnsi="Aptos"/>
        </w:rPr>
      </w:pPr>
      <w:r w:rsidRPr="009E28CF">
        <w:rPr>
          <w:rFonts w:ascii="Aptos" w:hAnsi="Aptos"/>
        </w:rPr>
        <w:t xml:space="preserve">Application of skills with reduced prompts </w:t>
      </w:r>
    </w:p>
    <w:p w14:paraId="6D39B22A" w14:textId="77777777" w:rsidR="009E28CF" w:rsidRPr="009E28CF" w:rsidRDefault="009E28CF" w:rsidP="009E28CF">
      <w:pPr>
        <w:pStyle w:val="ListParagraph"/>
        <w:numPr>
          <w:ilvl w:val="0"/>
          <w:numId w:val="14"/>
        </w:numPr>
        <w:spacing w:after="160" w:line="360" w:lineRule="auto"/>
        <w:ind w:left="714" w:hanging="357"/>
        <w:rPr>
          <w:rFonts w:ascii="Aptos" w:hAnsi="Aptos"/>
        </w:rPr>
      </w:pPr>
      <w:r w:rsidRPr="009E28CF">
        <w:rPr>
          <w:rFonts w:ascii="Aptos" w:hAnsi="Aptos"/>
        </w:rPr>
        <w:t>Tasks are structured so pupils can work with increasing autonomy</w:t>
      </w:r>
    </w:p>
    <w:p w14:paraId="5974F981" w14:textId="77777777" w:rsidR="009E28CF" w:rsidRPr="009E28CF" w:rsidRDefault="009E28CF" w:rsidP="009E28CF">
      <w:pPr>
        <w:pStyle w:val="ListParagraph"/>
        <w:numPr>
          <w:ilvl w:val="0"/>
          <w:numId w:val="14"/>
        </w:numPr>
        <w:spacing w:after="160" w:line="360" w:lineRule="auto"/>
        <w:ind w:left="714" w:hanging="357"/>
        <w:rPr>
          <w:rFonts w:ascii="Aptos" w:hAnsi="Aptos"/>
        </w:rPr>
      </w:pPr>
      <w:r w:rsidRPr="009E28CF">
        <w:rPr>
          <w:rFonts w:ascii="Aptos" w:hAnsi="Aptos"/>
        </w:rPr>
        <w:t xml:space="preserve">Staff step back to allow safe, independent attempts </w:t>
      </w:r>
    </w:p>
    <w:p w14:paraId="7794BAA1" w14:textId="77777777" w:rsidR="009E28CF" w:rsidRPr="009E28CF" w:rsidRDefault="009E28CF" w:rsidP="009E28CF">
      <w:pPr>
        <w:pStyle w:val="ListParagraph"/>
        <w:numPr>
          <w:ilvl w:val="0"/>
          <w:numId w:val="14"/>
        </w:numPr>
        <w:spacing w:after="160" w:line="360" w:lineRule="auto"/>
        <w:ind w:left="714" w:hanging="357"/>
        <w:rPr>
          <w:rFonts w:ascii="Aptos" w:hAnsi="Aptos"/>
        </w:rPr>
      </w:pPr>
      <w:r w:rsidRPr="009E28CF">
        <w:rPr>
          <w:rFonts w:ascii="Aptos" w:hAnsi="Aptos"/>
        </w:rPr>
        <w:t>Pupils practise skills in meaningful contexts</w:t>
      </w:r>
    </w:p>
    <w:p w14:paraId="1FC89A7E" w14:textId="77777777" w:rsidR="009E28CF" w:rsidRDefault="009E28CF" w:rsidP="009E28CF">
      <w:pPr>
        <w:rPr>
          <w:rFonts w:ascii="Aptos" w:hAnsi="Aptos"/>
          <w:b/>
          <w:bCs/>
        </w:rPr>
      </w:pPr>
    </w:p>
    <w:p w14:paraId="5861722D" w14:textId="77777777" w:rsidR="009C3AE7" w:rsidRPr="009E28CF" w:rsidRDefault="009C3AE7" w:rsidP="009E28CF">
      <w:pPr>
        <w:rPr>
          <w:rFonts w:ascii="Aptos" w:hAnsi="Aptos"/>
          <w:b/>
          <w:bCs/>
        </w:rPr>
      </w:pPr>
    </w:p>
    <w:p w14:paraId="6DDB8BBE" w14:textId="77777777" w:rsidR="009E28CF" w:rsidRPr="009E28CF" w:rsidRDefault="009E28CF" w:rsidP="009E28CF">
      <w:pPr>
        <w:rPr>
          <w:rFonts w:ascii="Aptos" w:hAnsi="Aptos"/>
          <w:b/>
          <w:bCs/>
        </w:rPr>
      </w:pPr>
      <w:r w:rsidRPr="009E28CF">
        <w:rPr>
          <w:rFonts w:ascii="Aptos" w:hAnsi="Aptos"/>
          <w:b/>
          <w:bCs/>
        </w:rPr>
        <w:lastRenderedPageBreak/>
        <w:t>Structure &amp; Adaptation</w:t>
      </w:r>
    </w:p>
    <w:p w14:paraId="1A8CEC2A" w14:textId="77777777" w:rsidR="009E28CF" w:rsidRPr="009E28CF" w:rsidRDefault="009E28CF" w:rsidP="009E28CF">
      <w:pPr>
        <w:rPr>
          <w:rFonts w:ascii="Aptos" w:hAnsi="Aptos"/>
        </w:rPr>
      </w:pPr>
      <w:r w:rsidRPr="009E28CF">
        <w:rPr>
          <w:rFonts w:ascii="Aptos" w:hAnsi="Aptos"/>
        </w:rPr>
        <w:t>Teachers ensure success by:</w:t>
      </w:r>
    </w:p>
    <w:p w14:paraId="2B4CCFB7" w14:textId="77777777" w:rsidR="009E28CF" w:rsidRPr="009E28CF" w:rsidRDefault="009E28CF" w:rsidP="009E28CF">
      <w:pPr>
        <w:numPr>
          <w:ilvl w:val="0"/>
          <w:numId w:val="18"/>
        </w:numPr>
        <w:spacing w:line="278" w:lineRule="auto"/>
        <w:rPr>
          <w:rFonts w:ascii="Aptos" w:hAnsi="Aptos"/>
        </w:rPr>
      </w:pPr>
      <w:r w:rsidRPr="009E28CF">
        <w:rPr>
          <w:rFonts w:ascii="Aptos" w:hAnsi="Aptos"/>
        </w:rPr>
        <w:t>breaking tasks into clear, reachable steps</w:t>
      </w:r>
    </w:p>
    <w:p w14:paraId="3CC96BC2" w14:textId="77777777" w:rsidR="009E28CF" w:rsidRPr="009E28CF" w:rsidRDefault="009E28CF" w:rsidP="009E28CF">
      <w:pPr>
        <w:numPr>
          <w:ilvl w:val="0"/>
          <w:numId w:val="18"/>
        </w:numPr>
        <w:spacing w:line="278" w:lineRule="auto"/>
        <w:rPr>
          <w:rFonts w:ascii="Aptos" w:hAnsi="Aptos"/>
        </w:rPr>
      </w:pPr>
      <w:r w:rsidRPr="009E28CF">
        <w:rPr>
          <w:rFonts w:ascii="Aptos" w:hAnsi="Aptos"/>
        </w:rPr>
        <w:t>providing repetition and over</w:t>
      </w:r>
      <w:r w:rsidRPr="009E28CF">
        <w:rPr>
          <w:rFonts w:ascii="Aptos" w:hAnsi="Aptos"/>
        </w:rPr>
        <w:noBreakHyphen/>
        <w:t>learning</w:t>
      </w:r>
    </w:p>
    <w:p w14:paraId="1637C7DF" w14:textId="77777777" w:rsidR="009E28CF" w:rsidRPr="009E28CF" w:rsidRDefault="009E28CF" w:rsidP="009E28CF">
      <w:pPr>
        <w:numPr>
          <w:ilvl w:val="0"/>
          <w:numId w:val="18"/>
        </w:numPr>
        <w:spacing w:line="278" w:lineRule="auto"/>
        <w:rPr>
          <w:rFonts w:ascii="Aptos" w:hAnsi="Aptos"/>
        </w:rPr>
      </w:pPr>
      <w:r w:rsidRPr="009E28CF">
        <w:rPr>
          <w:rFonts w:ascii="Aptos" w:hAnsi="Aptos"/>
        </w:rPr>
        <w:t>using visuals to reduce cognitive load</w:t>
      </w:r>
    </w:p>
    <w:p w14:paraId="74FB7A0B" w14:textId="77777777" w:rsidR="009E28CF" w:rsidRPr="009E28CF" w:rsidRDefault="009E28CF" w:rsidP="009E28CF">
      <w:pPr>
        <w:numPr>
          <w:ilvl w:val="0"/>
          <w:numId w:val="18"/>
        </w:numPr>
        <w:spacing w:line="278" w:lineRule="auto"/>
        <w:rPr>
          <w:rFonts w:ascii="Aptos" w:hAnsi="Aptos"/>
        </w:rPr>
      </w:pPr>
      <w:r w:rsidRPr="009E28CF">
        <w:rPr>
          <w:rFonts w:ascii="Aptos" w:hAnsi="Aptos"/>
        </w:rPr>
        <w:t>embedding literacy and numeracy functionally (lists, timetables, money, signs)</w:t>
      </w:r>
    </w:p>
    <w:p w14:paraId="6E85F580" w14:textId="77777777" w:rsidR="009E28CF" w:rsidRPr="009E28CF" w:rsidRDefault="009E28CF" w:rsidP="009E28CF">
      <w:pPr>
        <w:rPr>
          <w:rFonts w:ascii="Aptos" w:hAnsi="Aptos"/>
          <w:b/>
          <w:bCs/>
        </w:rPr>
      </w:pPr>
    </w:p>
    <w:p w14:paraId="242812EF" w14:textId="77777777" w:rsidR="009E28CF" w:rsidRPr="009E28CF" w:rsidRDefault="009E28CF" w:rsidP="009E28CF">
      <w:pPr>
        <w:rPr>
          <w:rFonts w:ascii="Aptos" w:hAnsi="Aptos"/>
          <w:b/>
          <w:bCs/>
        </w:rPr>
      </w:pPr>
      <w:r w:rsidRPr="009E28CF">
        <w:rPr>
          <w:rFonts w:ascii="Aptos" w:hAnsi="Aptos"/>
          <w:b/>
          <w:bCs/>
        </w:rPr>
        <w:t>Scaffolds, Supports and Gradual Release</w:t>
      </w:r>
    </w:p>
    <w:p w14:paraId="306B0FCD" w14:textId="77777777" w:rsidR="009E28CF" w:rsidRPr="009E28CF" w:rsidRDefault="009E28CF" w:rsidP="009E28CF">
      <w:pPr>
        <w:rPr>
          <w:rFonts w:ascii="Aptos" w:hAnsi="Aptos"/>
        </w:rPr>
      </w:pPr>
      <w:r w:rsidRPr="009E28CF">
        <w:rPr>
          <w:rFonts w:ascii="Aptos" w:hAnsi="Aptos"/>
        </w:rPr>
        <w:t>Scaffolding is gradually reduced based on pupil readiness. Supports include:</w:t>
      </w:r>
    </w:p>
    <w:p w14:paraId="1649EF10" w14:textId="77777777" w:rsidR="009E28CF" w:rsidRPr="009E28CF" w:rsidRDefault="009E28CF" w:rsidP="009E28CF">
      <w:pPr>
        <w:numPr>
          <w:ilvl w:val="0"/>
          <w:numId w:val="19"/>
        </w:numPr>
        <w:spacing w:line="278" w:lineRule="auto"/>
        <w:rPr>
          <w:rFonts w:ascii="Aptos" w:hAnsi="Aptos"/>
        </w:rPr>
      </w:pPr>
      <w:r w:rsidRPr="009E28CF">
        <w:rPr>
          <w:rFonts w:ascii="Aptos" w:hAnsi="Aptos"/>
        </w:rPr>
        <w:t>symbol</w:t>
      </w:r>
      <w:r w:rsidRPr="009E28CF">
        <w:rPr>
          <w:rFonts w:ascii="Aptos" w:hAnsi="Aptos"/>
        </w:rPr>
        <w:noBreakHyphen/>
        <w:t>supported instructions</w:t>
      </w:r>
    </w:p>
    <w:p w14:paraId="2D64E625" w14:textId="77777777" w:rsidR="009E28CF" w:rsidRPr="009E28CF" w:rsidRDefault="009E28CF" w:rsidP="009E28CF">
      <w:pPr>
        <w:numPr>
          <w:ilvl w:val="0"/>
          <w:numId w:val="19"/>
        </w:numPr>
        <w:spacing w:line="278" w:lineRule="auto"/>
        <w:rPr>
          <w:rFonts w:ascii="Aptos" w:hAnsi="Aptos"/>
        </w:rPr>
      </w:pPr>
      <w:r w:rsidRPr="009E28CF">
        <w:rPr>
          <w:rFonts w:ascii="Aptos" w:hAnsi="Aptos"/>
        </w:rPr>
        <w:t>structured workstations</w:t>
      </w:r>
    </w:p>
    <w:p w14:paraId="12DDEF2A" w14:textId="77777777" w:rsidR="009E28CF" w:rsidRPr="009E28CF" w:rsidRDefault="009E28CF" w:rsidP="009E28CF">
      <w:pPr>
        <w:numPr>
          <w:ilvl w:val="0"/>
          <w:numId w:val="19"/>
        </w:numPr>
        <w:spacing w:line="278" w:lineRule="auto"/>
        <w:rPr>
          <w:rFonts w:ascii="Aptos" w:hAnsi="Aptos"/>
        </w:rPr>
      </w:pPr>
      <w:r w:rsidRPr="009E28CF">
        <w:rPr>
          <w:rFonts w:ascii="Aptos" w:hAnsi="Aptos"/>
        </w:rPr>
        <w:t>chunked activities</w:t>
      </w:r>
    </w:p>
    <w:p w14:paraId="672CC9F0" w14:textId="77777777" w:rsidR="009E28CF" w:rsidRPr="009E28CF" w:rsidRDefault="009E28CF" w:rsidP="009E28CF">
      <w:pPr>
        <w:numPr>
          <w:ilvl w:val="0"/>
          <w:numId w:val="19"/>
        </w:numPr>
        <w:spacing w:line="278" w:lineRule="auto"/>
        <w:rPr>
          <w:rFonts w:ascii="Aptos" w:hAnsi="Aptos"/>
        </w:rPr>
      </w:pPr>
      <w:r w:rsidRPr="009E28CF">
        <w:rPr>
          <w:rFonts w:ascii="Aptos" w:hAnsi="Aptos"/>
        </w:rPr>
        <w:t>tailor</w:t>
      </w:r>
      <w:r w:rsidRPr="009E28CF">
        <w:rPr>
          <w:rFonts w:ascii="Aptos" w:hAnsi="Aptos"/>
        </w:rPr>
        <w:noBreakHyphen/>
        <w:t>made communication systems</w:t>
      </w:r>
    </w:p>
    <w:p w14:paraId="3C4BF86B" w14:textId="77777777" w:rsidR="009E28CF" w:rsidRDefault="009E28CF" w:rsidP="009E28CF">
      <w:pPr>
        <w:numPr>
          <w:ilvl w:val="0"/>
          <w:numId w:val="19"/>
        </w:numPr>
        <w:spacing w:line="278" w:lineRule="auto"/>
        <w:rPr>
          <w:rFonts w:ascii="Aptos" w:hAnsi="Aptos"/>
        </w:rPr>
      </w:pPr>
      <w:r w:rsidRPr="009E28CF">
        <w:rPr>
          <w:rFonts w:ascii="Aptos" w:hAnsi="Aptos"/>
        </w:rPr>
        <w:t>support scaffolds appropriate to task</w:t>
      </w:r>
    </w:p>
    <w:p w14:paraId="41A78C7C" w14:textId="51398043" w:rsidR="009C3AE7" w:rsidRPr="009E28CF" w:rsidRDefault="009C3AE7" w:rsidP="009C3AE7">
      <w:pPr>
        <w:spacing w:line="278" w:lineRule="auto"/>
        <w:ind w:left="360"/>
        <w:rPr>
          <w:rFonts w:ascii="Aptos" w:hAnsi="Aptos"/>
        </w:rPr>
      </w:pPr>
    </w:p>
    <w:p w14:paraId="498600DB" w14:textId="77777777" w:rsidR="009E28CF" w:rsidRPr="009E28CF" w:rsidRDefault="009E28CF" w:rsidP="009E28CF">
      <w:pPr>
        <w:rPr>
          <w:rFonts w:ascii="Aptos" w:hAnsi="Aptos"/>
          <w:b/>
          <w:bCs/>
        </w:rPr>
      </w:pPr>
      <w:r w:rsidRPr="009E28CF">
        <w:rPr>
          <w:rFonts w:ascii="Aptos" w:hAnsi="Aptos"/>
          <w:b/>
          <w:bCs/>
        </w:rPr>
        <w:t>Ongoing Formative Assessment</w:t>
      </w:r>
    </w:p>
    <w:p w14:paraId="34DB9F2F" w14:textId="77777777" w:rsidR="009E28CF" w:rsidRPr="009E28CF" w:rsidRDefault="009E28CF" w:rsidP="009E28CF">
      <w:pPr>
        <w:rPr>
          <w:rFonts w:ascii="Aptos" w:hAnsi="Aptos"/>
        </w:rPr>
      </w:pPr>
      <w:r w:rsidRPr="009E28CF">
        <w:rPr>
          <w:rFonts w:ascii="Aptos" w:hAnsi="Aptos"/>
        </w:rPr>
        <w:t>Teachers assess continuously through:</w:t>
      </w:r>
    </w:p>
    <w:p w14:paraId="6876AECE" w14:textId="77777777" w:rsidR="009E28CF" w:rsidRPr="009E28CF" w:rsidRDefault="009E28CF" w:rsidP="009E28CF">
      <w:pPr>
        <w:numPr>
          <w:ilvl w:val="0"/>
          <w:numId w:val="20"/>
        </w:numPr>
        <w:spacing w:line="278" w:lineRule="auto"/>
        <w:rPr>
          <w:rFonts w:ascii="Aptos" w:hAnsi="Aptos"/>
        </w:rPr>
      </w:pPr>
      <w:r w:rsidRPr="009E28CF">
        <w:rPr>
          <w:rFonts w:ascii="Aptos" w:hAnsi="Aptos"/>
        </w:rPr>
        <w:t>live verbal or visual feedback</w:t>
      </w:r>
    </w:p>
    <w:p w14:paraId="2C1D01C9" w14:textId="77777777" w:rsidR="009E28CF" w:rsidRPr="009E28CF" w:rsidRDefault="009E28CF" w:rsidP="009E28CF">
      <w:pPr>
        <w:numPr>
          <w:ilvl w:val="0"/>
          <w:numId w:val="20"/>
        </w:numPr>
        <w:spacing w:line="278" w:lineRule="auto"/>
        <w:rPr>
          <w:rFonts w:ascii="Aptos" w:hAnsi="Aptos"/>
        </w:rPr>
      </w:pPr>
      <w:r w:rsidRPr="009E28CF">
        <w:rPr>
          <w:rFonts w:ascii="Aptos" w:hAnsi="Aptos"/>
        </w:rPr>
        <w:t>checking comprehension using AAC, symbols, gestures or writing</w:t>
      </w:r>
    </w:p>
    <w:p w14:paraId="6FDA338A" w14:textId="77777777" w:rsidR="009E28CF" w:rsidRPr="009E28CF" w:rsidRDefault="009E28CF" w:rsidP="009E28CF">
      <w:pPr>
        <w:numPr>
          <w:ilvl w:val="0"/>
          <w:numId w:val="20"/>
        </w:numPr>
        <w:spacing w:line="278" w:lineRule="auto"/>
        <w:rPr>
          <w:rFonts w:ascii="Aptos" w:hAnsi="Aptos"/>
        </w:rPr>
      </w:pPr>
      <w:r w:rsidRPr="009E28CF">
        <w:rPr>
          <w:rFonts w:ascii="Aptos" w:hAnsi="Aptos"/>
        </w:rPr>
        <w:t>quick reviews of work samples or practical outcomes</w:t>
      </w:r>
    </w:p>
    <w:p w14:paraId="20F825D4" w14:textId="77777777" w:rsidR="009E28CF" w:rsidRPr="009E28CF" w:rsidRDefault="009E28CF" w:rsidP="009E28CF">
      <w:pPr>
        <w:numPr>
          <w:ilvl w:val="0"/>
          <w:numId w:val="20"/>
        </w:numPr>
        <w:spacing w:line="278" w:lineRule="auto"/>
        <w:rPr>
          <w:rFonts w:ascii="Aptos" w:hAnsi="Aptos"/>
        </w:rPr>
      </w:pPr>
      <w:r w:rsidRPr="009E28CF">
        <w:rPr>
          <w:rFonts w:ascii="Aptos" w:hAnsi="Aptos"/>
        </w:rPr>
        <w:t>observation of communication, independence and regulation</w:t>
      </w:r>
    </w:p>
    <w:p w14:paraId="6ACFF0AF" w14:textId="77777777" w:rsidR="009E28CF" w:rsidRPr="009E28CF" w:rsidRDefault="009E28CF" w:rsidP="009E28CF">
      <w:pPr>
        <w:rPr>
          <w:rFonts w:ascii="Aptos" w:hAnsi="Aptos"/>
        </w:rPr>
      </w:pPr>
    </w:p>
    <w:p w14:paraId="46514C08" w14:textId="77777777" w:rsidR="009E28CF" w:rsidRPr="009E28CF" w:rsidRDefault="009E28CF" w:rsidP="009E28CF">
      <w:pPr>
        <w:rPr>
          <w:rFonts w:ascii="Aptos" w:hAnsi="Aptos"/>
          <w:b/>
          <w:bCs/>
        </w:rPr>
      </w:pPr>
      <w:r w:rsidRPr="009E28CF">
        <w:rPr>
          <w:rFonts w:ascii="Aptos" w:hAnsi="Aptos"/>
          <w:b/>
          <w:bCs/>
        </w:rPr>
        <w:t>Reading, Writing and Mathematics Across the Curriculum</w:t>
      </w:r>
    </w:p>
    <w:p w14:paraId="37DE9C75" w14:textId="77777777" w:rsidR="009E28CF" w:rsidRPr="009E28CF" w:rsidRDefault="009E28CF" w:rsidP="009E28CF">
      <w:pPr>
        <w:rPr>
          <w:rFonts w:ascii="Aptos" w:hAnsi="Aptos"/>
        </w:rPr>
      </w:pPr>
      <w:r w:rsidRPr="009E28CF">
        <w:rPr>
          <w:rFonts w:ascii="Aptos" w:hAnsi="Aptos"/>
        </w:rPr>
        <w:t>Foundational literacy and numeracy skills are taught explicitly and embedded across all subjects and pathways. Implementation includes:</w:t>
      </w:r>
    </w:p>
    <w:p w14:paraId="72250E44" w14:textId="77777777" w:rsidR="009E28CF" w:rsidRPr="009E28CF" w:rsidRDefault="009E28CF" w:rsidP="009E28CF">
      <w:pPr>
        <w:numPr>
          <w:ilvl w:val="0"/>
          <w:numId w:val="11"/>
        </w:numPr>
        <w:spacing w:line="278" w:lineRule="auto"/>
        <w:rPr>
          <w:rFonts w:ascii="Aptos" w:hAnsi="Aptos"/>
        </w:rPr>
      </w:pPr>
      <w:r w:rsidRPr="009E28CF">
        <w:rPr>
          <w:rFonts w:ascii="Aptos" w:hAnsi="Aptos"/>
        </w:rPr>
        <w:t>Daily reading, writing and maths opportunities matched to need</w:t>
      </w:r>
    </w:p>
    <w:p w14:paraId="12A137C6" w14:textId="77777777" w:rsidR="009E28CF" w:rsidRPr="009E28CF" w:rsidRDefault="009E28CF" w:rsidP="009E28CF">
      <w:pPr>
        <w:numPr>
          <w:ilvl w:val="0"/>
          <w:numId w:val="11"/>
        </w:numPr>
        <w:spacing w:line="278" w:lineRule="auto"/>
        <w:rPr>
          <w:rFonts w:ascii="Aptos" w:hAnsi="Aptos"/>
        </w:rPr>
      </w:pPr>
      <w:r w:rsidRPr="009E28CF">
        <w:rPr>
          <w:rFonts w:ascii="Aptos" w:hAnsi="Aptos"/>
        </w:rPr>
        <w:t>Functional and life</w:t>
      </w:r>
      <w:r w:rsidRPr="009E28CF">
        <w:rPr>
          <w:rFonts w:ascii="Aptos" w:hAnsi="Aptos"/>
        </w:rPr>
        <w:noBreakHyphen/>
        <w:t>skills</w:t>
      </w:r>
      <w:r w:rsidRPr="009E28CF">
        <w:rPr>
          <w:rFonts w:ascii="Aptos" w:hAnsi="Aptos"/>
        </w:rPr>
        <w:noBreakHyphen/>
        <w:t>based application (e.g., shopping, timetable reading, routes, instructions, money)</w:t>
      </w:r>
    </w:p>
    <w:p w14:paraId="4DE55E27" w14:textId="77777777" w:rsidR="009E28CF" w:rsidRPr="009E28CF" w:rsidRDefault="009E28CF" w:rsidP="009E28CF">
      <w:pPr>
        <w:numPr>
          <w:ilvl w:val="0"/>
          <w:numId w:val="11"/>
        </w:numPr>
        <w:spacing w:line="278" w:lineRule="auto"/>
        <w:rPr>
          <w:rFonts w:ascii="Aptos" w:hAnsi="Aptos"/>
        </w:rPr>
      </w:pPr>
      <w:r w:rsidRPr="009E28CF">
        <w:rPr>
          <w:rFonts w:ascii="Aptos" w:hAnsi="Aptos"/>
        </w:rPr>
        <w:t>Phonics or communication</w:t>
      </w:r>
      <w:r w:rsidRPr="009E28CF">
        <w:rPr>
          <w:rFonts w:ascii="Aptos" w:hAnsi="Aptos"/>
        </w:rPr>
        <w:noBreakHyphen/>
        <w:t>based literacy development depending on profile</w:t>
      </w:r>
    </w:p>
    <w:p w14:paraId="7359D2FC" w14:textId="77777777" w:rsidR="009E28CF" w:rsidRPr="009E28CF" w:rsidRDefault="009E28CF" w:rsidP="009E28CF">
      <w:pPr>
        <w:numPr>
          <w:ilvl w:val="0"/>
          <w:numId w:val="11"/>
        </w:numPr>
        <w:spacing w:line="278" w:lineRule="auto"/>
        <w:rPr>
          <w:rFonts w:ascii="Aptos" w:hAnsi="Aptos"/>
        </w:rPr>
      </w:pPr>
      <w:r w:rsidRPr="009E28CF">
        <w:rPr>
          <w:rFonts w:ascii="Aptos" w:hAnsi="Aptos"/>
        </w:rPr>
        <w:t>Numeracy integrated into cooking, travel training, problem</w:t>
      </w:r>
      <w:r w:rsidRPr="009E28CF">
        <w:rPr>
          <w:rFonts w:ascii="Aptos" w:hAnsi="Aptos"/>
        </w:rPr>
        <w:noBreakHyphen/>
        <w:t>solving and daily routines</w:t>
      </w:r>
    </w:p>
    <w:p w14:paraId="57FFFF10" w14:textId="77777777" w:rsidR="009E28CF" w:rsidRPr="009E28CF" w:rsidRDefault="009E28CF" w:rsidP="009E28CF">
      <w:pPr>
        <w:rPr>
          <w:rFonts w:ascii="Aptos" w:hAnsi="Aptos"/>
        </w:rPr>
      </w:pPr>
    </w:p>
    <w:p w14:paraId="12E8E9D9" w14:textId="77777777" w:rsidR="009E28CF" w:rsidRPr="009E28CF" w:rsidRDefault="009E28CF" w:rsidP="009E28CF">
      <w:pPr>
        <w:rPr>
          <w:rFonts w:ascii="Aptos" w:hAnsi="Aptos"/>
          <w:b/>
          <w:bCs/>
        </w:rPr>
      </w:pPr>
      <w:r w:rsidRPr="009E28CF">
        <w:rPr>
          <w:rFonts w:ascii="Aptos" w:hAnsi="Aptos"/>
          <w:b/>
          <w:bCs/>
        </w:rPr>
        <w:lastRenderedPageBreak/>
        <w:t>Learning Outside the Classroom</w:t>
      </w:r>
    </w:p>
    <w:p w14:paraId="0C5FE5EE" w14:textId="77777777" w:rsidR="009E28CF" w:rsidRPr="009E28CF" w:rsidRDefault="009E28CF" w:rsidP="009E28CF">
      <w:pPr>
        <w:rPr>
          <w:rFonts w:ascii="Aptos" w:hAnsi="Aptos"/>
        </w:rPr>
      </w:pPr>
      <w:r w:rsidRPr="009E28CF">
        <w:rPr>
          <w:rFonts w:ascii="Aptos" w:hAnsi="Aptos"/>
        </w:rPr>
        <w:t>Learning is extended beyond classrooms to build independence, generalisation and real</w:t>
      </w:r>
      <w:r w:rsidRPr="009E28CF">
        <w:rPr>
          <w:rFonts w:ascii="Aptos" w:hAnsi="Aptos"/>
        </w:rPr>
        <w:noBreakHyphen/>
        <w:t>life skills:</w:t>
      </w:r>
    </w:p>
    <w:p w14:paraId="5604827F" w14:textId="77777777" w:rsidR="009E28CF" w:rsidRPr="009E28CF" w:rsidRDefault="009E28CF" w:rsidP="009E28CF">
      <w:pPr>
        <w:numPr>
          <w:ilvl w:val="0"/>
          <w:numId w:val="12"/>
        </w:numPr>
        <w:spacing w:line="278" w:lineRule="auto"/>
        <w:rPr>
          <w:rFonts w:ascii="Aptos" w:hAnsi="Aptos"/>
        </w:rPr>
      </w:pPr>
      <w:r w:rsidRPr="009E28CF">
        <w:rPr>
          <w:rFonts w:ascii="Aptos" w:hAnsi="Aptos"/>
        </w:rPr>
        <w:t xml:space="preserve">Community visits and travel training </w:t>
      </w:r>
    </w:p>
    <w:p w14:paraId="060F3455" w14:textId="77777777" w:rsidR="009E28CF" w:rsidRPr="009E28CF" w:rsidRDefault="009E28CF" w:rsidP="009E28CF">
      <w:pPr>
        <w:numPr>
          <w:ilvl w:val="0"/>
          <w:numId w:val="12"/>
        </w:numPr>
        <w:spacing w:line="278" w:lineRule="auto"/>
        <w:rPr>
          <w:rFonts w:ascii="Aptos" w:hAnsi="Aptos"/>
        </w:rPr>
      </w:pPr>
      <w:r w:rsidRPr="009E28CF">
        <w:rPr>
          <w:rFonts w:ascii="Aptos" w:hAnsi="Aptos"/>
        </w:rPr>
        <w:t>Whole</w:t>
      </w:r>
      <w:r w:rsidRPr="009E28CF">
        <w:rPr>
          <w:rFonts w:ascii="Aptos" w:hAnsi="Aptos"/>
        </w:rPr>
        <w:noBreakHyphen/>
        <w:t>school events such as celebrations, festivals, arts weeks and national themed days</w:t>
      </w:r>
    </w:p>
    <w:p w14:paraId="10574D77" w14:textId="77777777" w:rsidR="009E28CF" w:rsidRPr="009E28CF" w:rsidRDefault="009E28CF" w:rsidP="009E28CF">
      <w:pPr>
        <w:numPr>
          <w:ilvl w:val="0"/>
          <w:numId w:val="12"/>
        </w:numPr>
        <w:spacing w:line="278" w:lineRule="auto"/>
        <w:rPr>
          <w:rFonts w:ascii="Aptos" w:hAnsi="Aptos"/>
        </w:rPr>
      </w:pPr>
      <w:r w:rsidRPr="009E28CF">
        <w:rPr>
          <w:rFonts w:ascii="Aptos" w:hAnsi="Aptos"/>
        </w:rPr>
        <w:t>Residential experiences, outdoor learning and enrichment activities</w:t>
      </w:r>
    </w:p>
    <w:p w14:paraId="79A3726D" w14:textId="0DD35679" w:rsidR="009E28CF" w:rsidRPr="00D449F3" w:rsidRDefault="009E28CF" w:rsidP="009E28CF">
      <w:pPr>
        <w:numPr>
          <w:ilvl w:val="0"/>
          <w:numId w:val="12"/>
        </w:numPr>
        <w:spacing w:line="278" w:lineRule="auto"/>
        <w:rPr>
          <w:rFonts w:ascii="Aptos" w:hAnsi="Aptos"/>
        </w:rPr>
      </w:pPr>
      <w:r w:rsidRPr="009E28CF">
        <w:rPr>
          <w:rFonts w:ascii="Aptos" w:hAnsi="Aptos"/>
        </w:rPr>
        <w:t>Forest school</w:t>
      </w:r>
    </w:p>
    <w:p w14:paraId="0E69BD1B" w14:textId="77777777" w:rsidR="009E28CF" w:rsidRPr="009E28CF" w:rsidRDefault="009E28CF" w:rsidP="009E28CF">
      <w:pPr>
        <w:rPr>
          <w:rFonts w:ascii="Aptos" w:hAnsi="Aptos"/>
          <w:b/>
          <w:bCs/>
        </w:rPr>
      </w:pPr>
      <w:r w:rsidRPr="009E28CF">
        <w:rPr>
          <w:rFonts w:ascii="Aptos" w:hAnsi="Aptos"/>
          <w:b/>
          <w:bCs/>
        </w:rPr>
        <w:t>Careers and Preparation for Adulthood</w:t>
      </w:r>
    </w:p>
    <w:p w14:paraId="098871E1" w14:textId="77777777" w:rsidR="009E28CF" w:rsidRPr="009E28CF" w:rsidRDefault="009E28CF" w:rsidP="009E28CF">
      <w:pPr>
        <w:rPr>
          <w:rFonts w:ascii="Aptos" w:hAnsi="Aptos"/>
        </w:rPr>
      </w:pPr>
      <w:r w:rsidRPr="009E28CF">
        <w:rPr>
          <w:rFonts w:ascii="Aptos" w:hAnsi="Aptos"/>
        </w:rPr>
        <w:t>Careers education is embedded across school, supporting pupils to develop self</w:t>
      </w:r>
      <w:r w:rsidRPr="009E28CF">
        <w:rPr>
          <w:rFonts w:ascii="Aptos" w:hAnsi="Aptos"/>
        </w:rPr>
        <w:noBreakHyphen/>
        <w:t>awareness, aspirations and an understanding of future possibilities. Linked to the Gatsby Benchmarks this includes:</w:t>
      </w:r>
    </w:p>
    <w:p w14:paraId="528579A3" w14:textId="77777777" w:rsidR="009E28CF" w:rsidRPr="009E28CF" w:rsidRDefault="009E28CF" w:rsidP="009E28CF">
      <w:pPr>
        <w:numPr>
          <w:ilvl w:val="0"/>
          <w:numId w:val="13"/>
        </w:numPr>
        <w:spacing w:line="278" w:lineRule="auto"/>
        <w:rPr>
          <w:rFonts w:ascii="Aptos" w:hAnsi="Aptos"/>
        </w:rPr>
      </w:pPr>
      <w:r w:rsidRPr="009E28CF">
        <w:rPr>
          <w:rFonts w:ascii="Aptos" w:hAnsi="Aptos"/>
        </w:rPr>
        <w:t>Careers</w:t>
      </w:r>
      <w:r w:rsidRPr="009E28CF">
        <w:rPr>
          <w:rFonts w:ascii="Aptos" w:hAnsi="Aptos"/>
        </w:rPr>
        <w:noBreakHyphen/>
        <w:t>linked learning in daily curriculum</w:t>
      </w:r>
    </w:p>
    <w:p w14:paraId="65984531" w14:textId="77777777" w:rsidR="009E28CF" w:rsidRPr="009E28CF" w:rsidRDefault="009E28CF" w:rsidP="009E28CF">
      <w:pPr>
        <w:numPr>
          <w:ilvl w:val="0"/>
          <w:numId w:val="13"/>
        </w:numPr>
        <w:spacing w:line="278" w:lineRule="auto"/>
        <w:rPr>
          <w:rFonts w:ascii="Aptos" w:hAnsi="Aptos"/>
        </w:rPr>
      </w:pPr>
      <w:r w:rsidRPr="009E28CF">
        <w:rPr>
          <w:rFonts w:ascii="Aptos" w:hAnsi="Aptos"/>
        </w:rPr>
        <w:t>Vocational experiences, ASDAN modules and work</w:t>
      </w:r>
      <w:r w:rsidRPr="009E28CF">
        <w:rPr>
          <w:rFonts w:ascii="Aptos" w:hAnsi="Aptos"/>
        </w:rPr>
        <w:noBreakHyphen/>
        <w:t>related learning</w:t>
      </w:r>
    </w:p>
    <w:p w14:paraId="1DA366FC" w14:textId="77777777" w:rsidR="009E28CF" w:rsidRPr="009E28CF" w:rsidRDefault="009E28CF" w:rsidP="009E28CF">
      <w:pPr>
        <w:numPr>
          <w:ilvl w:val="0"/>
          <w:numId w:val="13"/>
        </w:numPr>
        <w:spacing w:line="278" w:lineRule="auto"/>
        <w:rPr>
          <w:rFonts w:ascii="Aptos" w:hAnsi="Aptos"/>
        </w:rPr>
      </w:pPr>
      <w:r w:rsidRPr="009E28CF">
        <w:rPr>
          <w:rFonts w:ascii="Aptos" w:hAnsi="Aptos"/>
        </w:rPr>
        <w:t>Preparation for adulthood pathways aligned to employment, health, independence and community participation</w:t>
      </w:r>
    </w:p>
    <w:p w14:paraId="7AF9909C" w14:textId="70E41BD0" w:rsidR="009E28CF" w:rsidRPr="00D449F3" w:rsidRDefault="009E28CF" w:rsidP="009E28CF">
      <w:pPr>
        <w:numPr>
          <w:ilvl w:val="0"/>
          <w:numId w:val="13"/>
        </w:numPr>
        <w:spacing w:line="278" w:lineRule="auto"/>
        <w:rPr>
          <w:rFonts w:ascii="Aptos" w:hAnsi="Aptos"/>
        </w:rPr>
      </w:pPr>
      <w:r w:rsidRPr="009E28CF">
        <w:rPr>
          <w:rFonts w:ascii="Aptos" w:hAnsi="Aptos"/>
        </w:rPr>
        <w:t>Independent careers advice</w:t>
      </w:r>
      <w:r w:rsidRPr="009E28CF">
        <w:rPr>
          <w:rFonts w:ascii="Aptos" w:hAnsi="Aptos"/>
        </w:rPr>
        <w:br/>
      </w:r>
    </w:p>
    <w:p w14:paraId="532D9B25" w14:textId="77777777" w:rsidR="009E28CF" w:rsidRPr="009E28CF" w:rsidRDefault="009E28CF" w:rsidP="009E28CF">
      <w:pPr>
        <w:rPr>
          <w:rFonts w:ascii="Aptos" w:hAnsi="Aptos"/>
          <w:b/>
          <w:bCs/>
        </w:rPr>
      </w:pPr>
      <w:r w:rsidRPr="009E28CF">
        <w:rPr>
          <w:rFonts w:ascii="Aptos" w:hAnsi="Aptos"/>
          <w:b/>
          <w:bCs/>
        </w:rPr>
        <w:t>Curriculum Impact</w:t>
      </w:r>
    </w:p>
    <w:p w14:paraId="17A5B8A1" w14:textId="77777777" w:rsidR="009E28CF" w:rsidRPr="009E28CF" w:rsidRDefault="009E28CF" w:rsidP="009E28CF">
      <w:pPr>
        <w:rPr>
          <w:rFonts w:ascii="Aptos" w:hAnsi="Aptos"/>
        </w:rPr>
      </w:pPr>
      <w:r w:rsidRPr="009E28CF">
        <w:rPr>
          <w:rFonts w:ascii="Aptos" w:hAnsi="Aptos"/>
        </w:rPr>
        <w:t>The curriculum at Newbury Manor School delivers impact when pupils leave with the communication, independence, regulation, knowledge and qualifications needed to thrive in further learning, the community and adult life. Impact is evaluated through a combination of academic achievement, personal development, functional skill acquisition, and long</w:t>
      </w:r>
      <w:r w:rsidRPr="009E28CF">
        <w:rPr>
          <w:rFonts w:ascii="Aptos" w:hAnsi="Aptos"/>
        </w:rPr>
        <w:noBreakHyphen/>
        <w:t>term destination data.</w:t>
      </w:r>
    </w:p>
    <w:p w14:paraId="171553FE" w14:textId="77777777" w:rsidR="00D449F3" w:rsidRPr="009E28CF" w:rsidRDefault="00D449F3" w:rsidP="007224AA">
      <w:pPr>
        <w:spacing w:after="0"/>
        <w:jc w:val="both"/>
        <w:rPr>
          <w:rFonts w:ascii="Aptos" w:hAnsi="Aptos"/>
        </w:rPr>
      </w:pPr>
    </w:p>
    <w:p w14:paraId="083FF886" w14:textId="77777777" w:rsidR="00497580" w:rsidRPr="009E28CF" w:rsidRDefault="00497580" w:rsidP="00497580">
      <w:pPr>
        <w:rPr>
          <w:rFonts w:ascii="Aptos" w:hAnsi="Aptos"/>
          <w:b/>
          <w:bCs/>
        </w:rPr>
      </w:pPr>
      <w:r w:rsidRPr="009E28CF">
        <w:rPr>
          <w:rFonts w:ascii="Aptos" w:hAnsi="Aptos"/>
          <w:b/>
          <w:bCs/>
        </w:rPr>
        <w:t xml:space="preserve">Roles, Responsibilities and Monitoring  </w:t>
      </w:r>
    </w:p>
    <w:p w14:paraId="192DDAD7" w14:textId="77777777" w:rsidR="00497580" w:rsidRPr="009E28CF" w:rsidRDefault="00497580" w:rsidP="00497580">
      <w:pPr>
        <w:rPr>
          <w:rFonts w:ascii="Aptos" w:hAnsi="Aptos"/>
          <w:b/>
          <w:bCs/>
        </w:rPr>
      </w:pPr>
      <w:r w:rsidRPr="009E28CF">
        <w:rPr>
          <w:rFonts w:ascii="Aptos" w:hAnsi="Aptos"/>
          <w:b/>
          <w:bCs/>
        </w:rPr>
        <w:t xml:space="preserve">The Operations Director board </w:t>
      </w:r>
    </w:p>
    <w:p w14:paraId="69A7B60A" w14:textId="21ACB0B4" w:rsidR="00497580" w:rsidRPr="009E28CF" w:rsidRDefault="00497580" w:rsidP="007224AA">
      <w:pPr>
        <w:spacing w:after="0"/>
        <w:jc w:val="both"/>
        <w:rPr>
          <w:rFonts w:ascii="Aptos" w:hAnsi="Aptos"/>
        </w:rPr>
      </w:pPr>
      <w:r w:rsidRPr="009E28CF">
        <w:rPr>
          <w:rFonts w:ascii="Aptos" w:hAnsi="Aptos"/>
        </w:rPr>
        <w:t xml:space="preserve">The Operations Directors will monitor the effectiveness of this policy and hold the Head Teacher to account for its implementation. </w:t>
      </w:r>
    </w:p>
    <w:p w14:paraId="7590CDBF" w14:textId="77777777" w:rsidR="00205608" w:rsidRPr="009E28CF" w:rsidRDefault="00205608" w:rsidP="00497580">
      <w:pPr>
        <w:rPr>
          <w:rFonts w:ascii="Aptos" w:hAnsi="Aptos"/>
        </w:rPr>
      </w:pPr>
    </w:p>
    <w:p w14:paraId="61FF9DFC" w14:textId="272946E0" w:rsidR="00497580" w:rsidRPr="009E28CF" w:rsidRDefault="00497580" w:rsidP="00497580">
      <w:pPr>
        <w:rPr>
          <w:rFonts w:ascii="Aptos" w:hAnsi="Aptos"/>
        </w:rPr>
      </w:pPr>
      <w:r w:rsidRPr="009E28CF">
        <w:rPr>
          <w:rFonts w:ascii="Aptos" w:hAnsi="Aptos"/>
        </w:rPr>
        <w:t xml:space="preserve">The Operations Directors will also ensure that: </w:t>
      </w:r>
    </w:p>
    <w:p w14:paraId="265CAC28" w14:textId="77777777" w:rsidR="00497580" w:rsidRPr="009E28CF" w:rsidRDefault="00497580" w:rsidP="00205608">
      <w:pPr>
        <w:spacing w:after="0"/>
        <w:rPr>
          <w:rFonts w:ascii="Aptos" w:hAnsi="Aptos"/>
        </w:rPr>
      </w:pPr>
      <w:r w:rsidRPr="009E28CF">
        <w:rPr>
          <w:rFonts w:ascii="Aptos" w:hAnsi="Aptos"/>
        </w:rPr>
        <w:t xml:space="preserve">• A robust framework is in place for setting curriculum priorities and aspirational targets </w:t>
      </w:r>
    </w:p>
    <w:p w14:paraId="4C454BAE" w14:textId="77777777" w:rsidR="00497580" w:rsidRPr="009E28CF" w:rsidRDefault="00497580" w:rsidP="00205608">
      <w:pPr>
        <w:spacing w:after="0"/>
        <w:rPr>
          <w:rFonts w:ascii="Aptos" w:hAnsi="Aptos"/>
        </w:rPr>
      </w:pPr>
      <w:r w:rsidRPr="009E28CF">
        <w:rPr>
          <w:rFonts w:ascii="Aptos" w:hAnsi="Aptos"/>
        </w:rPr>
        <w:t xml:space="preserve">• Enough teaching time is provided for students to cover the curriculum and other statutory </w:t>
      </w:r>
    </w:p>
    <w:p w14:paraId="19752130" w14:textId="77777777" w:rsidR="00497580" w:rsidRPr="009E28CF" w:rsidRDefault="00497580" w:rsidP="00205608">
      <w:pPr>
        <w:spacing w:after="0"/>
        <w:rPr>
          <w:rFonts w:ascii="Aptos" w:hAnsi="Aptos"/>
        </w:rPr>
      </w:pPr>
      <w:r w:rsidRPr="009E28CF">
        <w:rPr>
          <w:rFonts w:ascii="Aptos" w:hAnsi="Aptos"/>
        </w:rPr>
        <w:t xml:space="preserve">requirements </w:t>
      </w:r>
    </w:p>
    <w:p w14:paraId="3D86F326" w14:textId="77777777" w:rsidR="00497580" w:rsidRPr="009E28CF" w:rsidRDefault="00497580" w:rsidP="00205608">
      <w:pPr>
        <w:spacing w:after="0"/>
        <w:rPr>
          <w:rFonts w:ascii="Aptos" w:hAnsi="Aptos"/>
        </w:rPr>
      </w:pPr>
      <w:r w:rsidRPr="009E28CF">
        <w:rPr>
          <w:rFonts w:ascii="Aptos" w:hAnsi="Aptos"/>
        </w:rPr>
        <w:t xml:space="preserve">• All courses provided for students that lead to qualifications, such as BTEC and Entry Level </w:t>
      </w:r>
    </w:p>
    <w:p w14:paraId="7D2AC1EE" w14:textId="77777777" w:rsidR="00497580" w:rsidRPr="009E28CF" w:rsidRDefault="00497580" w:rsidP="00205608">
      <w:pPr>
        <w:spacing w:after="0"/>
        <w:rPr>
          <w:rFonts w:ascii="Aptos" w:hAnsi="Aptos"/>
        </w:rPr>
      </w:pPr>
      <w:r w:rsidRPr="009E28CF">
        <w:rPr>
          <w:rFonts w:ascii="Aptos" w:hAnsi="Aptos"/>
        </w:rPr>
        <w:t xml:space="preserve">certificates, are approved by the secretary of state </w:t>
      </w:r>
    </w:p>
    <w:p w14:paraId="6C5ED273" w14:textId="77777777" w:rsidR="00497580" w:rsidRPr="009E28CF" w:rsidRDefault="00497580" w:rsidP="00205608">
      <w:pPr>
        <w:spacing w:after="0"/>
        <w:rPr>
          <w:rFonts w:ascii="Aptos" w:hAnsi="Aptos"/>
        </w:rPr>
      </w:pPr>
      <w:r w:rsidRPr="009E28CF">
        <w:rPr>
          <w:rFonts w:ascii="Aptos" w:hAnsi="Aptos"/>
        </w:rPr>
        <w:t xml:space="preserve">• The school implements the relevant statutory assessment arrangements </w:t>
      </w:r>
    </w:p>
    <w:p w14:paraId="0CBC83E3" w14:textId="77777777" w:rsidR="00497580" w:rsidRPr="009E28CF" w:rsidRDefault="00497580" w:rsidP="00205608">
      <w:pPr>
        <w:spacing w:after="0"/>
        <w:rPr>
          <w:rFonts w:ascii="Aptos" w:hAnsi="Aptos"/>
        </w:rPr>
      </w:pPr>
      <w:r w:rsidRPr="009E28CF">
        <w:rPr>
          <w:rFonts w:ascii="Aptos" w:hAnsi="Aptos"/>
        </w:rPr>
        <w:lastRenderedPageBreak/>
        <w:t xml:space="preserve">• It participates actively in decision-making about the breadth and balance of the curriculum </w:t>
      </w:r>
    </w:p>
    <w:p w14:paraId="371C438D" w14:textId="77777777" w:rsidR="00497580" w:rsidRPr="009E28CF" w:rsidRDefault="00497580" w:rsidP="00205608">
      <w:pPr>
        <w:spacing w:after="0"/>
        <w:rPr>
          <w:rFonts w:ascii="Aptos" w:hAnsi="Aptos"/>
        </w:rPr>
      </w:pPr>
      <w:r w:rsidRPr="009E28CF">
        <w:rPr>
          <w:rFonts w:ascii="Aptos" w:hAnsi="Aptos"/>
        </w:rPr>
        <w:t xml:space="preserve">• It fulfils its role in processes to dis-apply pupils from all or part of the National Curriculum, </w:t>
      </w:r>
    </w:p>
    <w:p w14:paraId="525858E1" w14:textId="77777777" w:rsidR="00497580" w:rsidRPr="009E28CF" w:rsidRDefault="00497580" w:rsidP="00205608">
      <w:pPr>
        <w:spacing w:after="0"/>
        <w:rPr>
          <w:rFonts w:ascii="Aptos" w:hAnsi="Aptos"/>
        </w:rPr>
      </w:pPr>
      <w:r w:rsidRPr="009E28CF">
        <w:rPr>
          <w:rFonts w:ascii="Aptos" w:hAnsi="Aptos"/>
        </w:rPr>
        <w:t xml:space="preserve">where appropriate, and in any subsequent appeals </w:t>
      </w:r>
    </w:p>
    <w:p w14:paraId="1E41B6DB" w14:textId="77777777" w:rsidR="00205608" w:rsidRPr="009E28CF" w:rsidRDefault="00205608" w:rsidP="00497580">
      <w:pPr>
        <w:rPr>
          <w:rFonts w:ascii="Aptos" w:hAnsi="Aptos"/>
        </w:rPr>
      </w:pPr>
    </w:p>
    <w:p w14:paraId="225695B8" w14:textId="3F8CF938" w:rsidR="00497580" w:rsidRPr="009E28CF" w:rsidRDefault="00497580" w:rsidP="00497580">
      <w:pPr>
        <w:rPr>
          <w:rFonts w:ascii="Aptos" w:hAnsi="Aptos"/>
          <w:b/>
          <w:bCs/>
        </w:rPr>
      </w:pPr>
      <w:r w:rsidRPr="009E28CF">
        <w:rPr>
          <w:rFonts w:ascii="Aptos" w:hAnsi="Aptos"/>
          <w:b/>
          <w:bCs/>
        </w:rPr>
        <w:t xml:space="preserve">Head teacher </w:t>
      </w:r>
    </w:p>
    <w:p w14:paraId="6EBA6F7C" w14:textId="77777777" w:rsidR="00497580" w:rsidRPr="009E28CF" w:rsidRDefault="00497580" w:rsidP="00497580">
      <w:pPr>
        <w:rPr>
          <w:rFonts w:ascii="Aptos" w:hAnsi="Aptos"/>
        </w:rPr>
      </w:pPr>
      <w:r w:rsidRPr="009E28CF">
        <w:rPr>
          <w:rFonts w:ascii="Aptos" w:hAnsi="Aptos"/>
        </w:rPr>
        <w:t xml:space="preserve">The Head Teacher is responsible for ensuring that this procedure is adhered to, and that: </w:t>
      </w:r>
    </w:p>
    <w:p w14:paraId="0153D85E" w14:textId="77777777" w:rsidR="00497580" w:rsidRPr="009E28CF" w:rsidRDefault="00497580" w:rsidP="00205608">
      <w:pPr>
        <w:spacing w:after="0"/>
        <w:rPr>
          <w:rFonts w:ascii="Aptos" w:hAnsi="Aptos"/>
        </w:rPr>
      </w:pPr>
      <w:r w:rsidRPr="009E28CF">
        <w:rPr>
          <w:rFonts w:ascii="Aptos" w:hAnsi="Aptos"/>
        </w:rPr>
        <w:t xml:space="preserve">• All required elements of the curriculum, and those areas which the school chooses to offer, </w:t>
      </w:r>
    </w:p>
    <w:p w14:paraId="08A04C6B" w14:textId="77777777" w:rsidR="00497580" w:rsidRPr="009E28CF" w:rsidRDefault="00497580" w:rsidP="00205608">
      <w:pPr>
        <w:spacing w:after="0"/>
        <w:rPr>
          <w:rFonts w:ascii="Aptos" w:hAnsi="Aptos"/>
        </w:rPr>
      </w:pPr>
      <w:r w:rsidRPr="009E28CF">
        <w:rPr>
          <w:rFonts w:ascii="Aptos" w:hAnsi="Aptos"/>
        </w:rPr>
        <w:t xml:space="preserve">have aims and objectives which reflect the vision/mission statement/values of the school and </w:t>
      </w:r>
    </w:p>
    <w:p w14:paraId="08A0562E" w14:textId="77777777" w:rsidR="00497580" w:rsidRPr="009E28CF" w:rsidRDefault="00497580" w:rsidP="00205608">
      <w:pPr>
        <w:spacing w:after="0"/>
        <w:rPr>
          <w:rFonts w:ascii="Aptos" w:hAnsi="Aptos"/>
        </w:rPr>
      </w:pPr>
      <w:r w:rsidRPr="009E28CF">
        <w:rPr>
          <w:rFonts w:ascii="Aptos" w:hAnsi="Aptos"/>
        </w:rPr>
        <w:t xml:space="preserve">indicate how the needs of individual students will be met </w:t>
      </w:r>
    </w:p>
    <w:p w14:paraId="0A16CF42" w14:textId="77777777" w:rsidR="00497580" w:rsidRPr="009E28CF" w:rsidRDefault="00497580" w:rsidP="00205608">
      <w:pPr>
        <w:spacing w:after="0"/>
        <w:rPr>
          <w:rFonts w:ascii="Aptos" w:hAnsi="Aptos"/>
        </w:rPr>
      </w:pPr>
      <w:r w:rsidRPr="009E28CF">
        <w:rPr>
          <w:rFonts w:ascii="Aptos" w:hAnsi="Aptos"/>
        </w:rPr>
        <w:t xml:space="preserve">• The amount of time provided for teaching the required elements of the curriculum is adequate </w:t>
      </w:r>
    </w:p>
    <w:p w14:paraId="2819DD13" w14:textId="77777777" w:rsidR="00497580" w:rsidRPr="009E28CF" w:rsidRDefault="00497580" w:rsidP="00205608">
      <w:pPr>
        <w:spacing w:after="0"/>
        <w:rPr>
          <w:rFonts w:ascii="Aptos" w:hAnsi="Aptos"/>
        </w:rPr>
      </w:pPr>
      <w:r w:rsidRPr="009E28CF">
        <w:rPr>
          <w:rFonts w:ascii="Aptos" w:hAnsi="Aptos"/>
        </w:rPr>
        <w:t xml:space="preserve">and is reviewed by the governing board </w:t>
      </w:r>
    </w:p>
    <w:p w14:paraId="0342E5AE" w14:textId="77777777" w:rsidR="00497580" w:rsidRPr="009E28CF" w:rsidRDefault="00497580" w:rsidP="00205608">
      <w:pPr>
        <w:spacing w:after="0"/>
        <w:rPr>
          <w:rFonts w:ascii="Aptos" w:hAnsi="Aptos"/>
        </w:rPr>
      </w:pPr>
      <w:r w:rsidRPr="009E28CF">
        <w:rPr>
          <w:rFonts w:ascii="Aptos" w:hAnsi="Aptos"/>
        </w:rPr>
        <w:t xml:space="preserve">• The school’s procedures for assessment meet all legal requirements </w:t>
      </w:r>
    </w:p>
    <w:p w14:paraId="3871EFC8" w14:textId="77777777" w:rsidR="00497580" w:rsidRPr="009E28CF" w:rsidRDefault="00497580" w:rsidP="00205608">
      <w:pPr>
        <w:spacing w:after="0"/>
        <w:rPr>
          <w:rFonts w:ascii="Aptos" w:hAnsi="Aptos"/>
        </w:rPr>
      </w:pPr>
      <w:r w:rsidRPr="009E28CF">
        <w:rPr>
          <w:rFonts w:ascii="Aptos" w:hAnsi="Aptos"/>
        </w:rPr>
        <w:t xml:space="preserve">• The governing board is fully involved in decision-making processes that relate to the breadth </w:t>
      </w:r>
    </w:p>
    <w:p w14:paraId="0608AA42" w14:textId="77777777" w:rsidR="00497580" w:rsidRPr="009E28CF" w:rsidRDefault="00497580" w:rsidP="00205608">
      <w:pPr>
        <w:spacing w:after="0"/>
        <w:rPr>
          <w:rFonts w:ascii="Aptos" w:hAnsi="Aptos"/>
        </w:rPr>
      </w:pPr>
      <w:r w:rsidRPr="009E28CF">
        <w:rPr>
          <w:rFonts w:ascii="Aptos" w:hAnsi="Aptos"/>
        </w:rPr>
        <w:t xml:space="preserve">and balance of the curriculum </w:t>
      </w:r>
    </w:p>
    <w:p w14:paraId="15786991" w14:textId="77777777" w:rsidR="00497580" w:rsidRPr="009E28CF" w:rsidRDefault="00497580" w:rsidP="00205608">
      <w:pPr>
        <w:spacing w:after="0"/>
        <w:rPr>
          <w:rFonts w:ascii="Aptos" w:hAnsi="Aptos"/>
        </w:rPr>
      </w:pPr>
      <w:r w:rsidRPr="009E28CF">
        <w:rPr>
          <w:rFonts w:ascii="Aptos" w:hAnsi="Aptos"/>
        </w:rPr>
        <w:t xml:space="preserve">• The governing board is advised on whole-school targets </w:t>
      </w:r>
      <w:proofErr w:type="gramStart"/>
      <w:r w:rsidRPr="009E28CF">
        <w:rPr>
          <w:rFonts w:ascii="Aptos" w:hAnsi="Aptos"/>
        </w:rPr>
        <w:t>in order to</w:t>
      </w:r>
      <w:proofErr w:type="gramEnd"/>
      <w:r w:rsidRPr="009E28CF">
        <w:rPr>
          <w:rFonts w:ascii="Aptos" w:hAnsi="Aptos"/>
        </w:rPr>
        <w:t xml:space="preserve"> make informed decisions </w:t>
      </w:r>
    </w:p>
    <w:p w14:paraId="47768D02" w14:textId="77777777" w:rsidR="00497580" w:rsidRPr="009E28CF" w:rsidRDefault="00497580" w:rsidP="00205608">
      <w:pPr>
        <w:spacing w:after="0"/>
        <w:rPr>
          <w:rFonts w:ascii="Aptos" w:hAnsi="Aptos"/>
        </w:rPr>
      </w:pPr>
      <w:r w:rsidRPr="009E28CF">
        <w:rPr>
          <w:rFonts w:ascii="Aptos" w:hAnsi="Aptos"/>
        </w:rPr>
        <w:t xml:space="preserve">• Proper provision is in place for students with different abilities and needs placed at Newbury </w:t>
      </w:r>
    </w:p>
    <w:p w14:paraId="2A0C5B72" w14:textId="77777777" w:rsidR="00497580" w:rsidRPr="009E28CF" w:rsidRDefault="00497580" w:rsidP="00205608">
      <w:pPr>
        <w:spacing w:after="0"/>
        <w:rPr>
          <w:rFonts w:ascii="Aptos" w:hAnsi="Aptos"/>
        </w:rPr>
      </w:pPr>
      <w:r w:rsidRPr="009E28CF">
        <w:rPr>
          <w:rFonts w:ascii="Aptos" w:hAnsi="Aptos"/>
        </w:rPr>
        <w:t xml:space="preserve">Manor and the EHCP targets identified inform teaching and learning approaches </w:t>
      </w:r>
    </w:p>
    <w:p w14:paraId="07EBAA03" w14:textId="77777777" w:rsidR="009053C9" w:rsidRPr="009E28CF" w:rsidRDefault="009053C9" w:rsidP="00497580">
      <w:pPr>
        <w:rPr>
          <w:rFonts w:ascii="Aptos" w:hAnsi="Aptos"/>
        </w:rPr>
      </w:pPr>
    </w:p>
    <w:p w14:paraId="371CF676" w14:textId="099A84F7" w:rsidR="00497580" w:rsidRPr="009E28CF" w:rsidRDefault="00497580" w:rsidP="00B01CA8">
      <w:pPr>
        <w:spacing w:after="0"/>
        <w:rPr>
          <w:rFonts w:ascii="Aptos" w:hAnsi="Aptos"/>
          <w:b/>
          <w:bCs/>
        </w:rPr>
      </w:pPr>
      <w:r w:rsidRPr="009E28CF">
        <w:rPr>
          <w:rFonts w:ascii="Aptos" w:hAnsi="Aptos"/>
          <w:b/>
          <w:bCs/>
        </w:rPr>
        <w:t xml:space="preserve">Other staff </w:t>
      </w:r>
    </w:p>
    <w:p w14:paraId="1AF74310" w14:textId="77777777" w:rsidR="00B01CA8" w:rsidRPr="009E28CF" w:rsidRDefault="00B01CA8" w:rsidP="00B01CA8">
      <w:pPr>
        <w:spacing w:after="0"/>
        <w:rPr>
          <w:rFonts w:ascii="Aptos" w:hAnsi="Aptos"/>
          <w:b/>
          <w:bCs/>
        </w:rPr>
      </w:pPr>
    </w:p>
    <w:p w14:paraId="6D27E2BC" w14:textId="77777777" w:rsidR="00497580" w:rsidRPr="009E28CF" w:rsidRDefault="00497580" w:rsidP="00B01CA8">
      <w:pPr>
        <w:spacing w:after="0"/>
        <w:rPr>
          <w:rFonts w:ascii="Aptos" w:hAnsi="Aptos"/>
        </w:rPr>
      </w:pPr>
      <w:r w:rsidRPr="009E28CF">
        <w:rPr>
          <w:rFonts w:ascii="Aptos" w:hAnsi="Aptos"/>
        </w:rPr>
        <w:t xml:space="preserve">Teaching staff will ensure that the school curriculum is implemented in accordance with this </w:t>
      </w:r>
    </w:p>
    <w:p w14:paraId="2E322648" w14:textId="77777777" w:rsidR="00497580" w:rsidRPr="009E28CF" w:rsidRDefault="00497580" w:rsidP="00B01CA8">
      <w:pPr>
        <w:spacing w:after="0"/>
        <w:rPr>
          <w:rFonts w:ascii="Aptos" w:hAnsi="Aptos"/>
        </w:rPr>
      </w:pPr>
      <w:r w:rsidRPr="009E28CF">
        <w:rPr>
          <w:rFonts w:ascii="Aptos" w:hAnsi="Aptos"/>
        </w:rPr>
        <w:t xml:space="preserve">procedure. </w:t>
      </w:r>
    </w:p>
    <w:p w14:paraId="5BC467FD" w14:textId="7884EB09" w:rsidR="009053C9" w:rsidRPr="009E28CF" w:rsidRDefault="00497580" w:rsidP="000879AC">
      <w:pPr>
        <w:spacing w:after="0"/>
        <w:rPr>
          <w:rFonts w:ascii="Aptos" w:hAnsi="Aptos"/>
        </w:rPr>
      </w:pPr>
      <w:r w:rsidRPr="009E28CF">
        <w:rPr>
          <w:rFonts w:ascii="Aptos" w:hAnsi="Aptos"/>
        </w:rPr>
        <w:t xml:space="preserve">The Deputy Headteacher will have specific oversight of Teaching and Learning and the Curriculum.  </w:t>
      </w:r>
    </w:p>
    <w:p w14:paraId="24C629F8" w14:textId="77777777" w:rsidR="000879AC" w:rsidRPr="009E28CF" w:rsidRDefault="000879AC" w:rsidP="000879AC">
      <w:pPr>
        <w:spacing w:after="0"/>
        <w:rPr>
          <w:rFonts w:ascii="Aptos" w:hAnsi="Aptos"/>
        </w:rPr>
      </w:pPr>
    </w:p>
    <w:p w14:paraId="4E91D821" w14:textId="77777777" w:rsidR="00497580" w:rsidRPr="009E28CF" w:rsidRDefault="00497580" w:rsidP="00497580">
      <w:pPr>
        <w:rPr>
          <w:rFonts w:ascii="Aptos" w:hAnsi="Aptos"/>
          <w:b/>
          <w:bCs/>
        </w:rPr>
      </w:pPr>
      <w:r w:rsidRPr="009E28CF">
        <w:rPr>
          <w:rFonts w:ascii="Aptos" w:hAnsi="Aptos"/>
          <w:b/>
          <w:bCs/>
        </w:rPr>
        <w:t xml:space="preserve">Monitoring arrangements </w:t>
      </w:r>
    </w:p>
    <w:p w14:paraId="4C1D4314" w14:textId="77777777" w:rsidR="00497580" w:rsidRPr="009E28CF" w:rsidRDefault="00497580" w:rsidP="009053C9">
      <w:pPr>
        <w:spacing w:after="0"/>
        <w:rPr>
          <w:rFonts w:ascii="Aptos" w:hAnsi="Aptos"/>
        </w:rPr>
      </w:pPr>
      <w:r w:rsidRPr="009E28CF">
        <w:rPr>
          <w:rFonts w:ascii="Aptos" w:hAnsi="Aptos"/>
        </w:rPr>
        <w:t xml:space="preserve">Operations Directors monitor coverage of curriculum areas and compliance with other statutory </w:t>
      </w:r>
    </w:p>
    <w:p w14:paraId="19A32EFC" w14:textId="77777777" w:rsidR="00497580" w:rsidRPr="009E28CF" w:rsidRDefault="00497580" w:rsidP="009053C9">
      <w:pPr>
        <w:spacing w:after="0"/>
        <w:rPr>
          <w:rFonts w:ascii="Aptos" w:hAnsi="Aptos"/>
        </w:rPr>
      </w:pPr>
      <w:r w:rsidRPr="009E28CF">
        <w:rPr>
          <w:rFonts w:ascii="Aptos" w:hAnsi="Aptos"/>
        </w:rPr>
        <w:t xml:space="preserve">requirements through: </w:t>
      </w:r>
    </w:p>
    <w:p w14:paraId="244E2F6C" w14:textId="77777777" w:rsidR="00497580" w:rsidRPr="009E28CF" w:rsidRDefault="00497580" w:rsidP="009053C9">
      <w:pPr>
        <w:spacing w:after="0"/>
        <w:rPr>
          <w:rFonts w:ascii="Aptos" w:hAnsi="Aptos"/>
        </w:rPr>
      </w:pPr>
      <w:r w:rsidRPr="009E28CF">
        <w:rPr>
          <w:rFonts w:ascii="Aptos" w:hAnsi="Aptos"/>
        </w:rPr>
        <w:t xml:space="preserve">• School visits </w:t>
      </w:r>
    </w:p>
    <w:p w14:paraId="667E0CB6" w14:textId="77777777" w:rsidR="00497580" w:rsidRPr="009E28CF" w:rsidRDefault="00497580" w:rsidP="009053C9">
      <w:pPr>
        <w:spacing w:after="0"/>
        <w:rPr>
          <w:rFonts w:ascii="Aptos" w:hAnsi="Aptos"/>
        </w:rPr>
      </w:pPr>
      <w:r w:rsidRPr="009E28CF">
        <w:rPr>
          <w:rFonts w:ascii="Aptos" w:hAnsi="Aptos"/>
        </w:rPr>
        <w:t xml:space="preserve">• Governance reports completed in conjunction with Head teacher </w:t>
      </w:r>
    </w:p>
    <w:p w14:paraId="0CBA9117" w14:textId="77777777" w:rsidR="00497580" w:rsidRPr="009E28CF" w:rsidRDefault="00497580" w:rsidP="009053C9">
      <w:pPr>
        <w:spacing w:after="0"/>
        <w:rPr>
          <w:rFonts w:ascii="Aptos" w:hAnsi="Aptos"/>
        </w:rPr>
      </w:pPr>
      <w:r w:rsidRPr="009E28CF">
        <w:rPr>
          <w:rFonts w:ascii="Aptos" w:hAnsi="Aptos"/>
        </w:rPr>
        <w:t xml:space="preserve">• Curriculum reports and presentations </w:t>
      </w:r>
    </w:p>
    <w:p w14:paraId="6C5CD334" w14:textId="77777777" w:rsidR="00497580" w:rsidRPr="009E28CF" w:rsidRDefault="00497580" w:rsidP="009053C9">
      <w:pPr>
        <w:spacing w:after="0"/>
        <w:rPr>
          <w:rFonts w:ascii="Aptos" w:hAnsi="Aptos"/>
        </w:rPr>
      </w:pPr>
      <w:r w:rsidRPr="009E28CF">
        <w:rPr>
          <w:rFonts w:ascii="Aptos" w:hAnsi="Aptos"/>
        </w:rPr>
        <w:t xml:space="preserve">• Head Teacher reports  </w:t>
      </w:r>
    </w:p>
    <w:p w14:paraId="79BE35E4" w14:textId="77777777" w:rsidR="009053C9" w:rsidRPr="009E28CF" w:rsidRDefault="009053C9" w:rsidP="00497580">
      <w:pPr>
        <w:rPr>
          <w:rFonts w:ascii="Aptos" w:hAnsi="Aptos"/>
        </w:rPr>
      </w:pPr>
    </w:p>
    <w:p w14:paraId="401F6668" w14:textId="73360080" w:rsidR="00497580" w:rsidRPr="009E28CF" w:rsidRDefault="00497580" w:rsidP="00497580">
      <w:pPr>
        <w:rPr>
          <w:rFonts w:ascii="Aptos" w:hAnsi="Aptos"/>
        </w:rPr>
      </w:pPr>
      <w:r w:rsidRPr="009E28CF">
        <w:rPr>
          <w:rFonts w:ascii="Aptos" w:hAnsi="Aptos"/>
        </w:rPr>
        <w:t xml:space="preserve">Curriculum leaders monitor the way their area is taught throughout the school by: </w:t>
      </w:r>
    </w:p>
    <w:p w14:paraId="4AC332A5" w14:textId="1F88BB05" w:rsidR="00497580" w:rsidRPr="009E28CF" w:rsidRDefault="00497580" w:rsidP="00955C1D">
      <w:pPr>
        <w:spacing w:after="0"/>
        <w:rPr>
          <w:rFonts w:ascii="Aptos" w:hAnsi="Aptos"/>
        </w:rPr>
      </w:pPr>
      <w:r w:rsidRPr="009E28CF">
        <w:rPr>
          <w:rFonts w:ascii="Aptos" w:hAnsi="Aptos"/>
        </w:rPr>
        <w:t xml:space="preserve">• Meetings with teachers, supporting planning, observing practice, student evidence checks and support </w:t>
      </w:r>
    </w:p>
    <w:p w14:paraId="6A552218" w14:textId="77777777" w:rsidR="00A275AC" w:rsidRPr="009E28CF" w:rsidRDefault="00A275AC" w:rsidP="009053C9">
      <w:pPr>
        <w:spacing w:after="0"/>
        <w:rPr>
          <w:rFonts w:ascii="Aptos" w:hAnsi="Aptos"/>
        </w:rPr>
      </w:pPr>
    </w:p>
    <w:p w14:paraId="6B6D7D5D" w14:textId="77777777" w:rsidR="008A131E" w:rsidRPr="009E28CF" w:rsidRDefault="008A131E" w:rsidP="009053C9">
      <w:pPr>
        <w:spacing w:after="0"/>
        <w:rPr>
          <w:rFonts w:ascii="Aptos" w:hAnsi="Aptos"/>
        </w:rPr>
      </w:pPr>
    </w:p>
    <w:p w14:paraId="29312EEF" w14:textId="0A0FF951" w:rsidR="00497580" w:rsidRPr="009E28CF" w:rsidRDefault="00497580" w:rsidP="009053C9">
      <w:pPr>
        <w:spacing w:after="0"/>
        <w:rPr>
          <w:rFonts w:ascii="Aptos" w:hAnsi="Aptos"/>
        </w:rPr>
      </w:pPr>
      <w:r w:rsidRPr="009E28CF">
        <w:rPr>
          <w:rFonts w:ascii="Aptos" w:hAnsi="Aptos"/>
        </w:rPr>
        <w:t xml:space="preserve">This procedure will be reviewed annually by Senior Leadership Team. At every review, the procedure will be made available to the Operations board for ratification. </w:t>
      </w:r>
    </w:p>
    <w:p w14:paraId="76789A2F" w14:textId="77777777" w:rsidR="009053C9" w:rsidRDefault="009053C9" w:rsidP="009053C9">
      <w:pPr>
        <w:spacing w:after="0"/>
        <w:rPr>
          <w:rFonts w:ascii="Aptos" w:hAnsi="Aptos"/>
        </w:rPr>
      </w:pPr>
    </w:p>
    <w:p w14:paraId="1AC33551" w14:textId="77777777" w:rsidR="00EF21A2" w:rsidRDefault="00EF21A2" w:rsidP="009053C9">
      <w:pPr>
        <w:spacing w:after="0"/>
        <w:rPr>
          <w:rFonts w:ascii="Aptos" w:hAnsi="Aptos"/>
        </w:rPr>
      </w:pPr>
    </w:p>
    <w:p w14:paraId="52ABE491" w14:textId="77777777" w:rsidR="00EF21A2" w:rsidRDefault="00EF21A2" w:rsidP="009053C9">
      <w:pPr>
        <w:spacing w:after="0"/>
        <w:rPr>
          <w:rFonts w:ascii="Aptos" w:hAnsi="Aptos"/>
        </w:rPr>
      </w:pPr>
    </w:p>
    <w:p w14:paraId="074846BB" w14:textId="77777777" w:rsidR="00EF21A2" w:rsidRPr="009E28CF" w:rsidRDefault="00EF21A2" w:rsidP="009053C9">
      <w:pPr>
        <w:spacing w:after="0"/>
        <w:rPr>
          <w:rFonts w:ascii="Aptos" w:hAnsi="Aptos"/>
        </w:rPr>
      </w:pPr>
    </w:p>
    <w:p w14:paraId="5EE24730" w14:textId="77777777" w:rsidR="00497580" w:rsidRPr="009E28CF" w:rsidRDefault="00497580" w:rsidP="00497580">
      <w:pPr>
        <w:rPr>
          <w:rFonts w:ascii="Aptos" w:hAnsi="Aptos"/>
        </w:rPr>
      </w:pPr>
      <w:r w:rsidRPr="009E28CF">
        <w:rPr>
          <w:rFonts w:ascii="Aptos" w:hAnsi="Aptos"/>
        </w:rPr>
        <w:lastRenderedPageBreak/>
        <w:t xml:space="preserve">Local Procedure Review History: </w:t>
      </w:r>
    </w:p>
    <w:tbl>
      <w:tblPr>
        <w:tblStyle w:val="TableGrid"/>
        <w:tblW w:w="0" w:type="auto"/>
        <w:tblLook w:val="04A0" w:firstRow="1" w:lastRow="0" w:firstColumn="1" w:lastColumn="0" w:noHBand="0" w:noVBand="1"/>
      </w:tblPr>
      <w:tblGrid>
        <w:gridCol w:w="3005"/>
        <w:gridCol w:w="3005"/>
        <w:gridCol w:w="3006"/>
      </w:tblGrid>
      <w:tr w:rsidR="00686C65" w:rsidRPr="009E28CF" w14:paraId="4E628651" w14:textId="77777777" w:rsidTr="00686C65">
        <w:tc>
          <w:tcPr>
            <w:tcW w:w="3005" w:type="dxa"/>
          </w:tcPr>
          <w:p w14:paraId="3D4C6C80" w14:textId="54C59764" w:rsidR="00686C65" w:rsidRPr="009E28CF" w:rsidRDefault="00686C65" w:rsidP="00497580">
            <w:pPr>
              <w:rPr>
                <w:rFonts w:ascii="Aptos" w:hAnsi="Aptos"/>
              </w:rPr>
            </w:pPr>
            <w:r w:rsidRPr="009E28CF">
              <w:rPr>
                <w:rFonts w:ascii="Aptos" w:hAnsi="Aptos"/>
              </w:rPr>
              <w:t>Date Reviewed</w:t>
            </w:r>
          </w:p>
        </w:tc>
        <w:tc>
          <w:tcPr>
            <w:tcW w:w="3005" w:type="dxa"/>
          </w:tcPr>
          <w:p w14:paraId="37EB3C06" w14:textId="2AA11E8C" w:rsidR="00686C65" w:rsidRPr="009E28CF" w:rsidRDefault="00686C65" w:rsidP="00497580">
            <w:pPr>
              <w:rPr>
                <w:rFonts w:ascii="Aptos" w:hAnsi="Aptos"/>
              </w:rPr>
            </w:pPr>
            <w:r w:rsidRPr="009E28CF">
              <w:rPr>
                <w:rFonts w:ascii="Aptos" w:hAnsi="Aptos"/>
              </w:rPr>
              <w:t>Reviewer</w:t>
            </w:r>
          </w:p>
        </w:tc>
        <w:tc>
          <w:tcPr>
            <w:tcW w:w="3006" w:type="dxa"/>
          </w:tcPr>
          <w:p w14:paraId="566A7DA2" w14:textId="59FEDE79" w:rsidR="00686C65" w:rsidRPr="009E28CF" w:rsidRDefault="00686C65" w:rsidP="00497580">
            <w:pPr>
              <w:rPr>
                <w:rFonts w:ascii="Aptos" w:hAnsi="Aptos"/>
              </w:rPr>
            </w:pPr>
            <w:r w:rsidRPr="009E28CF">
              <w:rPr>
                <w:rFonts w:ascii="Aptos" w:hAnsi="Aptos"/>
              </w:rPr>
              <w:t>Summary of Revision</w:t>
            </w:r>
          </w:p>
        </w:tc>
      </w:tr>
      <w:tr w:rsidR="00686C65" w:rsidRPr="009E28CF" w14:paraId="408713AC" w14:textId="77777777" w:rsidTr="00686C65">
        <w:tc>
          <w:tcPr>
            <w:tcW w:w="3005" w:type="dxa"/>
          </w:tcPr>
          <w:p w14:paraId="34C7C2CB" w14:textId="78334771" w:rsidR="00686C65" w:rsidRPr="009E28CF" w:rsidRDefault="00686C65" w:rsidP="00497580">
            <w:pPr>
              <w:rPr>
                <w:rFonts w:ascii="Aptos" w:hAnsi="Aptos"/>
              </w:rPr>
            </w:pPr>
            <w:r w:rsidRPr="009E28CF">
              <w:rPr>
                <w:rFonts w:ascii="Aptos" w:hAnsi="Aptos"/>
              </w:rPr>
              <w:t>January 2022</w:t>
            </w:r>
          </w:p>
        </w:tc>
        <w:tc>
          <w:tcPr>
            <w:tcW w:w="3005" w:type="dxa"/>
          </w:tcPr>
          <w:p w14:paraId="6E88B8C4" w14:textId="03120CC9" w:rsidR="00686C65" w:rsidRPr="009E28CF" w:rsidRDefault="00A56573" w:rsidP="00497580">
            <w:pPr>
              <w:rPr>
                <w:rFonts w:ascii="Aptos" w:hAnsi="Aptos"/>
              </w:rPr>
            </w:pPr>
            <w:r w:rsidRPr="009E28CF">
              <w:rPr>
                <w:rFonts w:ascii="Aptos" w:hAnsi="Aptos"/>
              </w:rPr>
              <w:t>Michael Pearce and Rebecca McArthur</w:t>
            </w:r>
          </w:p>
        </w:tc>
        <w:tc>
          <w:tcPr>
            <w:tcW w:w="3006" w:type="dxa"/>
          </w:tcPr>
          <w:p w14:paraId="0E251AF0" w14:textId="77777777" w:rsidR="00686C65" w:rsidRPr="009E28CF" w:rsidRDefault="00686C65" w:rsidP="00497580">
            <w:pPr>
              <w:rPr>
                <w:rFonts w:ascii="Aptos" w:hAnsi="Aptos"/>
              </w:rPr>
            </w:pPr>
          </w:p>
        </w:tc>
      </w:tr>
      <w:tr w:rsidR="00686C65" w:rsidRPr="009E28CF" w14:paraId="6A062735" w14:textId="77777777" w:rsidTr="00686C65">
        <w:tc>
          <w:tcPr>
            <w:tcW w:w="3005" w:type="dxa"/>
          </w:tcPr>
          <w:p w14:paraId="190A86F4" w14:textId="6DE14872" w:rsidR="00686C65" w:rsidRPr="009E28CF" w:rsidRDefault="00A56573" w:rsidP="00497580">
            <w:pPr>
              <w:rPr>
                <w:rFonts w:ascii="Aptos" w:hAnsi="Aptos"/>
              </w:rPr>
            </w:pPr>
            <w:r w:rsidRPr="009E28CF">
              <w:rPr>
                <w:rFonts w:ascii="Aptos" w:hAnsi="Aptos"/>
              </w:rPr>
              <w:t>April 2022</w:t>
            </w:r>
          </w:p>
        </w:tc>
        <w:tc>
          <w:tcPr>
            <w:tcW w:w="3005" w:type="dxa"/>
          </w:tcPr>
          <w:p w14:paraId="43E7ED79" w14:textId="65D8341C" w:rsidR="00686C65" w:rsidRPr="009E28CF" w:rsidRDefault="00A56573" w:rsidP="00497580">
            <w:pPr>
              <w:rPr>
                <w:rFonts w:ascii="Aptos" w:hAnsi="Aptos"/>
              </w:rPr>
            </w:pPr>
            <w:r w:rsidRPr="009E28CF">
              <w:rPr>
                <w:rFonts w:ascii="Aptos" w:hAnsi="Aptos"/>
              </w:rPr>
              <w:t>Michael Pearce and Rebecca McArthur</w:t>
            </w:r>
          </w:p>
        </w:tc>
        <w:tc>
          <w:tcPr>
            <w:tcW w:w="3006" w:type="dxa"/>
          </w:tcPr>
          <w:p w14:paraId="338E0297" w14:textId="4490F325" w:rsidR="00686C65" w:rsidRPr="009E28CF" w:rsidRDefault="00A56573" w:rsidP="00497580">
            <w:pPr>
              <w:rPr>
                <w:rFonts w:ascii="Aptos" w:hAnsi="Aptos"/>
              </w:rPr>
            </w:pPr>
            <w:r w:rsidRPr="009E28CF">
              <w:rPr>
                <w:rFonts w:ascii="Aptos" w:hAnsi="Aptos"/>
              </w:rPr>
              <w:t>Updated Examination and Accreditation courses</w:t>
            </w:r>
          </w:p>
        </w:tc>
      </w:tr>
      <w:tr w:rsidR="00A56573" w:rsidRPr="009E28CF" w14:paraId="3C4FC2AE" w14:textId="77777777" w:rsidTr="00686C65">
        <w:tc>
          <w:tcPr>
            <w:tcW w:w="3005" w:type="dxa"/>
          </w:tcPr>
          <w:p w14:paraId="2D4BAFD3" w14:textId="771552E3" w:rsidR="00A56573" w:rsidRPr="009E28CF" w:rsidRDefault="00A56573" w:rsidP="00497580">
            <w:pPr>
              <w:rPr>
                <w:rFonts w:ascii="Aptos" w:hAnsi="Aptos"/>
              </w:rPr>
            </w:pPr>
            <w:r w:rsidRPr="009E28CF">
              <w:rPr>
                <w:rFonts w:ascii="Aptos" w:hAnsi="Aptos"/>
              </w:rPr>
              <w:t>November 2023</w:t>
            </w:r>
          </w:p>
        </w:tc>
        <w:tc>
          <w:tcPr>
            <w:tcW w:w="3005" w:type="dxa"/>
          </w:tcPr>
          <w:p w14:paraId="4BA50FB0" w14:textId="20DA567B" w:rsidR="00A56573" w:rsidRPr="009E28CF" w:rsidRDefault="00A56573" w:rsidP="00497580">
            <w:pPr>
              <w:rPr>
                <w:rFonts w:ascii="Aptos" w:hAnsi="Aptos"/>
              </w:rPr>
            </w:pPr>
            <w:r w:rsidRPr="009E28CF">
              <w:rPr>
                <w:rFonts w:ascii="Aptos" w:hAnsi="Aptos"/>
              </w:rPr>
              <w:t xml:space="preserve">Kevin </w:t>
            </w:r>
            <w:r w:rsidR="000879AC" w:rsidRPr="009E28CF">
              <w:rPr>
                <w:rFonts w:ascii="Aptos" w:hAnsi="Aptos"/>
              </w:rPr>
              <w:t>McKain</w:t>
            </w:r>
            <w:r w:rsidRPr="009E28CF">
              <w:rPr>
                <w:rFonts w:ascii="Aptos" w:hAnsi="Aptos"/>
              </w:rPr>
              <w:t xml:space="preserve"> and Sally Taylorson</w:t>
            </w:r>
          </w:p>
        </w:tc>
        <w:tc>
          <w:tcPr>
            <w:tcW w:w="3006" w:type="dxa"/>
          </w:tcPr>
          <w:p w14:paraId="1657AB35" w14:textId="3005AD40" w:rsidR="00A56573" w:rsidRPr="009E28CF" w:rsidRDefault="00BC5F91" w:rsidP="00497580">
            <w:pPr>
              <w:rPr>
                <w:rFonts w:ascii="Aptos" w:hAnsi="Aptos"/>
              </w:rPr>
            </w:pPr>
            <w:r w:rsidRPr="009E28CF">
              <w:rPr>
                <w:rFonts w:ascii="Aptos" w:hAnsi="Aptos"/>
              </w:rPr>
              <w:t>Thematic table updated.</w:t>
            </w:r>
          </w:p>
        </w:tc>
      </w:tr>
      <w:tr w:rsidR="008A131E" w:rsidRPr="009E28CF" w14:paraId="587F0B09" w14:textId="77777777" w:rsidTr="00686C65">
        <w:tc>
          <w:tcPr>
            <w:tcW w:w="3005" w:type="dxa"/>
          </w:tcPr>
          <w:p w14:paraId="1F46B32E" w14:textId="38CEE608" w:rsidR="008A131E" w:rsidRPr="009E28CF" w:rsidRDefault="008A131E" w:rsidP="00497580">
            <w:pPr>
              <w:rPr>
                <w:rFonts w:ascii="Aptos" w:hAnsi="Aptos"/>
              </w:rPr>
            </w:pPr>
            <w:r w:rsidRPr="009E28CF">
              <w:rPr>
                <w:rFonts w:ascii="Aptos" w:hAnsi="Aptos"/>
              </w:rPr>
              <w:t>September 2024</w:t>
            </w:r>
          </w:p>
        </w:tc>
        <w:tc>
          <w:tcPr>
            <w:tcW w:w="3005" w:type="dxa"/>
          </w:tcPr>
          <w:p w14:paraId="7654B00B" w14:textId="4B0AAB9C" w:rsidR="008A131E" w:rsidRPr="009E28CF" w:rsidRDefault="008A131E" w:rsidP="00497580">
            <w:pPr>
              <w:rPr>
                <w:rFonts w:ascii="Aptos" w:hAnsi="Aptos"/>
              </w:rPr>
            </w:pPr>
            <w:r w:rsidRPr="009E28CF">
              <w:rPr>
                <w:rFonts w:ascii="Aptos" w:hAnsi="Aptos"/>
              </w:rPr>
              <w:t>Ruth Glasspool</w:t>
            </w:r>
          </w:p>
        </w:tc>
        <w:tc>
          <w:tcPr>
            <w:tcW w:w="3006" w:type="dxa"/>
          </w:tcPr>
          <w:p w14:paraId="42EE7827" w14:textId="77777777" w:rsidR="00F00697" w:rsidRPr="009E28CF" w:rsidRDefault="00F00697" w:rsidP="00497580">
            <w:pPr>
              <w:rPr>
                <w:rFonts w:ascii="Aptos" w:hAnsi="Aptos"/>
              </w:rPr>
            </w:pPr>
            <w:r w:rsidRPr="009E28CF">
              <w:rPr>
                <w:rFonts w:ascii="Aptos" w:hAnsi="Aptos"/>
              </w:rPr>
              <w:t>Updated whole school events table.</w:t>
            </w:r>
          </w:p>
          <w:p w14:paraId="07CFF2C9" w14:textId="21C26348" w:rsidR="009D4389" w:rsidRPr="009E28CF" w:rsidRDefault="009D4389" w:rsidP="00497580">
            <w:pPr>
              <w:rPr>
                <w:rFonts w:ascii="Aptos" w:hAnsi="Aptos"/>
              </w:rPr>
            </w:pPr>
            <w:r w:rsidRPr="009E28CF">
              <w:rPr>
                <w:rFonts w:ascii="Aptos" w:hAnsi="Aptos"/>
              </w:rPr>
              <w:t>Added Primary Theme table.</w:t>
            </w:r>
          </w:p>
          <w:p w14:paraId="5CECED8F" w14:textId="77777777" w:rsidR="00F00697" w:rsidRPr="009E28CF" w:rsidRDefault="00F00697" w:rsidP="00497580">
            <w:pPr>
              <w:rPr>
                <w:rFonts w:ascii="Aptos" w:hAnsi="Aptos"/>
              </w:rPr>
            </w:pPr>
            <w:r w:rsidRPr="009E28CF">
              <w:rPr>
                <w:rFonts w:ascii="Aptos" w:hAnsi="Aptos"/>
              </w:rPr>
              <w:t xml:space="preserve">Revised the formal learning section. </w:t>
            </w:r>
          </w:p>
          <w:p w14:paraId="29F28903" w14:textId="0FF89A9C" w:rsidR="00B90095" w:rsidRPr="009E28CF" w:rsidRDefault="00B90095" w:rsidP="00497580">
            <w:pPr>
              <w:rPr>
                <w:rFonts w:ascii="Aptos" w:hAnsi="Aptos"/>
              </w:rPr>
            </w:pPr>
            <w:r w:rsidRPr="009E28CF">
              <w:rPr>
                <w:rFonts w:ascii="Aptos" w:hAnsi="Aptos"/>
              </w:rPr>
              <w:t xml:space="preserve">Amended accreditation. </w:t>
            </w:r>
          </w:p>
        </w:tc>
      </w:tr>
      <w:tr w:rsidR="00A25E9A" w:rsidRPr="009E28CF" w14:paraId="7DEFD5A1" w14:textId="77777777" w:rsidTr="00686C65">
        <w:tc>
          <w:tcPr>
            <w:tcW w:w="3005" w:type="dxa"/>
          </w:tcPr>
          <w:p w14:paraId="7824E7A2" w14:textId="09EB88B2" w:rsidR="00A25E9A" w:rsidRPr="009E28CF" w:rsidRDefault="00A25E9A" w:rsidP="00497580">
            <w:pPr>
              <w:rPr>
                <w:rFonts w:ascii="Aptos" w:hAnsi="Aptos"/>
              </w:rPr>
            </w:pPr>
            <w:r w:rsidRPr="009E28CF">
              <w:rPr>
                <w:rFonts w:ascii="Aptos" w:hAnsi="Aptos"/>
              </w:rPr>
              <w:t>September 2025</w:t>
            </w:r>
          </w:p>
        </w:tc>
        <w:tc>
          <w:tcPr>
            <w:tcW w:w="3005" w:type="dxa"/>
          </w:tcPr>
          <w:p w14:paraId="3AD71AD4" w14:textId="041CDB15" w:rsidR="00A25E9A" w:rsidRPr="009E28CF" w:rsidRDefault="00A25E9A" w:rsidP="00497580">
            <w:pPr>
              <w:rPr>
                <w:rFonts w:ascii="Aptos" w:hAnsi="Aptos"/>
              </w:rPr>
            </w:pPr>
            <w:r w:rsidRPr="009E28CF">
              <w:rPr>
                <w:rFonts w:ascii="Aptos" w:hAnsi="Aptos"/>
              </w:rPr>
              <w:t xml:space="preserve">Paul Gorham </w:t>
            </w:r>
          </w:p>
        </w:tc>
        <w:tc>
          <w:tcPr>
            <w:tcW w:w="3006" w:type="dxa"/>
          </w:tcPr>
          <w:p w14:paraId="692CFCEC" w14:textId="7215AC46" w:rsidR="00A25E9A" w:rsidRPr="009E28CF" w:rsidRDefault="00A25E9A" w:rsidP="00497580">
            <w:pPr>
              <w:rPr>
                <w:rFonts w:ascii="Aptos" w:hAnsi="Aptos"/>
              </w:rPr>
            </w:pPr>
            <w:r w:rsidRPr="009E28CF">
              <w:rPr>
                <w:rFonts w:ascii="Aptos" w:hAnsi="Aptos"/>
              </w:rPr>
              <w:t xml:space="preserve">Updated and amended some formatting </w:t>
            </w:r>
          </w:p>
        </w:tc>
      </w:tr>
      <w:tr w:rsidR="00844608" w:rsidRPr="009E28CF" w14:paraId="6CC802B5" w14:textId="77777777" w:rsidTr="00686C65">
        <w:tc>
          <w:tcPr>
            <w:tcW w:w="3005" w:type="dxa"/>
          </w:tcPr>
          <w:p w14:paraId="1ADC9B78" w14:textId="45D35B96" w:rsidR="00844608" w:rsidRPr="009E28CF" w:rsidRDefault="00844608" w:rsidP="00497580">
            <w:pPr>
              <w:rPr>
                <w:rFonts w:ascii="Aptos" w:hAnsi="Aptos"/>
              </w:rPr>
            </w:pPr>
            <w:r w:rsidRPr="009E28CF">
              <w:rPr>
                <w:rFonts w:ascii="Aptos" w:hAnsi="Aptos"/>
              </w:rPr>
              <w:t>March 2026</w:t>
            </w:r>
          </w:p>
        </w:tc>
        <w:tc>
          <w:tcPr>
            <w:tcW w:w="3005" w:type="dxa"/>
          </w:tcPr>
          <w:p w14:paraId="1C44FFA5" w14:textId="4CD873A6" w:rsidR="00844608" w:rsidRPr="009E28CF" w:rsidRDefault="00844608" w:rsidP="00497580">
            <w:pPr>
              <w:rPr>
                <w:rFonts w:ascii="Aptos" w:hAnsi="Aptos"/>
              </w:rPr>
            </w:pPr>
            <w:r w:rsidRPr="009E28CF">
              <w:rPr>
                <w:rFonts w:ascii="Aptos" w:hAnsi="Aptos"/>
              </w:rPr>
              <w:t>Shelley Callomon and Kerry Ollett</w:t>
            </w:r>
          </w:p>
        </w:tc>
        <w:tc>
          <w:tcPr>
            <w:tcW w:w="3006" w:type="dxa"/>
          </w:tcPr>
          <w:p w14:paraId="1E10277F" w14:textId="4CF7C46D" w:rsidR="00844608" w:rsidRPr="009E28CF" w:rsidRDefault="00844608" w:rsidP="00497580">
            <w:pPr>
              <w:rPr>
                <w:rFonts w:ascii="Aptos" w:hAnsi="Aptos"/>
              </w:rPr>
            </w:pPr>
            <w:r w:rsidRPr="009E28CF">
              <w:rPr>
                <w:rFonts w:ascii="Aptos" w:hAnsi="Aptos"/>
              </w:rPr>
              <w:t>Updated entire policy</w:t>
            </w:r>
          </w:p>
        </w:tc>
      </w:tr>
    </w:tbl>
    <w:p w14:paraId="0C030D37" w14:textId="445CE72B" w:rsidR="00497580" w:rsidRPr="009E28CF" w:rsidRDefault="00497580" w:rsidP="00497580">
      <w:pPr>
        <w:rPr>
          <w:rFonts w:ascii="Aptos" w:hAnsi="Aptos"/>
        </w:rPr>
      </w:pPr>
    </w:p>
    <w:sectPr w:rsidR="00497580" w:rsidRPr="009E28C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754B0" w14:textId="77777777" w:rsidR="009F0538" w:rsidRDefault="009F0538" w:rsidP="000A3058">
      <w:pPr>
        <w:spacing w:after="0" w:line="240" w:lineRule="auto"/>
      </w:pPr>
      <w:r>
        <w:separator/>
      </w:r>
    </w:p>
  </w:endnote>
  <w:endnote w:type="continuationSeparator" w:id="0">
    <w:p w14:paraId="34B09CB0" w14:textId="77777777" w:rsidR="009F0538" w:rsidRDefault="009F0538" w:rsidP="000A3058">
      <w:pPr>
        <w:spacing w:after="0" w:line="240" w:lineRule="auto"/>
      </w:pPr>
      <w:r>
        <w:continuationSeparator/>
      </w:r>
    </w:p>
  </w:endnote>
  <w:endnote w:type="continuationNotice" w:id="1">
    <w:p w14:paraId="6E91CDAA" w14:textId="77777777" w:rsidR="009F0538" w:rsidRDefault="009F0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3849" w14:textId="0D237C0C" w:rsidR="005B14BA" w:rsidRDefault="005B14BA">
    <w:pPr>
      <w:pStyle w:val="Footer"/>
    </w:pPr>
    <w:r>
      <w:t>Aspris Pupil’s Service</w:t>
    </w:r>
  </w:p>
  <w:p w14:paraId="6E24CA6C" w14:textId="780228B4" w:rsidR="00B05C99" w:rsidRDefault="206BCACF">
    <w:pPr>
      <w:pStyle w:val="Footer"/>
    </w:pPr>
    <w:r>
      <w:t xml:space="preserve">Newbury Manor School </w:t>
    </w:r>
    <w:r w:rsidR="00B05C99">
      <w:ptab w:relativeTo="margin" w:alignment="center" w:leader="none"/>
    </w:r>
    <w:r w:rsidR="00FC4597">
      <w:t xml:space="preserve">March </w:t>
    </w:r>
    <w:r>
      <w:t>202</w:t>
    </w:r>
    <w:r w:rsidR="00FC4597">
      <w:t>6</w:t>
    </w:r>
    <w:r w:rsidR="00B05C99">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9395" w14:textId="77777777" w:rsidR="009F0538" w:rsidRDefault="009F0538" w:rsidP="000A3058">
      <w:pPr>
        <w:spacing w:after="0" w:line="240" w:lineRule="auto"/>
      </w:pPr>
      <w:r>
        <w:separator/>
      </w:r>
    </w:p>
  </w:footnote>
  <w:footnote w:type="continuationSeparator" w:id="0">
    <w:p w14:paraId="1B730140" w14:textId="77777777" w:rsidR="009F0538" w:rsidRDefault="009F0538" w:rsidP="000A3058">
      <w:pPr>
        <w:spacing w:after="0" w:line="240" w:lineRule="auto"/>
      </w:pPr>
      <w:r>
        <w:continuationSeparator/>
      </w:r>
    </w:p>
  </w:footnote>
  <w:footnote w:type="continuationNotice" w:id="1">
    <w:p w14:paraId="764BF078" w14:textId="77777777" w:rsidR="009F0538" w:rsidRDefault="009F05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06BCACF" w14:paraId="663D3268" w14:textId="77777777" w:rsidTr="206BCACF">
      <w:trPr>
        <w:trHeight w:val="300"/>
      </w:trPr>
      <w:tc>
        <w:tcPr>
          <w:tcW w:w="3005" w:type="dxa"/>
        </w:tcPr>
        <w:p w14:paraId="43D8380F" w14:textId="776862A5" w:rsidR="206BCACF" w:rsidRDefault="206BCACF" w:rsidP="206BCACF">
          <w:pPr>
            <w:pStyle w:val="Header"/>
            <w:ind w:left="-115"/>
          </w:pPr>
        </w:p>
      </w:tc>
      <w:tc>
        <w:tcPr>
          <w:tcW w:w="3005" w:type="dxa"/>
        </w:tcPr>
        <w:p w14:paraId="4CF8ADE1" w14:textId="3A57387B" w:rsidR="206BCACF" w:rsidRDefault="206BCACF" w:rsidP="206BCACF">
          <w:pPr>
            <w:pStyle w:val="Header"/>
            <w:jc w:val="center"/>
          </w:pPr>
        </w:p>
      </w:tc>
      <w:tc>
        <w:tcPr>
          <w:tcW w:w="3005" w:type="dxa"/>
        </w:tcPr>
        <w:p w14:paraId="34BE554E" w14:textId="75B95F23" w:rsidR="206BCACF" w:rsidRDefault="206BCACF" w:rsidP="206BCACF">
          <w:pPr>
            <w:pStyle w:val="Header"/>
            <w:ind w:right="-115"/>
            <w:jc w:val="right"/>
          </w:pPr>
        </w:p>
      </w:tc>
    </w:tr>
  </w:tbl>
  <w:p w14:paraId="2F58C593" w14:textId="642911B0" w:rsidR="206BCACF" w:rsidRDefault="206BCACF" w:rsidP="206BC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F9F"/>
    <w:multiLevelType w:val="multilevel"/>
    <w:tmpl w:val="BB96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53F10"/>
    <w:multiLevelType w:val="multilevel"/>
    <w:tmpl w:val="385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15D18"/>
    <w:multiLevelType w:val="multilevel"/>
    <w:tmpl w:val="5F28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805D4"/>
    <w:multiLevelType w:val="multilevel"/>
    <w:tmpl w:val="97A2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226ABB"/>
    <w:multiLevelType w:val="multilevel"/>
    <w:tmpl w:val="D2A4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8153E"/>
    <w:multiLevelType w:val="multilevel"/>
    <w:tmpl w:val="294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B082D"/>
    <w:multiLevelType w:val="multilevel"/>
    <w:tmpl w:val="A18A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A44854"/>
    <w:multiLevelType w:val="multilevel"/>
    <w:tmpl w:val="108C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03B7A"/>
    <w:multiLevelType w:val="multilevel"/>
    <w:tmpl w:val="ED26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412DB"/>
    <w:multiLevelType w:val="hybridMultilevel"/>
    <w:tmpl w:val="15E0AA70"/>
    <w:lvl w:ilvl="0" w:tplc="F4841E64">
      <w:start w:val="1"/>
      <w:numFmt w:val="bullet"/>
      <w:lvlText w:val="•"/>
      <w:lvlJc w:val="left"/>
      <w:pPr>
        <w:tabs>
          <w:tab w:val="num" w:pos="720"/>
        </w:tabs>
        <w:ind w:left="720" w:hanging="360"/>
      </w:pPr>
      <w:rPr>
        <w:rFonts w:ascii="Arial" w:hAnsi="Arial" w:hint="default"/>
      </w:rPr>
    </w:lvl>
    <w:lvl w:ilvl="1" w:tplc="3544BAE6" w:tentative="1">
      <w:start w:val="1"/>
      <w:numFmt w:val="bullet"/>
      <w:lvlText w:val="•"/>
      <w:lvlJc w:val="left"/>
      <w:pPr>
        <w:tabs>
          <w:tab w:val="num" w:pos="1440"/>
        </w:tabs>
        <w:ind w:left="1440" w:hanging="360"/>
      </w:pPr>
      <w:rPr>
        <w:rFonts w:ascii="Arial" w:hAnsi="Arial" w:hint="default"/>
      </w:rPr>
    </w:lvl>
    <w:lvl w:ilvl="2" w:tplc="B560BA6A" w:tentative="1">
      <w:start w:val="1"/>
      <w:numFmt w:val="bullet"/>
      <w:lvlText w:val="•"/>
      <w:lvlJc w:val="left"/>
      <w:pPr>
        <w:tabs>
          <w:tab w:val="num" w:pos="2160"/>
        </w:tabs>
        <w:ind w:left="2160" w:hanging="360"/>
      </w:pPr>
      <w:rPr>
        <w:rFonts w:ascii="Arial" w:hAnsi="Arial" w:hint="default"/>
      </w:rPr>
    </w:lvl>
    <w:lvl w:ilvl="3" w:tplc="EF567306" w:tentative="1">
      <w:start w:val="1"/>
      <w:numFmt w:val="bullet"/>
      <w:lvlText w:val="•"/>
      <w:lvlJc w:val="left"/>
      <w:pPr>
        <w:tabs>
          <w:tab w:val="num" w:pos="2880"/>
        </w:tabs>
        <w:ind w:left="2880" w:hanging="360"/>
      </w:pPr>
      <w:rPr>
        <w:rFonts w:ascii="Arial" w:hAnsi="Arial" w:hint="default"/>
      </w:rPr>
    </w:lvl>
    <w:lvl w:ilvl="4" w:tplc="09D21502" w:tentative="1">
      <w:start w:val="1"/>
      <w:numFmt w:val="bullet"/>
      <w:lvlText w:val="•"/>
      <w:lvlJc w:val="left"/>
      <w:pPr>
        <w:tabs>
          <w:tab w:val="num" w:pos="3600"/>
        </w:tabs>
        <w:ind w:left="3600" w:hanging="360"/>
      </w:pPr>
      <w:rPr>
        <w:rFonts w:ascii="Arial" w:hAnsi="Arial" w:hint="default"/>
      </w:rPr>
    </w:lvl>
    <w:lvl w:ilvl="5" w:tplc="4BDA3D6C" w:tentative="1">
      <w:start w:val="1"/>
      <w:numFmt w:val="bullet"/>
      <w:lvlText w:val="•"/>
      <w:lvlJc w:val="left"/>
      <w:pPr>
        <w:tabs>
          <w:tab w:val="num" w:pos="4320"/>
        </w:tabs>
        <w:ind w:left="4320" w:hanging="360"/>
      </w:pPr>
      <w:rPr>
        <w:rFonts w:ascii="Arial" w:hAnsi="Arial" w:hint="default"/>
      </w:rPr>
    </w:lvl>
    <w:lvl w:ilvl="6" w:tplc="AF9A14F8" w:tentative="1">
      <w:start w:val="1"/>
      <w:numFmt w:val="bullet"/>
      <w:lvlText w:val="•"/>
      <w:lvlJc w:val="left"/>
      <w:pPr>
        <w:tabs>
          <w:tab w:val="num" w:pos="5040"/>
        </w:tabs>
        <w:ind w:left="5040" w:hanging="360"/>
      </w:pPr>
      <w:rPr>
        <w:rFonts w:ascii="Arial" w:hAnsi="Arial" w:hint="default"/>
      </w:rPr>
    </w:lvl>
    <w:lvl w:ilvl="7" w:tplc="CFAC82D8" w:tentative="1">
      <w:start w:val="1"/>
      <w:numFmt w:val="bullet"/>
      <w:lvlText w:val="•"/>
      <w:lvlJc w:val="left"/>
      <w:pPr>
        <w:tabs>
          <w:tab w:val="num" w:pos="5760"/>
        </w:tabs>
        <w:ind w:left="5760" w:hanging="360"/>
      </w:pPr>
      <w:rPr>
        <w:rFonts w:ascii="Arial" w:hAnsi="Arial" w:hint="default"/>
      </w:rPr>
    </w:lvl>
    <w:lvl w:ilvl="8" w:tplc="0DF0F04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D00AE1"/>
    <w:multiLevelType w:val="multilevel"/>
    <w:tmpl w:val="F24C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630B4"/>
    <w:multiLevelType w:val="multilevel"/>
    <w:tmpl w:val="34D6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BE1A14"/>
    <w:multiLevelType w:val="multilevel"/>
    <w:tmpl w:val="61A8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304458"/>
    <w:multiLevelType w:val="multilevel"/>
    <w:tmpl w:val="5A72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94292"/>
    <w:multiLevelType w:val="multilevel"/>
    <w:tmpl w:val="504E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75FCF"/>
    <w:multiLevelType w:val="hybridMultilevel"/>
    <w:tmpl w:val="C7ACA9EA"/>
    <w:lvl w:ilvl="0" w:tplc="3738B3D0">
      <w:start w:val="202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1A2E9B"/>
    <w:multiLevelType w:val="multilevel"/>
    <w:tmpl w:val="35F0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782D04"/>
    <w:multiLevelType w:val="hybridMultilevel"/>
    <w:tmpl w:val="BDF0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41407"/>
    <w:multiLevelType w:val="multilevel"/>
    <w:tmpl w:val="0D76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27D58"/>
    <w:multiLevelType w:val="hybridMultilevel"/>
    <w:tmpl w:val="70001C54"/>
    <w:lvl w:ilvl="0" w:tplc="730ACBF6">
      <w:numFmt w:val="bullet"/>
      <w:lvlText w:val="-"/>
      <w:lvlJc w:val="left"/>
      <w:pPr>
        <w:tabs>
          <w:tab w:val="num" w:pos="720"/>
        </w:tabs>
        <w:ind w:left="720" w:hanging="360"/>
      </w:pPr>
      <w:rPr>
        <w:rFonts w:ascii="Calibri" w:eastAsiaTheme="minorHAnsi" w:hAnsi="Calibri" w:cs="Calibri" w:hint="default"/>
      </w:rPr>
    </w:lvl>
    <w:lvl w:ilvl="1" w:tplc="85E8A97C" w:tentative="1">
      <w:start w:val="1"/>
      <w:numFmt w:val="bullet"/>
      <w:lvlText w:val="•"/>
      <w:lvlJc w:val="left"/>
      <w:pPr>
        <w:tabs>
          <w:tab w:val="num" w:pos="1440"/>
        </w:tabs>
        <w:ind w:left="1440" w:hanging="360"/>
      </w:pPr>
      <w:rPr>
        <w:rFonts w:ascii="Arial" w:hAnsi="Arial" w:hint="default"/>
      </w:rPr>
    </w:lvl>
    <w:lvl w:ilvl="2" w:tplc="7CB6B0A4" w:tentative="1">
      <w:start w:val="1"/>
      <w:numFmt w:val="bullet"/>
      <w:lvlText w:val="•"/>
      <w:lvlJc w:val="left"/>
      <w:pPr>
        <w:tabs>
          <w:tab w:val="num" w:pos="2160"/>
        </w:tabs>
        <w:ind w:left="2160" w:hanging="360"/>
      </w:pPr>
      <w:rPr>
        <w:rFonts w:ascii="Arial" w:hAnsi="Arial" w:hint="default"/>
      </w:rPr>
    </w:lvl>
    <w:lvl w:ilvl="3" w:tplc="F8EAF022" w:tentative="1">
      <w:start w:val="1"/>
      <w:numFmt w:val="bullet"/>
      <w:lvlText w:val="•"/>
      <w:lvlJc w:val="left"/>
      <w:pPr>
        <w:tabs>
          <w:tab w:val="num" w:pos="2880"/>
        </w:tabs>
        <w:ind w:left="2880" w:hanging="360"/>
      </w:pPr>
      <w:rPr>
        <w:rFonts w:ascii="Arial" w:hAnsi="Arial" w:hint="default"/>
      </w:rPr>
    </w:lvl>
    <w:lvl w:ilvl="4" w:tplc="0630C810" w:tentative="1">
      <w:start w:val="1"/>
      <w:numFmt w:val="bullet"/>
      <w:lvlText w:val="•"/>
      <w:lvlJc w:val="left"/>
      <w:pPr>
        <w:tabs>
          <w:tab w:val="num" w:pos="3600"/>
        </w:tabs>
        <w:ind w:left="3600" w:hanging="360"/>
      </w:pPr>
      <w:rPr>
        <w:rFonts w:ascii="Arial" w:hAnsi="Arial" w:hint="default"/>
      </w:rPr>
    </w:lvl>
    <w:lvl w:ilvl="5" w:tplc="A66870FE" w:tentative="1">
      <w:start w:val="1"/>
      <w:numFmt w:val="bullet"/>
      <w:lvlText w:val="•"/>
      <w:lvlJc w:val="left"/>
      <w:pPr>
        <w:tabs>
          <w:tab w:val="num" w:pos="4320"/>
        </w:tabs>
        <w:ind w:left="4320" w:hanging="360"/>
      </w:pPr>
      <w:rPr>
        <w:rFonts w:ascii="Arial" w:hAnsi="Arial" w:hint="default"/>
      </w:rPr>
    </w:lvl>
    <w:lvl w:ilvl="6" w:tplc="1C5C7AF6" w:tentative="1">
      <w:start w:val="1"/>
      <w:numFmt w:val="bullet"/>
      <w:lvlText w:val="•"/>
      <w:lvlJc w:val="left"/>
      <w:pPr>
        <w:tabs>
          <w:tab w:val="num" w:pos="5040"/>
        </w:tabs>
        <w:ind w:left="5040" w:hanging="360"/>
      </w:pPr>
      <w:rPr>
        <w:rFonts w:ascii="Arial" w:hAnsi="Arial" w:hint="default"/>
      </w:rPr>
    </w:lvl>
    <w:lvl w:ilvl="7" w:tplc="C82A90B6" w:tentative="1">
      <w:start w:val="1"/>
      <w:numFmt w:val="bullet"/>
      <w:lvlText w:val="•"/>
      <w:lvlJc w:val="left"/>
      <w:pPr>
        <w:tabs>
          <w:tab w:val="num" w:pos="5760"/>
        </w:tabs>
        <w:ind w:left="5760" w:hanging="360"/>
      </w:pPr>
      <w:rPr>
        <w:rFonts w:ascii="Arial" w:hAnsi="Arial" w:hint="default"/>
      </w:rPr>
    </w:lvl>
    <w:lvl w:ilvl="8" w:tplc="08C01856" w:tentative="1">
      <w:start w:val="1"/>
      <w:numFmt w:val="bullet"/>
      <w:lvlText w:val="•"/>
      <w:lvlJc w:val="left"/>
      <w:pPr>
        <w:tabs>
          <w:tab w:val="num" w:pos="6480"/>
        </w:tabs>
        <w:ind w:left="6480" w:hanging="360"/>
      </w:pPr>
      <w:rPr>
        <w:rFonts w:ascii="Arial" w:hAnsi="Arial" w:hint="default"/>
      </w:rPr>
    </w:lvl>
  </w:abstractNum>
  <w:num w:numId="1" w16cid:durableId="1901017715">
    <w:abstractNumId w:val="6"/>
  </w:num>
  <w:num w:numId="2" w16cid:durableId="940185791">
    <w:abstractNumId w:val="3"/>
  </w:num>
  <w:num w:numId="3" w16cid:durableId="1398282184">
    <w:abstractNumId w:val="15"/>
  </w:num>
  <w:num w:numId="4" w16cid:durableId="945387764">
    <w:abstractNumId w:val="9"/>
  </w:num>
  <w:num w:numId="5" w16cid:durableId="1865750323">
    <w:abstractNumId w:val="19"/>
  </w:num>
  <w:num w:numId="6" w16cid:durableId="379864401">
    <w:abstractNumId w:val="14"/>
  </w:num>
  <w:num w:numId="7" w16cid:durableId="1810708816">
    <w:abstractNumId w:val="7"/>
  </w:num>
  <w:num w:numId="8" w16cid:durableId="1197960271">
    <w:abstractNumId w:val="12"/>
  </w:num>
  <w:num w:numId="9" w16cid:durableId="1376930457">
    <w:abstractNumId w:val="10"/>
  </w:num>
  <w:num w:numId="10" w16cid:durableId="1675910897">
    <w:abstractNumId w:val="1"/>
  </w:num>
  <w:num w:numId="11" w16cid:durableId="1475874508">
    <w:abstractNumId w:val="5"/>
  </w:num>
  <w:num w:numId="12" w16cid:durableId="1537543881">
    <w:abstractNumId w:val="8"/>
  </w:num>
  <w:num w:numId="13" w16cid:durableId="563024214">
    <w:abstractNumId w:val="11"/>
  </w:num>
  <w:num w:numId="14" w16cid:durableId="2114205238">
    <w:abstractNumId w:val="17"/>
  </w:num>
  <w:num w:numId="15" w16cid:durableId="517547943">
    <w:abstractNumId w:val="16"/>
  </w:num>
  <w:num w:numId="16" w16cid:durableId="58795113">
    <w:abstractNumId w:val="18"/>
  </w:num>
  <w:num w:numId="17" w16cid:durableId="2127503944">
    <w:abstractNumId w:val="4"/>
  </w:num>
  <w:num w:numId="18" w16cid:durableId="674116708">
    <w:abstractNumId w:val="0"/>
  </w:num>
  <w:num w:numId="19" w16cid:durableId="580793656">
    <w:abstractNumId w:val="2"/>
  </w:num>
  <w:num w:numId="20" w16cid:durableId="1599486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80"/>
    <w:rsid w:val="00012767"/>
    <w:rsid w:val="00024060"/>
    <w:rsid w:val="00034BAC"/>
    <w:rsid w:val="0004678F"/>
    <w:rsid w:val="00046A7F"/>
    <w:rsid w:val="00055CAC"/>
    <w:rsid w:val="000664A9"/>
    <w:rsid w:val="00075897"/>
    <w:rsid w:val="000774B0"/>
    <w:rsid w:val="000879AC"/>
    <w:rsid w:val="000946B2"/>
    <w:rsid w:val="000A0DFD"/>
    <w:rsid w:val="000A3058"/>
    <w:rsid w:val="000B0E07"/>
    <w:rsid w:val="000C01B0"/>
    <w:rsid w:val="000C217E"/>
    <w:rsid w:val="000C272B"/>
    <w:rsid w:val="000D526A"/>
    <w:rsid w:val="000D6031"/>
    <w:rsid w:val="000F11EC"/>
    <w:rsid w:val="000F1F4E"/>
    <w:rsid w:val="000F315E"/>
    <w:rsid w:val="000F52C3"/>
    <w:rsid w:val="001110BA"/>
    <w:rsid w:val="00117A82"/>
    <w:rsid w:val="00123CD0"/>
    <w:rsid w:val="00126793"/>
    <w:rsid w:val="00131FA3"/>
    <w:rsid w:val="00134187"/>
    <w:rsid w:val="00150C30"/>
    <w:rsid w:val="00153059"/>
    <w:rsid w:val="0015330E"/>
    <w:rsid w:val="00160ACA"/>
    <w:rsid w:val="001741B2"/>
    <w:rsid w:val="00177CD0"/>
    <w:rsid w:val="0019046D"/>
    <w:rsid w:val="0019331A"/>
    <w:rsid w:val="001C3CCB"/>
    <w:rsid w:val="001D57C2"/>
    <w:rsid w:val="001E0DA7"/>
    <w:rsid w:val="001F2F3D"/>
    <w:rsid w:val="001F318A"/>
    <w:rsid w:val="002020AC"/>
    <w:rsid w:val="00205608"/>
    <w:rsid w:val="00226781"/>
    <w:rsid w:val="002373E2"/>
    <w:rsid w:val="002530CC"/>
    <w:rsid w:val="00263C2A"/>
    <w:rsid w:val="0027066F"/>
    <w:rsid w:val="00285384"/>
    <w:rsid w:val="00291C81"/>
    <w:rsid w:val="00296BE1"/>
    <w:rsid w:val="002C1C9A"/>
    <w:rsid w:val="002C68B9"/>
    <w:rsid w:val="002D195F"/>
    <w:rsid w:val="002D23E9"/>
    <w:rsid w:val="002D4898"/>
    <w:rsid w:val="002D59AC"/>
    <w:rsid w:val="002E3472"/>
    <w:rsid w:val="0030321B"/>
    <w:rsid w:val="00340B13"/>
    <w:rsid w:val="00355EB8"/>
    <w:rsid w:val="0035698C"/>
    <w:rsid w:val="003601D2"/>
    <w:rsid w:val="00372D83"/>
    <w:rsid w:val="00377139"/>
    <w:rsid w:val="003A2628"/>
    <w:rsid w:val="003A396B"/>
    <w:rsid w:val="003F52A7"/>
    <w:rsid w:val="00420487"/>
    <w:rsid w:val="00447CC2"/>
    <w:rsid w:val="004504E0"/>
    <w:rsid w:val="00497580"/>
    <w:rsid w:val="004A11FE"/>
    <w:rsid w:val="004A6A85"/>
    <w:rsid w:val="004C6E8A"/>
    <w:rsid w:val="004C72D7"/>
    <w:rsid w:val="004D405F"/>
    <w:rsid w:val="00504D2C"/>
    <w:rsid w:val="005153E2"/>
    <w:rsid w:val="00545485"/>
    <w:rsid w:val="0055628C"/>
    <w:rsid w:val="0056349B"/>
    <w:rsid w:val="005649F6"/>
    <w:rsid w:val="00566048"/>
    <w:rsid w:val="005853E9"/>
    <w:rsid w:val="005A6F0F"/>
    <w:rsid w:val="005B14BA"/>
    <w:rsid w:val="005C22DC"/>
    <w:rsid w:val="005D3FC8"/>
    <w:rsid w:val="005E4129"/>
    <w:rsid w:val="005E6867"/>
    <w:rsid w:val="005E69AB"/>
    <w:rsid w:val="00607B5C"/>
    <w:rsid w:val="00615049"/>
    <w:rsid w:val="00615F63"/>
    <w:rsid w:val="00624FEF"/>
    <w:rsid w:val="00644D6C"/>
    <w:rsid w:val="0065313C"/>
    <w:rsid w:val="00664EE9"/>
    <w:rsid w:val="00666D63"/>
    <w:rsid w:val="00671C00"/>
    <w:rsid w:val="006842DD"/>
    <w:rsid w:val="00686C65"/>
    <w:rsid w:val="006938DF"/>
    <w:rsid w:val="006A1744"/>
    <w:rsid w:val="006B0E2A"/>
    <w:rsid w:val="006B315C"/>
    <w:rsid w:val="006B4D19"/>
    <w:rsid w:val="006C7E6A"/>
    <w:rsid w:val="006D6A8A"/>
    <w:rsid w:val="006E385F"/>
    <w:rsid w:val="006F5A18"/>
    <w:rsid w:val="00711D83"/>
    <w:rsid w:val="007168A4"/>
    <w:rsid w:val="007208B9"/>
    <w:rsid w:val="007224AA"/>
    <w:rsid w:val="007236FE"/>
    <w:rsid w:val="00726887"/>
    <w:rsid w:val="007532B8"/>
    <w:rsid w:val="00755F01"/>
    <w:rsid w:val="00761A1E"/>
    <w:rsid w:val="00776398"/>
    <w:rsid w:val="00786C96"/>
    <w:rsid w:val="00794DB5"/>
    <w:rsid w:val="007A0ADD"/>
    <w:rsid w:val="007C156D"/>
    <w:rsid w:val="007C66D3"/>
    <w:rsid w:val="007E0C18"/>
    <w:rsid w:val="007E15E3"/>
    <w:rsid w:val="00800A8F"/>
    <w:rsid w:val="00814B31"/>
    <w:rsid w:val="00826A0A"/>
    <w:rsid w:val="00833F29"/>
    <w:rsid w:val="00844608"/>
    <w:rsid w:val="00844CDC"/>
    <w:rsid w:val="00865203"/>
    <w:rsid w:val="00867839"/>
    <w:rsid w:val="0087120A"/>
    <w:rsid w:val="008814F9"/>
    <w:rsid w:val="00883425"/>
    <w:rsid w:val="008A131E"/>
    <w:rsid w:val="008C01E0"/>
    <w:rsid w:val="008C404E"/>
    <w:rsid w:val="00900C06"/>
    <w:rsid w:val="00901587"/>
    <w:rsid w:val="009053C9"/>
    <w:rsid w:val="0090783D"/>
    <w:rsid w:val="00907A8F"/>
    <w:rsid w:val="00921C47"/>
    <w:rsid w:val="0093763D"/>
    <w:rsid w:val="009503CF"/>
    <w:rsid w:val="00950B2F"/>
    <w:rsid w:val="00950EB1"/>
    <w:rsid w:val="00955C1D"/>
    <w:rsid w:val="0096776C"/>
    <w:rsid w:val="00970466"/>
    <w:rsid w:val="009909BC"/>
    <w:rsid w:val="009A6F23"/>
    <w:rsid w:val="009B1EE0"/>
    <w:rsid w:val="009B387E"/>
    <w:rsid w:val="009C3AE7"/>
    <w:rsid w:val="009D1334"/>
    <w:rsid w:val="009D4389"/>
    <w:rsid w:val="009E28CF"/>
    <w:rsid w:val="009F0538"/>
    <w:rsid w:val="009F4A12"/>
    <w:rsid w:val="00A11E25"/>
    <w:rsid w:val="00A25E9A"/>
    <w:rsid w:val="00A275AC"/>
    <w:rsid w:val="00A374AC"/>
    <w:rsid w:val="00A56573"/>
    <w:rsid w:val="00A72771"/>
    <w:rsid w:val="00A82BCE"/>
    <w:rsid w:val="00AB68DE"/>
    <w:rsid w:val="00AB7A4B"/>
    <w:rsid w:val="00AE311F"/>
    <w:rsid w:val="00B01CA8"/>
    <w:rsid w:val="00B053C9"/>
    <w:rsid w:val="00B055CA"/>
    <w:rsid w:val="00B05C99"/>
    <w:rsid w:val="00B23609"/>
    <w:rsid w:val="00B25354"/>
    <w:rsid w:val="00B376AD"/>
    <w:rsid w:val="00B630A8"/>
    <w:rsid w:val="00B65756"/>
    <w:rsid w:val="00B741BF"/>
    <w:rsid w:val="00B81FFF"/>
    <w:rsid w:val="00B90095"/>
    <w:rsid w:val="00B903D8"/>
    <w:rsid w:val="00B979FD"/>
    <w:rsid w:val="00BA2097"/>
    <w:rsid w:val="00BA3392"/>
    <w:rsid w:val="00BB251B"/>
    <w:rsid w:val="00BB4250"/>
    <w:rsid w:val="00BB46F1"/>
    <w:rsid w:val="00BC3E96"/>
    <w:rsid w:val="00BC5F91"/>
    <w:rsid w:val="00BD199F"/>
    <w:rsid w:val="00BD3EB2"/>
    <w:rsid w:val="00BE26B6"/>
    <w:rsid w:val="00C040AE"/>
    <w:rsid w:val="00C06A1D"/>
    <w:rsid w:val="00C073B3"/>
    <w:rsid w:val="00C2243B"/>
    <w:rsid w:val="00C27707"/>
    <w:rsid w:val="00C51120"/>
    <w:rsid w:val="00C5341A"/>
    <w:rsid w:val="00C90395"/>
    <w:rsid w:val="00C97D1C"/>
    <w:rsid w:val="00CD30B3"/>
    <w:rsid w:val="00CD4ADA"/>
    <w:rsid w:val="00CD5DAB"/>
    <w:rsid w:val="00CD61C9"/>
    <w:rsid w:val="00CE08F8"/>
    <w:rsid w:val="00CE58DE"/>
    <w:rsid w:val="00CE5CCF"/>
    <w:rsid w:val="00D25AB5"/>
    <w:rsid w:val="00D318CD"/>
    <w:rsid w:val="00D433D6"/>
    <w:rsid w:val="00D449F3"/>
    <w:rsid w:val="00D44BD6"/>
    <w:rsid w:val="00D532E1"/>
    <w:rsid w:val="00D6381F"/>
    <w:rsid w:val="00D6631B"/>
    <w:rsid w:val="00D768C6"/>
    <w:rsid w:val="00DA0D20"/>
    <w:rsid w:val="00DD7605"/>
    <w:rsid w:val="00DE12EC"/>
    <w:rsid w:val="00DE7426"/>
    <w:rsid w:val="00DF7272"/>
    <w:rsid w:val="00E31622"/>
    <w:rsid w:val="00E332C1"/>
    <w:rsid w:val="00E336B5"/>
    <w:rsid w:val="00E33E13"/>
    <w:rsid w:val="00E3775B"/>
    <w:rsid w:val="00E40873"/>
    <w:rsid w:val="00E6167E"/>
    <w:rsid w:val="00E92660"/>
    <w:rsid w:val="00EA0516"/>
    <w:rsid w:val="00EA20D3"/>
    <w:rsid w:val="00EA542F"/>
    <w:rsid w:val="00ED7625"/>
    <w:rsid w:val="00EF21A2"/>
    <w:rsid w:val="00EF36F0"/>
    <w:rsid w:val="00F00697"/>
    <w:rsid w:val="00F01CEB"/>
    <w:rsid w:val="00F109CD"/>
    <w:rsid w:val="00F2224D"/>
    <w:rsid w:val="00F5150C"/>
    <w:rsid w:val="00F64FEC"/>
    <w:rsid w:val="00F65E5B"/>
    <w:rsid w:val="00F80BCF"/>
    <w:rsid w:val="00F8757C"/>
    <w:rsid w:val="00F93854"/>
    <w:rsid w:val="00FB5C7F"/>
    <w:rsid w:val="00FC4597"/>
    <w:rsid w:val="00FC4DA5"/>
    <w:rsid w:val="00FD1554"/>
    <w:rsid w:val="00FE40CB"/>
    <w:rsid w:val="00FE4415"/>
    <w:rsid w:val="061F1A8C"/>
    <w:rsid w:val="06607251"/>
    <w:rsid w:val="11E09600"/>
    <w:rsid w:val="17A100E5"/>
    <w:rsid w:val="1D63F8D9"/>
    <w:rsid w:val="20434412"/>
    <w:rsid w:val="206BCACF"/>
    <w:rsid w:val="282729D6"/>
    <w:rsid w:val="29D56BB0"/>
    <w:rsid w:val="36B02A35"/>
    <w:rsid w:val="36E947AA"/>
    <w:rsid w:val="40756517"/>
    <w:rsid w:val="4E612577"/>
    <w:rsid w:val="4F34F928"/>
    <w:rsid w:val="50C0F28C"/>
    <w:rsid w:val="5440E51B"/>
    <w:rsid w:val="6B4B00FF"/>
    <w:rsid w:val="6D8E0E36"/>
    <w:rsid w:val="70E42FFD"/>
    <w:rsid w:val="75E85E57"/>
    <w:rsid w:val="765DA8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BCE0"/>
  <w15:chartTrackingRefBased/>
  <w15:docId w15:val="{748E5E03-57F0-4B24-B7B7-23B5B4E6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058"/>
  </w:style>
  <w:style w:type="paragraph" w:styleId="Footer">
    <w:name w:val="footer"/>
    <w:basedOn w:val="Normal"/>
    <w:link w:val="FooterChar"/>
    <w:uiPriority w:val="99"/>
    <w:unhideWhenUsed/>
    <w:rsid w:val="000A3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058"/>
  </w:style>
  <w:style w:type="character" w:styleId="CommentReference">
    <w:name w:val="annotation reference"/>
    <w:basedOn w:val="DefaultParagraphFont"/>
    <w:uiPriority w:val="99"/>
    <w:semiHidden/>
    <w:unhideWhenUsed/>
    <w:rsid w:val="00355EB8"/>
    <w:rPr>
      <w:sz w:val="16"/>
      <w:szCs w:val="16"/>
    </w:rPr>
  </w:style>
  <w:style w:type="paragraph" w:styleId="CommentText">
    <w:name w:val="annotation text"/>
    <w:basedOn w:val="Normal"/>
    <w:link w:val="CommentTextChar"/>
    <w:uiPriority w:val="99"/>
    <w:unhideWhenUsed/>
    <w:rsid w:val="00355EB8"/>
    <w:pPr>
      <w:spacing w:line="240" w:lineRule="auto"/>
    </w:pPr>
    <w:rPr>
      <w:sz w:val="20"/>
      <w:szCs w:val="20"/>
    </w:rPr>
  </w:style>
  <w:style w:type="character" w:customStyle="1" w:styleId="CommentTextChar">
    <w:name w:val="Comment Text Char"/>
    <w:basedOn w:val="DefaultParagraphFont"/>
    <w:link w:val="CommentText"/>
    <w:uiPriority w:val="99"/>
    <w:rsid w:val="00355EB8"/>
    <w:rPr>
      <w:sz w:val="20"/>
      <w:szCs w:val="20"/>
    </w:rPr>
  </w:style>
  <w:style w:type="paragraph" w:styleId="CommentSubject">
    <w:name w:val="annotation subject"/>
    <w:basedOn w:val="CommentText"/>
    <w:next w:val="CommentText"/>
    <w:link w:val="CommentSubjectChar"/>
    <w:uiPriority w:val="99"/>
    <w:semiHidden/>
    <w:unhideWhenUsed/>
    <w:rsid w:val="00355EB8"/>
    <w:rPr>
      <w:b/>
      <w:bCs/>
    </w:rPr>
  </w:style>
  <w:style w:type="character" w:customStyle="1" w:styleId="CommentSubjectChar">
    <w:name w:val="Comment Subject Char"/>
    <w:basedOn w:val="CommentTextChar"/>
    <w:link w:val="CommentSubject"/>
    <w:uiPriority w:val="99"/>
    <w:semiHidden/>
    <w:rsid w:val="00355EB8"/>
    <w:rPr>
      <w:b/>
      <w:bCs/>
      <w:sz w:val="20"/>
      <w:szCs w:val="20"/>
    </w:rPr>
  </w:style>
  <w:style w:type="character" w:customStyle="1" w:styleId="normaltextrun">
    <w:name w:val="normaltextrun"/>
    <w:basedOn w:val="DefaultParagraphFont"/>
    <w:rsid w:val="009F4A12"/>
  </w:style>
  <w:style w:type="character" w:customStyle="1" w:styleId="eop">
    <w:name w:val="eop"/>
    <w:basedOn w:val="DefaultParagraphFont"/>
    <w:rsid w:val="009F4A12"/>
  </w:style>
  <w:style w:type="paragraph" w:customStyle="1" w:styleId="paragraph">
    <w:name w:val="paragraph"/>
    <w:basedOn w:val="Normal"/>
    <w:rsid w:val="009F4A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921C47"/>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74C3E7B6B45AB4A994C4195FE80AFB4" ma:contentTypeVersion="15" ma:contentTypeDescription="Create a new document." ma:contentTypeScope="" ma:versionID="a45f7bfeb37496d4d5b1c50740aa3fc0">
  <xsd:schema xmlns:xsd="http://www.w3.org/2001/XMLSchema" xmlns:xs="http://www.w3.org/2001/XMLSchema" xmlns:p="http://schemas.microsoft.com/office/2006/metadata/properties" xmlns:ns2="ca9ea8fb-1e7a-4316-b87f-a6dd3abdb610" xmlns:ns3="6fee0ce0-d2f0-425a-9376-544860a6a486" targetNamespace="http://schemas.microsoft.com/office/2006/metadata/properties" ma:root="true" ma:fieldsID="f0ddc5e58b5c219209ae24e4234416fa" ns2:_="" ns3:_="">
    <xsd:import namespace="ca9ea8fb-1e7a-4316-b87f-a6dd3abdb610"/>
    <xsd:import namespace="6fee0ce0-d2f0-425a-9376-544860a6a4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a8fb-1e7a-4316-b87f-a6dd3abdb6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784444-ed69-47ff-bbf4-d8bfdd724dde}" ma:internalName="TaxCatchAll" ma:showField="CatchAllData" ma:web="ca9ea8fb-1e7a-4316-b87f-a6dd3abdb61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e0ce0-d2f0-425a-9376-544860a6a4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ee0ce0-d2f0-425a-9376-544860a6a486">
      <Terms xmlns="http://schemas.microsoft.com/office/infopath/2007/PartnerControls"/>
    </lcf76f155ced4ddcb4097134ff3c332f>
    <TaxCatchAll xmlns="ca9ea8fb-1e7a-4316-b87f-a6dd3abdb610" xsi:nil="true"/>
    <_dlc_DocId xmlns="ca9ea8fb-1e7a-4316-b87f-a6dd3abdb610">EAKQP7ZW3CQH-1613487957-20493</_dlc_DocId>
    <_dlc_DocIdUrl xmlns="ca9ea8fb-1e7a-4316-b87f-a6dd3abdb610">
      <Url>https://aspriscs.sharepoint.com/sites/NewburyManorCorporate/_layouts/15/DocIdRedir.aspx?ID=EAKQP7ZW3CQH-1613487957-20493</Url>
      <Description>EAKQP7ZW3CQH-1613487957-20493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5C4AB-0355-427D-ACF0-D069C539D2F8}">
  <ds:schemaRefs>
    <ds:schemaRef ds:uri="http://schemas.microsoft.com/sharepoint/events"/>
  </ds:schemaRefs>
</ds:datastoreItem>
</file>

<file path=customXml/itemProps2.xml><?xml version="1.0" encoding="utf-8"?>
<ds:datastoreItem xmlns:ds="http://schemas.openxmlformats.org/officeDocument/2006/customXml" ds:itemID="{96B71845-C593-45DB-8DF4-4FB733BC1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a8fb-1e7a-4316-b87f-a6dd3abdb610"/>
    <ds:schemaRef ds:uri="6fee0ce0-d2f0-425a-9376-544860a6a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DE23B-535E-4F45-9EF5-D7CE04AF49E0}">
  <ds:schemaRefs>
    <ds:schemaRef ds:uri="http://schemas.microsoft.com/office/2006/metadata/properties"/>
    <ds:schemaRef ds:uri="http://schemas.microsoft.com/office/infopath/2007/PartnerControls"/>
    <ds:schemaRef ds:uri="6fee0ce0-d2f0-425a-9376-544860a6a486"/>
    <ds:schemaRef ds:uri="ca9ea8fb-1e7a-4316-b87f-a6dd3abdb610"/>
  </ds:schemaRefs>
</ds:datastoreItem>
</file>

<file path=customXml/itemProps4.xml><?xml version="1.0" encoding="utf-8"?>
<ds:datastoreItem xmlns:ds="http://schemas.openxmlformats.org/officeDocument/2006/customXml" ds:itemID="{D52F9513-F00C-4622-9014-B705F606C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2564</Words>
  <Characters>14617</Characters>
  <Application>Microsoft Office Word</Application>
  <DocSecurity>0</DocSecurity>
  <Lines>121</Lines>
  <Paragraphs>34</Paragraphs>
  <ScaleCrop>false</ScaleCrop>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Taylorson</dc:creator>
  <cp:keywords/>
  <dc:description/>
  <cp:lastModifiedBy>Paul Gorham</cp:lastModifiedBy>
  <cp:revision>2</cp:revision>
  <dcterms:created xsi:type="dcterms:W3CDTF">2026-05-12T08:54:00Z</dcterms:created>
  <dcterms:modified xsi:type="dcterms:W3CDTF">2026-05-12T08:54:00Z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0x010100274C3E7B6B45AB4A994C4195FE80AFB4</vt:lpwstr>
  </property>
  <property fmtid="{D5CDD505-2E9C-101B-9397-08002B2CF9AE}" pid="3" name="MediaServiceImageTags">
    <vt:lpwstr/>
  </property>
  <property fmtid="{D5CDD505-2E9C-101B-9397-08002B2CF9AE}" pid="4" name="_dlc_DocIdItemGuid">
    <vt:lpwstr>5657b01e-0ffe-482d-a8b5-de53b4edc4f6</vt:lpwstr>
  </property>
</Properties>
</file>