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1794" w14:textId="12E83C0B" w:rsidR="0033081A" w:rsidRPr="00931A10" w:rsidRDefault="00887300" w:rsidP="0033081A">
      <w:pPr>
        <w:rPr>
          <w:rFonts w:ascii="Tahoma" w:hAnsi="Tahoma" w:cs="Tahoma"/>
          <w:color w:val="000000"/>
        </w:rPr>
      </w:pPr>
      <w:r>
        <w:rPr>
          <w:rFonts w:ascii="Tahoma" w:hAnsi="Tahoma" w:cs="Tahoma"/>
          <w:noProof/>
          <w:color w:val="000000"/>
        </w:rPr>
        <w:drawing>
          <wp:anchor distT="0" distB="0" distL="114300" distR="114300" simplePos="0" relativeHeight="251662336" behindDoc="1" locked="0" layoutInCell="1" allowOverlap="1" wp14:anchorId="0ACB5915" wp14:editId="42560E01">
            <wp:simplePos x="0" y="0"/>
            <wp:positionH relativeFrom="margin">
              <wp:align>left</wp:align>
            </wp:positionH>
            <wp:positionV relativeFrom="paragraph">
              <wp:posOffset>-546735</wp:posOffset>
            </wp:positionV>
            <wp:extent cx="1397000" cy="537845"/>
            <wp:effectExtent l="0" t="0" r="0" b="0"/>
            <wp:wrapNone/>
            <wp:docPr id="987910951"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10951" name="Picture 2" descr="A 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7000" cy="537845"/>
                    </a:xfrm>
                    <a:prstGeom prst="rect">
                      <a:avLst/>
                    </a:prstGeom>
                  </pic:spPr>
                </pic:pic>
              </a:graphicData>
            </a:graphic>
          </wp:anchor>
        </w:drawing>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33081A" w:rsidRPr="0058553F" w14:paraId="5C99BA1A" w14:textId="77777777" w:rsidTr="00317F96">
        <w:trPr>
          <w:cantSplit/>
        </w:trPr>
        <w:tc>
          <w:tcPr>
            <w:tcW w:w="2802" w:type="dxa"/>
            <w:tcBorders>
              <w:left w:val="nil"/>
            </w:tcBorders>
          </w:tcPr>
          <w:p w14:paraId="47637DA7" w14:textId="77777777" w:rsidR="0033081A" w:rsidRPr="0058553F" w:rsidRDefault="0033081A" w:rsidP="00F0375D">
            <w:pPr>
              <w:pStyle w:val="PRIORYTITLE"/>
              <w:spacing w:before="60" w:after="60"/>
              <w:rPr>
                <w:rFonts w:ascii="Tahoma" w:hAnsi="Tahoma" w:cs="Tahoma"/>
                <w:color w:val="000000"/>
              </w:rPr>
            </w:pPr>
            <w:r w:rsidRPr="0058553F">
              <w:rPr>
                <w:rFonts w:ascii="Tahoma" w:hAnsi="Tahoma" w:cs="Tahoma"/>
                <w:color w:val="000000"/>
              </w:rPr>
              <w:t>POLICY TITLE:</w:t>
            </w:r>
          </w:p>
        </w:tc>
        <w:tc>
          <w:tcPr>
            <w:tcW w:w="6378" w:type="dxa"/>
            <w:tcBorders>
              <w:right w:val="nil"/>
            </w:tcBorders>
          </w:tcPr>
          <w:p w14:paraId="4ED8574B" w14:textId="07B19C51" w:rsidR="0033081A" w:rsidRPr="00763ADA" w:rsidRDefault="0055191D" w:rsidP="00236E98">
            <w:pPr>
              <w:pStyle w:val="PRIORYTITLE"/>
              <w:spacing w:before="60" w:after="60"/>
              <w:rPr>
                <w:rFonts w:ascii="Tahoma" w:hAnsi="Tahoma" w:cs="Tahoma"/>
              </w:rPr>
            </w:pPr>
            <w:r>
              <w:rPr>
                <w:rFonts w:ascii="Tahoma" w:hAnsi="Tahoma" w:cs="Tahoma"/>
              </w:rPr>
              <w:t>Admissions</w:t>
            </w:r>
            <w:r w:rsidR="00236E98">
              <w:rPr>
                <w:rFonts w:ascii="Tahoma" w:hAnsi="Tahoma" w:cs="Tahoma"/>
              </w:rPr>
              <w:t xml:space="preserve"> </w:t>
            </w:r>
            <w:r w:rsidR="0011572E">
              <w:rPr>
                <w:rFonts w:ascii="Tahoma" w:hAnsi="Tahoma" w:cs="Tahoma"/>
              </w:rPr>
              <w:t>–</w:t>
            </w:r>
            <w:r w:rsidR="00EA1CCB">
              <w:rPr>
                <w:rFonts w:ascii="Tahoma" w:hAnsi="Tahoma" w:cs="Tahoma"/>
              </w:rPr>
              <w:t xml:space="preserve"> England</w:t>
            </w:r>
            <w:r w:rsidR="0011572E">
              <w:rPr>
                <w:rFonts w:ascii="Tahoma" w:hAnsi="Tahoma" w:cs="Tahoma"/>
              </w:rPr>
              <w:t xml:space="preserve"> and Scotland</w:t>
            </w:r>
          </w:p>
        </w:tc>
      </w:tr>
      <w:tr w:rsidR="0033081A" w:rsidRPr="0058553F" w14:paraId="69566BB9"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08559D4" w14:textId="77777777" w:rsidR="0033081A" w:rsidRPr="0058553F" w:rsidRDefault="0033081A" w:rsidP="00F0375D">
            <w:pPr>
              <w:rPr>
                <w:rFonts w:ascii="Tahoma" w:hAnsi="Tahoma" w:cs="Tahoma"/>
                <w:b/>
                <w:bCs/>
                <w:color w:val="000000"/>
              </w:rPr>
            </w:pPr>
          </w:p>
        </w:tc>
        <w:tc>
          <w:tcPr>
            <w:tcW w:w="6378" w:type="dxa"/>
            <w:tcBorders>
              <w:left w:val="nil"/>
            </w:tcBorders>
            <w:vAlign w:val="center"/>
          </w:tcPr>
          <w:p w14:paraId="66D3E072" w14:textId="77777777" w:rsidR="0033081A" w:rsidRPr="0058553F" w:rsidRDefault="0033081A" w:rsidP="00F0375D">
            <w:pPr>
              <w:pStyle w:val="BodyText"/>
              <w:rPr>
                <w:rFonts w:ascii="Tahoma" w:hAnsi="Tahoma" w:cs="Tahoma"/>
                <w:color w:val="000000"/>
              </w:rPr>
            </w:pPr>
          </w:p>
        </w:tc>
      </w:tr>
      <w:tr w:rsidR="0033081A" w:rsidRPr="0058553F" w14:paraId="16A19CEC"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36F9124" w14:textId="77777777" w:rsidR="0033081A" w:rsidRPr="0058553F" w:rsidRDefault="0033081A" w:rsidP="00F0375D">
            <w:pPr>
              <w:spacing w:after="60"/>
              <w:rPr>
                <w:rFonts w:ascii="Tahoma" w:hAnsi="Tahoma" w:cs="Tahoma"/>
                <w:b/>
                <w:bCs/>
                <w:color w:val="000000"/>
                <w:sz w:val="22"/>
              </w:rPr>
            </w:pPr>
            <w:r w:rsidRPr="0058553F">
              <w:rPr>
                <w:rFonts w:ascii="Tahoma" w:hAnsi="Tahoma" w:cs="Tahoma"/>
                <w:b/>
                <w:bCs/>
                <w:color w:val="000000"/>
                <w:sz w:val="22"/>
              </w:rPr>
              <w:t>Policy Number:</w:t>
            </w:r>
          </w:p>
        </w:tc>
        <w:tc>
          <w:tcPr>
            <w:tcW w:w="6378" w:type="dxa"/>
            <w:tcBorders>
              <w:left w:val="nil"/>
            </w:tcBorders>
            <w:vAlign w:val="center"/>
          </w:tcPr>
          <w:p w14:paraId="5A1FF25C" w14:textId="77777777" w:rsidR="0033081A" w:rsidRPr="0058553F" w:rsidRDefault="0048593E" w:rsidP="0055191D">
            <w:pPr>
              <w:pStyle w:val="BodyText"/>
              <w:rPr>
                <w:rFonts w:ascii="Tahoma" w:hAnsi="Tahoma" w:cs="Tahoma"/>
                <w:color w:val="000000"/>
              </w:rPr>
            </w:pPr>
            <w:r>
              <w:rPr>
                <w:rFonts w:ascii="Tahoma" w:hAnsi="Tahoma" w:cs="Tahoma"/>
                <w:color w:val="000000"/>
              </w:rPr>
              <w:t>A</w:t>
            </w:r>
            <w:r w:rsidR="0033081A">
              <w:rPr>
                <w:rFonts w:ascii="Tahoma" w:hAnsi="Tahoma" w:cs="Tahoma"/>
                <w:color w:val="000000"/>
              </w:rPr>
              <w:t>CS</w:t>
            </w:r>
            <w:r w:rsidR="0055191D">
              <w:rPr>
                <w:rFonts w:ascii="Tahoma" w:hAnsi="Tahoma" w:cs="Tahoma"/>
                <w:color w:val="000000"/>
              </w:rPr>
              <w:t xml:space="preserve"> 11</w:t>
            </w:r>
          </w:p>
        </w:tc>
      </w:tr>
      <w:tr w:rsidR="0033081A" w:rsidRPr="0058553F" w14:paraId="4137D04A"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10DD9FB" w14:textId="77777777" w:rsidR="0033081A" w:rsidRPr="0058553F" w:rsidRDefault="0033081A" w:rsidP="00F0375D">
            <w:pPr>
              <w:rPr>
                <w:rFonts w:ascii="Tahoma" w:hAnsi="Tahoma" w:cs="Tahoma"/>
                <w:b/>
                <w:bCs/>
                <w:color w:val="000000"/>
              </w:rPr>
            </w:pPr>
          </w:p>
        </w:tc>
        <w:tc>
          <w:tcPr>
            <w:tcW w:w="6378" w:type="dxa"/>
            <w:tcBorders>
              <w:left w:val="nil"/>
            </w:tcBorders>
            <w:vAlign w:val="center"/>
          </w:tcPr>
          <w:p w14:paraId="1B7060A1" w14:textId="77777777" w:rsidR="0033081A" w:rsidRPr="0058553F" w:rsidRDefault="0033081A" w:rsidP="00F0375D">
            <w:pPr>
              <w:pStyle w:val="BodyText"/>
              <w:rPr>
                <w:rFonts w:ascii="Tahoma" w:hAnsi="Tahoma" w:cs="Tahoma"/>
                <w:color w:val="000000"/>
              </w:rPr>
            </w:pPr>
          </w:p>
        </w:tc>
      </w:tr>
      <w:tr w:rsidR="0033081A" w:rsidRPr="0058553F" w14:paraId="68202411"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53E6B85" w14:textId="77777777" w:rsidR="0033081A" w:rsidRPr="0058553F" w:rsidRDefault="0033081A" w:rsidP="00F0375D">
            <w:pPr>
              <w:spacing w:after="60"/>
              <w:rPr>
                <w:rFonts w:ascii="Tahoma" w:hAnsi="Tahoma" w:cs="Tahoma"/>
                <w:b/>
                <w:bCs/>
                <w:color w:val="000000"/>
                <w:sz w:val="22"/>
              </w:rPr>
            </w:pPr>
            <w:r w:rsidRPr="0058553F">
              <w:rPr>
                <w:rFonts w:ascii="Tahoma" w:hAnsi="Tahoma" w:cs="Tahoma"/>
                <w:b/>
                <w:bCs/>
                <w:color w:val="000000"/>
                <w:sz w:val="22"/>
              </w:rPr>
              <w:t>Applies to:</w:t>
            </w:r>
          </w:p>
        </w:tc>
        <w:tc>
          <w:tcPr>
            <w:tcW w:w="6378" w:type="dxa"/>
            <w:tcBorders>
              <w:left w:val="nil"/>
            </w:tcBorders>
            <w:vAlign w:val="center"/>
          </w:tcPr>
          <w:p w14:paraId="16AF8F7B" w14:textId="22F5931C" w:rsidR="0033081A" w:rsidRPr="0058553F" w:rsidRDefault="004466B1" w:rsidP="00F0375D">
            <w:pPr>
              <w:pStyle w:val="BodyText"/>
              <w:rPr>
                <w:rFonts w:ascii="Tahoma" w:hAnsi="Tahoma" w:cs="Tahoma"/>
                <w:color w:val="000000"/>
              </w:rPr>
            </w:pPr>
            <w:r>
              <w:rPr>
                <w:rFonts w:ascii="Tahoma" w:hAnsi="Tahoma" w:cs="Tahoma"/>
                <w:color w:val="000000"/>
              </w:rPr>
              <w:t>All Services</w:t>
            </w:r>
            <w:r w:rsidR="0011572E">
              <w:rPr>
                <w:rFonts w:ascii="Tahoma" w:hAnsi="Tahoma" w:cs="Tahoma"/>
                <w:color w:val="000000"/>
              </w:rPr>
              <w:t xml:space="preserve"> based in England and Scotland</w:t>
            </w:r>
          </w:p>
        </w:tc>
      </w:tr>
      <w:tr w:rsidR="0033081A" w:rsidRPr="0058553F" w14:paraId="5C7305C0"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4149DD5" w14:textId="77777777" w:rsidR="0033081A" w:rsidRPr="0058553F" w:rsidRDefault="0033081A" w:rsidP="00F0375D">
            <w:pPr>
              <w:rPr>
                <w:rFonts w:ascii="Tahoma" w:hAnsi="Tahoma" w:cs="Tahoma"/>
                <w:b/>
                <w:bCs/>
                <w:color w:val="000000"/>
              </w:rPr>
            </w:pPr>
          </w:p>
        </w:tc>
        <w:tc>
          <w:tcPr>
            <w:tcW w:w="6378" w:type="dxa"/>
            <w:tcBorders>
              <w:left w:val="nil"/>
            </w:tcBorders>
            <w:vAlign w:val="center"/>
          </w:tcPr>
          <w:p w14:paraId="15F7BF4F" w14:textId="77777777" w:rsidR="0033081A" w:rsidRPr="0058553F" w:rsidRDefault="0033081A" w:rsidP="00F0375D">
            <w:pPr>
              <w:pStyle w:val="BodyText"/>
              <w:rPr>
                <w:rFonts w:ascii="Tahoma" w:hAnsi="Tahoma" w:cs="Tahoma"/>
                <w:color w:val="000000"/>
              </w:rPr>
            </w:pPr>
          </w:p>
        </w:tc>
      </w:tr>
      <w:tr w:rsidR="0033081A" w:rsidRPr="0058553F" w14:paraId="3F94C7FD"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3B07E9A" w14:textId="77777777" w:rsidR="0033081A" w:rsidRPr="0058553F" w:rsidRDefault="0033081A" w:rsidP="00F0375D">
            <w:pPr>
              <w:spacing w:after="60"/>
              <w:rPr>
                <w:rFonts w:ascii="Tahoma" w:hAnsi="Tahoma" w:cs="Tahoma"/>
                <w:b/>
                <w:bCs/>
                <w:color w:val="000000"/>
                <w:sz w:val="22"/>
              </w:rPr>
            </w:pPr>
            <w:r w:rsidRPr="0058553F">
              <w:rPr>
                <w:rFonts w:ascii="Tahoma" w:hAnsi="Tahoma" w:cs="Tahoma"/>
                <w:b/>
                <w:bCs/>
                <w:color w:val="000000"/>
                <w:sz w:val="22"/>
              </w:rPr>
              <w:t>Version Number:</w:t>
            </w:r>
          </w:p>
        </w:tc>
        <w:tc>
          <w:tcPr>
            <w:tcW w:w="6378" w:type="dxa"/>
            <w:tcBorders>
              <w:left w:val="nil"/>
            </w:tcBorders>
            <w:vAlign w:val="center"/>
          </w:tcPr>
          <w:p w14:paraId="64F5AA57" w14:textId="03551F36" w:rsidR="0033081A" w:rsidRPr="00CC2899" w:rsidRDefault="000848DD" w:rsidP="00F0375D">
            <w:pPr>
              <w:pStyle w:val="BodyText"/>
              <w:rPr>
                <w:rFonts w:ascii="Tahoma" w:hAnsi="Tahoma" w:cs="Tahoma"/>
              </w:rPr>
            </w:pPr>
            <w:r>
              <w:rPr>
                <w:rFonts w:ascii="Tahoma" w:hAnsi="Tahoma" w:cs="Tahoma"/>
              </w:rPr>
              <w:t>0</w:t>
            </w:r>
            <w:r w:rsidR="00C63252">
              <w:rPr>
                <w:rFonts w:ascii="Tahoma" w:hAnsi="Tahoma" w:cs="Tahoma"/>
              </w:rPr>
              <w:t>8</w:t>
            </w:r>
          </w:p>
        </w:tc>
      </w:tr>
      <w:tr w:rsidR="0033081A" w:rsidRPr="0058553F" w14:paraId="5AB7F44D"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9C8FC77" w14:textId="77777777" w:rsidR="0033081A" w:rsidRPr="0058553F" w:rsidRDefault="0033081A" w:rsidP="00F0375D">
            <w:pPr>
              <w:rPr>
                <w:rFonts w:ascii="Tahoma" w:hAnsi="Tahoma" w:cs="Tahoma"/>
                <w:b/>
                <w:bCs/>
                <w:color w:val="000000"/>
              </w:rPr>
            </w:pPr>
          </w:p>
        </w:tc>
        <w:tc>
          <w:tcPr>
            <w:tcW w:w="6378" w:type="dxa"/>
            <w:tcBorders>
              <w:left w:val="nil"/>
            </w:tcBorders>
            <w:vAlign w:val="center"/>
          </w:tcPr>
          <w:p w14:paraId="3E8A4CFA" w14:textId="77777777" w:rsidR="0033081A" w:rsidRPr="0058553F" w:rsidRDefault="0033081A" w:rsidP="00F0375D">
            <w:pPr>
              <w:pStyle w:val="BodyText"/>
              <w:rPr>
                <w:rFonts w:ascii="Tahoma" w:hAnsi="Tahoma" w:cs="Tahoma"/>
                <w:color w:val="000000"/>
              </w:rPr>
            </w:pPr>
          </w:p>
        </w:tc>
      </w:tr>
      <w:tr w:rsidR="0033081A" w:rsidRPr="0058553F" w14:paraId="185BD796"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E2413E0" w14:textId="77777777" w:rsidR="0033081A" w:rsidRPr="0058553F" w:rsidRDefault="0033081A" w:rsidP="00F0375D">
            <w:pPr>
              <w:spacing w:after="60"/>
              <w:rPr>
                <w:rFonts w:ascii="Tahoma" w:hAnsi="Tahoma" w:cs="Tahoma"/>
                <w:b/>
                <w:bCs/>
                <w:color w:val="000000"/>
                <w:sz w:val="22"/>
              </w:rPr>
            </w:pPr>
            <w:r w:rsidRPr="0058553F">
              <w:rPr>
                <w:rFonts w:ascii="Tahoma" w:hAnsi="Tahoma" w:cs="Tahoma"/>
                <w:b/>
                <w:bCs/>
                <w:color w:val="000000"/>
                <w:sz w:val="22"/>
              </w:rPr>
              <w:t>Date of Issue:</w:t>
            </w:r>
            <w:r>
              <w:rPr>
                <w:rFonts w:ascii="Tahoma" w:hAnsi="Tahoma" w:cs="Tahoma"/>
                <w:b/>
                <w:bCs/>
                <w:color w:val="000000"/>
                <w:sz w:val="22"/>
              </w:rPr>
              <w:t xml:space="preserve">                     </w:t>
            </w:r>
          </w:p>
        </w:tc>
        <w:tc>
          <w:tcPr>
            <w:tcW w:w="6378" w:type="dxa"/>
            <w:tcBorders>
              <w:left w:val="nil"/>
            </w:tcBorders>
            <w:vAlign w:val="center"/>
          </w:tcPr>
          <w:p w14:paraId="291B536A" w14:textId="2AAD0509" w:rsidR="0033081A" w:rsidRPr="0058553F" w:rsidRDefault="009D70D6" w:rsidP="00F0375D">
            <w:pPr>
              <w:pStyle w:val="BodyText"/>
              <w:rPr>
                <w:rFonts w:ascii="Tahoma" w:hAnsi="Tahoma" w:cs="Tahoma"/>
                <w:color w:val="000000"/>
              </w:rPr>
            </w:pPr>
            <w:r>
              <w:rPr>
                <w:rFonts w:ascii="Tahoma" w:hAnsi="Tahoma" w:cs="Tahoma"/>
                <w:color w:val="000000"/>
              </w:rPr>
              <w:t>01</w:t>
            </w:r>
            <w:r w:rsidR="00B3231B">
              <w:rPr>
                <w:rFonts w:ascii="Tahoma" w:hAnsi="Tahoma" w:cs="Tahoma"/>
                <w:color w:val="000000"/>
              </w:rPr>
              <w:t>/</w:t>
            </w:r>
            <w:r w:rsidR="00317F96">
              <w:rPr>
                <w:rFonts w:ascii="Tahoma" w:hAnsi="Tahoma" w:cs="Tahoma"/>
                <w:color w:val="000000"/>
              </w:rPr>
              <w:t>1</w:t>
            </w:r>
            <w:r w:rsidR="00C63252">
              <w:rPr>
                <w:rFonts w:ascii="Tahoma" w:hAnsi="Tahoma" w:cs="Tahoma"/>
                <w:color w:val="000000"/>
              </w:rPr>
              <w:t>0</w:t>
            </w:r>
            <w:r w:rsidR="00B3231B">
              <w:rPr>
                <w:rFonts w:ascii="Tahoma" w:hAnsi="Tahoma" w:cs="Tahoma"/>
                <w:color w:val="000000"/>
              </w:rPr>
              <w:t>/202</w:t>
            </w:r>
            <w:r w:rsidR="00317F96">
              <w:rPr>
                <w:rFonts w:ascii="Tahoma" w:hAnsi="Tahoma" w:cs="Tahoma"/>
                <w:color w:val="000000"/>
              </w:rPr>
              <w:t>5</w:t>
            </w:r>
          </w:p>
        </w:tc>
      </w:tr>
      <w:tr w:rsidR="0033081A" w:rsidRPr="0058553F" w14:paraId="22240482"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66A5350" w14:textId="77777777" w:rsidR="0033081A" w:rsidRPr="0058553F" w:rsidRDefault="0033081A" w:rsidP="00F0375D">
            <w:pPr>
              <w:rPr>
                <w:rFonts w:ascii="Tahoma" w:hAnsi="Tahoma" w:cs="Tahoma"/>
                <w:b/>
                <w:bCs/>
                <w:color w:val="000000"/>
              </w:rPr>
            </w:pPr>
          </w:p>
        </w:tc>
        <w:tc>
          <w:tcPr>
            <w:tcW w:w="6378" w:type="dxa"/>
            <w:tcBorders>
              <w:left w:val="nil"/>
            </w:tcBorders>
            <w:vAlign w:val="center"/>
          </w:tcPr>
          <w:p w14:paraId="080AD1EC" w14:textId="77777777" w:rsidR="0033081A" w:rsidRPr="0058553F" w:rsidRDefault="0033081A" w:rsidP="00F0375D">
            <w:pPr>
              <w:pStyle w:val="BodyText"/>
              <w:rPr>
                <w:rFonts w:ascii="Tahoma" w:hAnsi="Tahoma" w:cs="Tahoma"/>
                <w:color w:val="000000"/>
              </w:rPr>
            </w:pPr>
          </w:p>
        </w:tc>
      </w:tr>
      <w:tr w:rsidR="0033081A" w:rsidRPr="0058553F" w14:paraId="4307B3B0"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5ACDA46D" w14:textId="77777777" w:rsidR="0033081A" w:rsidRPr="0058553F" w:rsidRDefault="0033081A" w:rsidP="00F0375D">
            <w:pPr>
              <w:spacing w:after="60"/>
              <w:rPr>
                <w:rFonts w:ascii="Tahoma" w:hAnsi="Tahoma" w:cs="Tahoma"/>
                <w:b/>
                <w:bCs/>
                <w:color w:val="000000"/>
                <w:sz w:val="22"/>
              </w:rPr>
            </w:pPr>
            <w:r w:rsidRPr="0058553F">
              <w:rPr>
                <w:rFonts w:ascii="Tahoma" w:hAnsi="Tahoma" w:cs="Tahoma"/>
                <w:b/>
                <w:bCs/>
                <w:color w:val="000000"/>
                <w:sz w:val="22"/>
              </w:rPr>
              <w:t>Date of Review:</w:t>
            </w:r>
            <w:r>
              <w:rPr>
                <w:rFonts w:ascii="Tahoma" w:hAnsi="Tahoma" w:cs="Tahoma"/>
                <w:b/>
                <w:bCs/>
                <w:color w:val="000000"/>
                <w:sz w:val="22"/>
              </w:rPr>
              <w:t xml:space="preserve"> </w:t>
            </w:r>
          </w:p>
        </w:tc>
        <w:tc>
          <w:tcPr>
            <w:tcW w:w="6378" w:type="dxa"/>
            <w:tcBorders>
              <w:top w:val="nil"/>
              <w:left w:val="nil"/>
              <w:bottom w:val="single" w:sz="4" w:space="0" w:color="000000"/>
            </w:tcBorders>
            <w:vAlign w:val="center"/>
          </w:tcPr>
          <w:p w14:paraId="1E29C217" w14:textId="0B92E0DA" w:rsidR="0033081A" w:rsidRPr="0058553F" w:rsidRDefault="00BB2E24" w:rsidP="00F0375D">
            <w:pPr>
              <w:pStyle w:val="BodyText"/>
              <w:rPr>
                <w:rFonts w:ascii="Tahoma" w:hAnsi="Tahoma" w:cs="Tahoma"/>
                <w:color w:val="000000"/>
              </w:rPr>
            </w:pPr>
            <w:r>
              <w:rPr>
                <w:rFonts w:ascii="Tahoma" w:hAnsi="Tahoma" w:cs="Tahoma"/>
                <w:color w:val="000000"/>
              </w:rPr>
              <w:t>31</w:t>
            </w:r>
            <w:r w:rsidR="00CB67ED">
              <w:rPr>
                <w:rFonts w:ascii="Tahoma" w:hAnsi="Tahoma" w:cs="Tahoma"/>
                <w:color w:val="000000"/>
              </w:rPr>
              <w:t>/0</w:t>
            </w:r>
            <w:r>
              <w:rPr>
                <w:rFonts w:ascii="Tahoma" w:hAnsi="Tahoma" w:cs="Tahoma"/>
                <w:color w:val="000000"/>
              </w:rPr>
              <w:t>3</w:t>
            </w:r>
            <w:r w:rsidR="00CB67ED">
              <w:rPr>
                <w:rFonts w:ascii="Tahoma" w:hAnsi="Tahoma" w:cs="Tahoma"/>
                <w:color w:val="000000"/>
              </w:rPr>
              <w:t>/202</w:t>
            </w:r>
            <w:r w:rsidR="00317F96">
              <w:rPr>
                <w:rFonts w:ascii="Tahoma" w:hAnsi="Tahoma" w:cs="Tahoma"/>
                <w:color w:val="000000"/>
              </w:rPr>
              <w:t>6</w:t>
            </w:r>
          </w:p>
        </w:tc>
      </w:tr>
      <w:tr w:rsidR="0033081A" w:rsidRPr="0058553F" w14:paraId="3CBFC87E"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9853DC8" w14:textId="77777777" w:rsidR="0033081A" w:rsidRPr="0058553F" w:rsidRDefault="0033081A" w:rsidP="00F0375D">
            <w:pPr>
              <w:rPr>
                <w:rFonts w:ascii="Tahoma" w:hAnsi="Tahoma" w:cs="Tahoma"/>
                <w:b/>
                <w:bCs/>
                <w:color w:val="000000"/>
              </w:rPr>
            </w:pPr>
          </w:p>
        </w:tc>
        <w:tc>
          <w:tcPr>
            <w:tcW w:w="6378" w:type="dxa"/>
            <w:tcBorders>
              <w:left w:val="nil"/>
            </w:tcBorders>
            <w:vAlign w:val="center"/>
          </w:tcPr>
          <w:p w14:paraId="279FE924" w14:textId="77777777" w:rsidR="0033081A" w:rsidRPr="0058553F" w:rsidRDefault="0033081A" w:rsidP="00F0375D">
            <w:pPr>
              <w:pStyle w:val="BodyText"/>
              <w:rPr>
                <w:rFonts w:ascii="Tahoma" w:hAnsi="Tahoma" w:cs="Tahoma"/>
                <w:color w:val="000000"/>
              </w:rPr>
            </w:pPr>
          </w:p>
        </w:tc>
      </w:tr>
      <w:tr w:rsidR="0033081A" w:rsidRPr="0058553F" w14:paraId="17929CFB"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247B6F61" w14:textId="77777777" w:rsidR="0033081A" w:rsidRPr="0058553F" w:rsidRDefault="0033081A" w:rsidP="00F0375D">
            <w:pPr>
              <w:spacing w:after="60"/>
              <w:rPr>
                <w:rFonts w:ascii="Tahoma" w:hAnsi="Tahoma" w:cs="Tahoma"/>
                <w:b/>
                <w:bCs/>
                <w:color w:val="000000"/>
                <w:sz w:val="22"/>
              </w:rPr>
            </w:pPr>
            <w:r w:rsidRPr="0058553F">
              <w:rPr>
                <w:rFonts w:ascii="Tahoma" w:hAnsi="Tahoma" w:cs="Tahoma"/>
                <w:b/>
                <w:bCs/>
                <w:color w:val="000000"/>
                <w:sz w:val="22"/>
              </w:rPr>
              <w:t>Author:</w:t>
            </w:r>
          </w:p>
        </w:tc>
        <w:tc>
          <w:tcPr>
            <w:tcW w:w="6378" w:type="dxa"/>
            <w:tcBorders>
              <w:left w:val="nil"/>
            </w:tcBorders>
            <w:vAlign w:val="center"/>
          </w:tcPr>
          <w:p w14:paraId="2E6C9B67" w14:textId="2BB1118B" w:rsidR="0033081A" w:rsidRPr="0058553F" w:rsidRDefault="00A948FC" w:rsidP="00F0375D">
            <w:pPr>
              <w:pStyle w:val="BodyText"/>
              <w:rPr>
                <w:rFonts w:ascii="Tahoma" w:hAnsi="Tahoma" w:cs="Tahoma"/>
                <w:color w:val="000000"/>
              </w:rPr>
            </w:pPr>
            <w:r>
              <w:rPr>
                <w:rFonts w:ascii="Tahoma" w:hAnsi="Tahoma" w:cs="Tahoma"/>
                <w:color w:val="000000"/>
              </w:rPr>
              <w:t>Debra Murray, Head of Quality - Care</w:t>
            </w:r>
          </w:p>
        </w:tc>
      </w:tr>
      <w:tr w:rsidR="0033081A" w:rsidRPr="0058553F" w14:paraId="392B81AA"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6E9D0580" w14:textId="77777777" w:rsidR="0033081A" w:rsidRPr="0058553F" w:rsidRDefault="0033081A" w:rsidP="00F0375D">
            <w:pPr>
              <w:rPr>
                <w:rFonts w:ascii="Tahoma" w:hAnsi="Tahoma" w:cs="Tahoma"/>
                <w:b/>
                <w:bCs/>
                <w:color w:val="000000"/>
              </w:rPr>
            </w:pPr>
          </w:p>
        </w:tc>
        <w:tc>
          <w:tcPr>
            <w:tcW w:w="6378" w:type="dxa"/>
            <w:tcBorders>
              <w:left w:val="nil"/>
            </w:tcBorders>
            <w:vAlign w:val="center"/>
          </w:tcPr>
          <w:p w14:paraId="18E8E1CF" w14:textId="77777777" w:rsidR="0033081A" w:rsidRPr="0058553F" w:rsidRDefault="0033081A" w:rsidP="00F0375D">
            <w:pPr>
              <w:pStyle w:val="BodyText"/>
              <w:rPr>
                <w:rFonts w:ascii="Tahoma" w:hAnsi="Tahoma" w:cs="Tahoma"/>
                <w:color w:val="000000"/>
              </w:rPr>
            </w:pPr>
          </w:p>
        </w:tc>
      </w:tr>
      <w:tr w:rsidR="0033081A" w:rsidRPr="0058553F" w14:paraId="113ED06D"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551A2AD4" w14:textId="77777777" w:rsidR="0033081A" w:rsidRPr="0058553F" w:rsidRDefault="0033081A" w:rsidP="00F0375D">
            <w:pPr>
              <w:spacing w:after="60"/>
              <w:rPr>
                <w:rFonts w:ascii="Tahoma" w:hAnsi="Tahoma" w:cs="Tahoma"/>
                <w:b/>
                <w:bCs/>
                <w:color w:val="000000"/>
                <w:sz w:val="22"/>
              </w:rPr>
            </w:pPr>
            <w:r w:rsidRPr="0058553F">
              <w:rPr>
                <w:rFonts w:ascii="Tahoma" w:hAnsi="Tahoma" w:cs="Tahoma"/>
                <w:b/>
                <w:bCs/>
                <w:color w:val="000000"/>
                <w:sz w:val="22"/>
              </w:rPr>
              <w:t>Ratified by:</w:t>
            </w:r>
          </w:p>
        </w:tc>
        <w:tc>
          <w:tcPr>
            <w:tcW w:w="6378" w:type="dxa"/>
            <w:tcBorders>
              <w:left w:val="nil"/>
            </w:tcBorders>
            <w:vAlign w:val="center"/>
          </w:tcPr>
          <w:p w14:paraId="1A5F4288" w14:textId="77777777" w:rsidR="0033081A" w:rsidRDefault="00A7775A" w:rsidP="00BF3C0B">
            <w:pPr>
              <w:rPr>
                <w:rFonts w:ascii="Tahoma" w:hAnsi="Tahoma" w:cs="Tahoma"/>
                <w:color w:val="000000"/>
              </w:rPr>
            </w:pPr>
            <w:r>
              <w:rPr>
                <w:rFonts w:ascii="Tahoma" w:hAnsi="Tahoma" w:cs="Tahoma"/>
                <w:color w:val="000000"/>
              </w:rPr>
              <w:t>Debra Murray, Head of Quality - Care</w:t>
            </w:r>
          </w:p>
          <w:p w14:paraId="67E9D936" w14:textId="15AFD325" w:rsidR="00C63252" w:rsidRPr="00BF3C0B" w:rsidRDefault="00C63252" w:rsidP="00BF3C0B">
            <w:pPr>
              <w:rPr>
                <w:rFonts w:ascii="Calibri" w:hAnsi="Calibri"/>
              </w:rPr>
            </w:pPr>
            <w:r>
              <w:rPr>
                <w:rFonts w:ascii="Tahoma" w:hAnsi="Tahoma" w:cs="Tahoma"/>
                <w:color w:val="000000"/>
              </w:rPr>
              <w:t>Michael Lucas, Head of quality - Education</w:t>
            </w:r>
          </w:p>
        </w:tc>
      </w:tr>
      <w:tr w:rsidR="0033081A" w:rsidRPr="0058553F" w14:paraId="7C872EDA"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31CE96FA" w14:textId="77777777" w:rsidR="0033081A" w:rsidRPr="0058553F" w:rsidRDefault="0033081A" w:rsidP="00F0375D">
            <w:pPr>
              <w:rPr>
                <w:rFonts w:ascii="Tahoma" w:hAnsi="Tahoma" w:cs="Tahoma"/>
                <w:b/>
                <w:bCs/>
                <w:color w:val="000000"/>
              </w:rPr>
            </w:pPr>
          </w:p>
        </w:tc>
        <w:tc>
          <w:tcPr>
            <w:tcW w:w="6378" w:type="dxa"/>
            <w:tcBorders>
              <w:left w:val="nil"/>
            </w:tcBorders>
            <w:vAlign w:val="center"/>
          </w:tcPr>
          <w:p w14:paraId="5D82C332" w14:textId="77777777" w:rsidR="0033081A" w:rsidRPr="00CC2899" w:rsidRDefault="0033081A" w:rsidP="00F0375D">
            <w:pPr>
              <w:pStyle w:val="BodyText"/>
              <w:rPr>
                <w:rFonts w:ascii="Tahoma" w:hAnsi="Tahoma" w:cs="Tahoma"/>
              </w:rPr>
            </w:pPr>
          </w:p>
        </w:tc>
      </w:tr>
      <w:tr w:rsidR="0033081A" w:rsidRPr="0058553F" w14:paraId="24C44E37"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691D4B4B" w14:textId="77777777" w:rsidR="0033081A" w:rsidRPr="0058553F" w:rsidRDefault="0033081A" w:rsidP="00F0375D">
            <w:pPr>
              <w:spacing w:after="60"/>
              <w:rPr>
                <w:rFonts w:ascii="Tahoma" w:hAnsi="Tahoma" w:cs="Tahoma"/>
                <w:b/>
                <w:bCs/>
                <w:color w:val="000000"/>
                <w:sz w:val="22"/>
              </w:rPr>
            </w:pPr>
            <w:r w:rsidRPr="0058553F">
              <w:rPr>
                <w:rFonts w:ascii="Tahoma" w:hAnsi="Tahoma" w:cs="Tahoma"/>
                <w:b/>
                <w:bCs/>
                <w:color w:val="000000"/>
                <w:sz w:val="22"/>
              </w:rPr>
              <w:t>Responsible signatory:</w:t>
            </w:r>
          </w:p>
        </w:tc>
        <w:tc>
          <w:tcPr>
            <w:tcW w:w="6378" w:type="dxa"/>
            <w:tcBorders>
              <w:left w:val="nil"/>
            </w:tcBorders>
            <w:vAlign w:val="center"/>
          </w:tcPr>
          <w:p w14:paraId="23DE5DE1" w14:textId="79D07BC4" w:rsidR="0033081A" w:rsidRPr="00CC2899" w:rsidRDefault="00317F96" w:rsidP="00F0375D">
            <w:pPr>
              <w:pStyle w:val="BodyText"/>
              <w:rPr>
                <w:rFonts w:ascii="Tahoma" w:hAnsi="Tahoma" w:cs="Tahoma"/>
              </w:rPr>
            </w:pPr>
            <w:r>
              <w:rPr>
                <w:rFonts w:ascii="Tahoma" w:hAnsi="Tahoma" w:cs="Tahoma"/>
              </w:rPr>
              <w:t xml:space="preserve">Katie Dorrian Director of Governance and </w:t>
            </w:r>
            <w:r w:rsidR="001223F3">
              <w:rPr>
                <w:rFonts w:ascii="Tahoma" w:hAnsi="Tahoma" w:cs="Tahoma"/>
              </w:rPr>
              <w:t>Quality</w:t>
            </w:r>
          </w:p>
        </w:tc>
      </w:tr>
      <w:tr w:rsidR="0033081A" w:rsidRPr="0058553F" w14:paraId="6C92EF08" w14:textId="77777777" w:rsidTr="00317F96">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9F966C7" w14:textId="77777777" w:rsidR="0033081A" w:rsidRPr="0058553F" w:rsidRDefault="0033081A" w:rsidP="00F0375D">
            <w:pPr>
              <w:rPr>
                <w:rFonts w:ascii="Tahoma" w:hAnsi="Tahoma" w:cs="Tahoma"/>
                <w:b/>
                <w:bCs/>
                <w:color w:val="000000"/>
                <w:sz w:val="18"/>
                <w:szCs w:val="18"/>
              </w:rPr>
            </w:pPr>
          </w:p>
        </w:tc>
        <w:tc>
          <w:tcPr>
            <w:tcW w:w="6378" w:type="dxa"/>
            <w:tcBorders>
              <w:left w:val="nil"/>
            </w:tcBorders>
            <w:vAlign w:val="center"/>
          </w:tcPr>
          <w:p w14:paraId="0FE8AF1F" w14:textId="77777777" w:rsidR="0033081A" w:rsidRPr="0058553F" w:rsidRDefault="0033081A" w:rsidP="00F0375D">
            <w:pPr>
              <w:pStyle w:val="BodyText"/>
              <w:rPr>
                <w:rFonts w:ascii="Tahoma" w:hAnsi="Tahoma" w:cs="Tahoma"/>
                <w:color w:val="000000"/>
                <w:sz w:val="18"/>
                <w:szCs w:val="18"/>
              </w:rPr>
            </w:pPr>
          </w:p>
        </w:tc>
      </w:tr>
      <w:tr w:rsidR="0033081A" w:rsidRPr="0058553F" w14:paraId="772206F4" w14:textId="77777777" w:rsidTr="00317F96">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5BE8FDA4" w14:textId="77777777" w:rsidR="0033081A" w:rsidRPr="0058553F" w:rsidRDefault="0033081A" w:rsidP="00F0375D">
            <w:pPr>
              <w:rPr>
                <w:rFonts w:ascii="Tahoma" w:hAnsi="Tahoma" w:cs="Tahoma"/>
                <w:b/>
                <w:bCs/>
                <w:color w:val="000000"/>
                <w:sz w:val="22"/>
              </w:rPr>
            </w:pPr>
            <w:r w:rsidRPr="0058553F">
              <w:rPr>
                <w:rFonts w:ascii="Tahoma" w:hAnsi="Tahoma" w:cs="Tahoma"/>
                <w:b/>
                <w:bCs/>
                <w:color w:val="000000"/>
                <w:sz w:val="22"/>
              </w:rPr>
              <w:t>Outcome:</w:t>
            </w:r>
          </w:p>
        </w:tc>
        <w:tc>
          <w:tcPr>
            <w:tcW w:w="6378" w:type="dxa"/>
            <w:tcBorders>
              <w:top w:val="single" w:sz="4" w:space="0" w:color="auto"/>
              <w:left w:val="nil"/>
              <w:bottom w:val="single" w:sz="4" w:space="0" w:color="auto"/>
            </w:tcBorders>
          </w:tcPr>
          <w:p w14:paraId="5192A3AF" w14:textId="7134C194" w:rsidR="003B621C" w:rsidRDefault="003B621C" w:rsidP="00D631C6">
            <w:pPr>
              <w:pStyle w:val="BodyText"/>
              <w:rPr>
                <w:rFonts w:ascii="Tahoma" w:hAnsi="Tahoma" w:cs="Tahoma"/>
              </w:rPr>
            </w:pPr>
            <w:r>
              <w:rPr>
                <w:rFonts w:ascii="Tahoma" w:hAnsi="Tahoma" w:cs="Tahoma"/>
              </w:rPr>
              <w:t>This Policy aims to ensure:</w:t>
            </w:r>
          </w:p>
          <w:p w14:paraId="1457609C" w14:textId="27831474" w:rsidR="0033081A" w:rsidRPr="00F61746" w:rsidRDefault="0033081A" w:rsidP="003B621C">
            <w:pPr>
              <w:pStyle w:val="BodyText"/>
              <w:numPr>
                <w:ilvl w:val="0"/>
                <w:numId w:val="18"/>
              </w:numPr>
              <w:rPr>
                <w:rFonts w:ascii="Tahoma" w:hAnsi="Tahoma" w:cs="Tahoma"/>
                <w:sz w:val="16"/>
                <w:szCs w:val="16"/>
              </w:rPr>
            </w:pPr>
            <w:r w:rsidRPr="00C5561F">
              <w:rPr>
                <w:rFonts w:ascii="Tahoma" w:hAnsi="Tahoma" w:cs="Tahoma"/>
              </w:rPr>
              <w:t xml:space="preserve">All </w:t>
            </w:r>
            <w:r w:rsidR="0055191D">
              <w:rPr>
                <w:rFonts w:ascii="Tahoma" w:hAnsi="Tahoma" w:cs="Tahoma"/>
              </w:rPr>
              <w:t xml:space="preserve">children and young people </w:t>
            </w:r>
            <w:r w:rsidR="00236E98">
              <w:rPr>
                <w:rFonts w:ascii="Tahoma" w:hAnsi="Tahoma" w:cs="Tahoma"/>
              </w:rPr>
              <w:t>who attend</w:t>
            </w:r>
            <w:r w:rsidRPr="00C5561F">
              <w:rPr>
                <w:rFonts w:ascii="Tahoma" w:hAnsi="Tahoma" w:cs="Tahoma"/>
              </w:rPr>
              <w:t xml:space="preserve"> </w:t>
            </w:r>
            <w:r w:rsidR="00D631C6">
              <w:rPr>
                <w:rFonts w:ascii="Tahoma" w:hAnsi="Tahoma" w:cs="Tahoma"/>
              </w:rPr>
              <w:t>Aspris</w:t>
            </w:r>
            <w:r>
              <w:rPr>
                <w:rFonts w:ascii="Tahoma" w:hAnsi="Tahoma" w:cs="Tahoma"/>
              </w:rPr>
              <w:t xml:space="preserve"> Children’s</w:t>
            </w:r>
            <w:r w:rsidRPr="00C5561F">
              <w:rPr>
                <w:rFonts w:ascii="Tahoma" w:hAnsi="Tahoma" w:cs="Tahoma"/>
              </w:rPr>
              <w:t xml:space="preserve"> Services </w:t>
            </w:r>
            <w:r w:rsidR="0055191D">
              <w:rPr>
                <w:rFonts w:ascii="Tahoma" w:hAnsi="Tahoma" w:cs="Tahoma"/>
              </w:rPr>
              <w:t>are admitted to appropriate services where</w:t>
            </w:r>
            <w:r w:rsidR="009D1625">
              <w:rPr>
                <w:rFonts w:ascii="Tahoma" w:hAnsi="Tahoma" w:cs="Tahoma"/>
              </w:rPr>
              <w:t xml:space="preserve"> they</w:t>
            </w:r>
            <w:r w:rsidR="0055191D">
              <w:rPr>
                <w:rFonts w:ascii="Tahoma" w:hAnsi="Tahoma" w:cs="Tahoma"/>
              </w:rPr>
              <w:t xml:space="preserve"> will thrive and progress, through effective and robust placement matching, communication and information gathering.</w:t>
            </w:r>
          </w:p>
        </w:tc>
      </w:tr>
      <w:tr w:rsidR="0033081A" w:rsidRPr="0058553F" w14:paraId="134628D5" w14:textId="77777777" w:rsidTr="00317F96">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nil"/>
              <w:left w:val="nil"/>
              <w:bottom w:val="single" w:sz="4" w:space="0" w:color="auto"/>
              <w:right w:val="nil"/>
            </w:tcBorders>
          </w:tcPr>
          <w:p w14:paraId="6FBC332E" w14:textId="77777777" w:rsidR="0033081A" w:rsidRPr="0058553F" w:rsidRDefault="0033081A" w:rsidP="00F0375D">
            <w:pPr>
              <w:rPr>
                <w:rFonts w:ascii="Tahoma" w:hAnsi="Tahoma" w:cs="Tahoma"/>
                <w:bCs/>
                <w:color w:val="000000"/>
              </w:rPr>
            </w:pPr>
            <w:r w:rsidRPr="0058553F">
              <w:rPr>
                <w:rFonts w:ascii="Tahoma" w:hAnsi="Tahoma" w:cs="Tahoma"/>
                <w:b/>
                <w:bCs/>
                <w:color w:val="000000"/>
                <w:sz w:val="22"/>
              </w:rPr>
              <w:t>Cross Reference:</w:t>
            </w:r>
          </w:p>
        </w:tc>
        <w:tc>
          <w:tcPr>
            <w:tcW w:w="6378" w:type="dxa"/>
            <w:tcBorders>
              <w:top w:val="nil"/>
              <w:left w:val="nil"/>
              <w:bottom w:val="single" w:sz="4" w:space="0" w:color="auto"/>
              <w:right w:val="nil"/>
            </w:tcBorders>
          </w:tcPr>
          <w:p w14:paraId="22045F2D" w14:textId="3EDC81AF" w:rsidR="0033081A" w:rsidRDefault="00D631C6" w:rsidP="00F0375D">
            <w:pPr>
              <w:pStyle w:val="BodyText"/>
              <w:rPr>
                <w:rFonts w:ascii="Tahoma" w:hAnsi="Tahoma" w:cs="Tahoma"/>
              </w:rPr>
            </w:pPr>
            <w:r>
              <w:rPr>
                <w:rFonts w:ascii="Tahoma" w:hAnsi="Tahoma" w:cs="Tahoma"/>
              </w:rPr>
              <w:t>A</w:t>
            </w:r>
            <w:r w:rsidR="0055191D">
              <w:rPr>
                <w:rFonts w:ascii="Tahoma" w:hAnsi="Tahoma" w:cs="Tahoma"/>
              </w:rPr>
              <w:t>C</w:t>
            </w:r>
            <w:r w:rsidR="0033081A" w:rsidRPr="00763ADA">
              <w:rPr>
                <w:rFonts w:ascii="Tahoma" w:hAnsi="Tahoma" w:cs="Tahoma"/>
              </w:rPr>
              <w:t xml:space="preserve">S30 </w:t>
            </w:r>
            <w:r w:rsidR="0033081A" w:rsidRPr="000848DD">
              <w:rPr>
                <w:rFonts w:ascii="Tahoma" w:hAnsi="Tahoma" w:cs="Tahoma"/>
              </w:rPr>
              <w:t>Assessment</w:t>
            </w:r>
            <w:r w:rsidR="005F101B" w:rsidRPr="000848DD">
              <w:rPr>
                <w:rFonts w:ascii="Tahoma" w:hAnsi="Tahoma" w:cs="Tahoma"/>
              </w:rPr>
              <w:t xml:space="preserve"> </w:t>
            </w:r>
            <w:r w:rsidR="009D1625" w:rsidRPr="000848DD">
              <w:rPr>
                <w:rFonts w:ascii="Tahoma" w:hAnsi="Tahoma" w:cs="Tahoma"/>
              </w:rPr>
              <w:t>for</w:t>
            </w:r>
            <w:r w:rsidR="005F101B" w:rsidRPr="000848DD">
              <w:rPr>
                <w:rFonts w:ascii="Tahoma" w:hAnsi="Tahoma" w:cs="Tahoma"/>
              </w:rPr>
              <w:t xml:space="preserve"> Learning</w:t>
            </w:r>
          </w:p>
          <w:p w14:paraId="262AB190" w14:textId="48D63FBB" w:rsidR="00317F96" w:rsidRPr="00763ADA" w:rsidRDefault="00317F96" w:rsidP="00F0375D">
            <w:pPr>
              <w:pStyle w:val="BodyText"/>
              <w:rPr>
                <w:rFonts w:ascii="Tahoma" w:hAnsi="Tahoma" w:cs="Tahoma"/>
              </w:rPr>
            </w:pPr>
            <w:r w:rsidRPr="00317F96">
              <w:rPr>
                <w:rFonts w:ascii="Tahoma" w:hAnsi="Tahoma" w:cs="Tahoma"/>
              </w:rPr>
              <w:t xml:space="preserve">ACS30A Assessment for Learning - Wales </w:t>
            </w:r>
          </w:p>
          <w:p w14:paraId="1CC417BE" w14:textId="77777777" w:rsidR="0033081A" w:rsidRDefault="00D631C6" w:rsidP="00F0375D">
            <w:pPr>
              <w:pStyle w:val="BodyText"/>
              <w:rPr>
                <w:rFonts w:ascii="Tahoma" w:hAnsi="Tahoma" w:cs="Tahoma"/>
              </w:rPr>
            </w:pPr>
            <w:r>
              <w:rPr>
                <w:rFonts w:ascii="Tahoma" w:hAnsi="Tahoma" w:cs="Tahoma"/>
              </w:rPr>
              <w:t>A</w:t>
            </w:r>
            <w:r w:rsidR="0033081A" w:rsidRPr="00763ADA">
              <w:rPr>
                <w:rFonts w:ascii="Tahoma" w:hAnsi="Tahoma" w:cs="Tahoma"/>
              </w:rPr>
              <w:t>CS33</w:t>
            </w:r>
            <w:r w:rsidR="0055191D">
              <w:rPr>
                <w:rFonts w:ascii="Tahoma" w:hAnsi="Tahoma" w:cs="Tahoma"/>
              </w:rPr>
              <w:t xml:space="preserve"> </w:t>
            </w:r>
            <w:r w:rsidR="00FF40DE" w:rsidRPr="000848DD">
              <w:rPr>
                <w:rFonts w:ascii="Tahoma" w:hAnsi="Tahoma" w:cs="Tahoma"/>
              </w:rPr>
              <w:t>Special Educational Needs and Disability</w:t>
            </w:r>
          </w:p>
          <w:p w14:paraId="4381DE7F" w14:textId="47B93424" w:rsidR="00317F96" w:rsidRPr="00763ADA" w:rsidRDefault="00317F96" w:rsidP="00F0375D">
            <w:pPr>
              <w:pStyle w:val="BodyText"/>
              <w:rPr>
                <w:rFonts w:ascii="Tahoma" w:hAnsi="Tahoma" w:cs="Tahoma"/>
              </w:rPr>
            </w:pPr>
            <w:r w:rsidRPr="00317F96">
              <w:rPr>
                <w:rFonts w:ascii="Tahoma" w:hAnsi="Tahoma" w:cs="Tahoma"/>
              </w:rPr>
              <w:t>ACS 33A Additional Learning Needs Policy</w:t>
            </w:r>
          </w:p>
          <w:p w14:paraId="29CF980F" w14:textId="77777777" w:rsidR="0033081A" w:rsidRDefault="00D631C6" w:rsidP="00F0375D">
            <w:pPr>
              <w:pStyle w:val="BodyText"/>
              <w:rPr>
                <w:rFonts w:ascii="Tahoma" w:hAnsi="Tahoma" w:cs="Tahoma"/>
              </w:rPr>
            </w:pPr>
            <w:r>
              <w:rPr>
                <w:rFonts w:ascii="Tahoma" w:hAnsi="Tahoma" w:cs="Tahoma"/>
              </w:rPr>
              <w:t>A</w:t>
            </w:r>
            <w:r w:rsidR="0033081A" w:rsidRPr="00763ADA">
              <w:rPr>
                <w:rFonts w:ascii="Tahoma" w:hAnsi="Tahoma" w:cs="Tahoma"/>
              </w:rPr>
              <w:t>CS26</w:t>
            </w:r>
            <w:r w:rsidR="0055191D">
              <w:rPr>
                <w:rFonts w:ascii="Tahoma" w:hAnsi="Tahoma" w:cs="Tahoma"/>
              </w:rPr>
              <w:t xml:space="preserve"> </w:t>
            </w:r>
            <w:r w:rsidR="00FF40DE" w:rsidRPr="000848DD">
              <w:rPr>
                <w:rFonts w:ascii="Tahoma" w:hAnsi="Tahoma" w:cs="Tahoma"/>
              </w:rPr>
              <w:t>Equal Opportunities &amp; English as an additional language</w:t>
            </w:r>
          </w:p>
          <w:p w14:paraId="2C1E5CF7" w14:textId="2A92AB48" w:rsidR="00317F96" w:rsidRDefault="00317F96" w:rsidP="00317F96">
            <w:pPr>
              <w:pStyle w:val="BodyText"/>
              <w:rPr>
                <w:rFonts w:ascii="Tahoma" w:hAnsi="Tahoma" w:cs="Tahoma"/>
              </w:rPr>
            </w:pPr>
            <w:r>
              <w:rPr>
                <w:rFonts w:ascii="Tahoma" w:hAnsi="Tahoma" w:cs="Tahoma"/>
              </w:rPr>
              <w:t>A</w:t>
            </w:r>
            <w:r w:rsidRPr="00763ADA">
              <w:rPr>
                <w:rFonts w:ascii="Tahoma" w:hAnsi="Tahoma" w:cs="Tahoma"/>
              </w:rPr>
              <w:t>CS26</w:t>
            </w:r>
            <w:r>
              <w:rPr>
                <w:rFonts w:ascii="Tahoma" w:hAnsi="Tahoma" w:cs="Tahoma"/>
              </w:rPr>
              <w:t xml:space="preserve">A </w:t>
            </w:r>
            <w:r w:rsidRPr="000848DD">
              <w:rPr>
                <w:rFonts w:ascii="Tahoma" w:hAnsi="Tahoma" w:cs="Tahoma"/>
              </w:rPr>
              <w:t>Equal Opportunities &amp; English as an additional language</w:t>
            </w:r>
            <w:r>
              <w:rPr>
                <w:rFonts w:ascii="Tahoma" w:hAnsi="Tahoma" w:cs="Tahoma"/>
              </w:rPr>
              <w:t xml:space="preserve"> </w:t>
            </w:r>
            <w:r w:rsidR="009D70D6">
              <w:rPr>
                <w:rFonts w:ascii="Tahoma" w:hAnsi="Tahoma" w:cs="Tahoma"/>
              </w:rPr>
              <w:t>–</w:t>
            </w:r>
            <w:r>
              <w:rPr>
                <w:rFonts w:ascii="Tahoma" w:hAnsi="Tahoma" w:cs="Tahoma"/>
              </w:rPr>
              <w:t xml:space="preserve"> Wales</w:t>
            </w:r>
          </w:p>
          <w:p w14:paraId="57C1BCB3" w14:textId="77777777" w:rsidR="009D70D6" w:rsidRDefault="009D70D6" w:rsidP="009D70D6">
            <w:pPr>
              <w:pStyle w:val="BodyText"/>
              <w:rPr>
                <w:rFonts w:ascii="Tahoma" w:hAnsi="Tahoma" w:cs="Tahoma"/>
              </w:rPr>
            </w:pPr>
            <w:r>
              <w:rPr>
                <w:rFonts w:ascii="Tahoma" w:hAnsi="Tahoma" w:cs="Tahoma"/>
              </w:rPr>
              <w:t>ACS36 Home School Agreement</w:t>
            </w:r>
          </w:p>
          <w:p w14:paraId="1C094E98" w14:textId="277AA34E" w:rsidR="004466B1" w:rsidRDefault="00D631C6" w:rsidP="00F0375D">
            <w:pPr>
              <w:pStyle w:val="BodyText"/>
              <w:rPr>
                <w:rFonts w:ascii="Tahoma" w:hAnsi="Tahoma" w:cs="Tahoma"/>
              </w:rPr>
            </w:pPr>
            <w:r>
              <w:rPr>
                <w:rFonts w:ascii="Tahoma" w:hAnsi="Tahoma" w:cs="Tahoma"/>
              </w:rPr>
              <w:t>A</w:t>
            </w:r>
            <w:r w:rsidR="008E11C1" w:rsidRPr="00FF40DE">
              <w:rPr>
                <w:rFonts w:ascii="Tahoma" w:hAnsi="Tahoma" w:cs="Tahoma"/>
              </w:rPr>
              <w:t>OP06</w:t>
            </w:r>
            <w:r w:rsidR="004466B1" w:rsidRPr="00FF40DE">
              <w:rPr>
                <w:rFonts w:ascii="Tahoma" w:hAnsi="Tahoma" w:cs="Tahoma"/>
              </w:rPr>
              <w:t xml:space="preserve"> </w:t>
            </w:r>
            <w:r w:rsidR="004466B1" w:rsidRPr="000848DD">
              <w:rPr>
                <w:rFonts w:ascii="Tahoma" w:hAnsi="Tahoma" w:cs="Tahoma"/>
              </w:rPr>
              <w:t>Safeguarding Children</w:t>
            </w:r>
            <w:r w:rsidR="000C3D31">
              <w:rPr>
                <w:rFonts w:ascii="Tahoma" w:hAnsi="Tahoma" w:cs="Tahoma"/>
              </w:rPr>
              <w:t xml:space="preserve"> in Education</w:t>
            </w:r>
          </w:p>
          <w:p w14:paraId="26D7BE7B" w14:textId="10E9F274" w:rsidR="000C3D31" w:rsidRDefault="000C3D31" w:rsidP="00F0375D">
            <w:pPr>
              <w:pStyle w:val="BodyText"/>
              <w:rPr>
                <w:rFonts w:ascii="Tahoma" w:hAnsi="Tahoma" w:cs="Tahoma"/>
              </w:rPr>
            </w:pPr>
            <w:r>
              <w:rPr>
                <w:rFonts w:ascii="Tahoma" w:hAnsi="Tahoma" w:cs="Tahoma"/>
              </w:rPr>
              <w:t>AOP06A Safeguarding Children in Residential Care</w:t>
            </w:r>
          </w:p>
          <w:p w14:paraId="21FD36B9" w14:textId="4CAD3FB0" w:rsidR="0011572E" w:rsidRPr="00FF40DE" w:rsidRDefault="0011572E" w:rsidP="00F0375D">
            <w:pPr>
              <w:pStyle w:val="BodyText"/>
              <w:rPr>
                <w:rStyle w:val="Hyperlink"/>
                <w:rFonts w:ascii="Tahoma" w:hAnsi="Tahoma" w:cs="Tahoma"/>
              </w:rPr>
            </w:pPr>
            <w:r>
              <w:rPr>
                <w:rFonts w:ascii="Tahoma" w:hAnsi="Tahoma" w:cs="Tahoma"/>
              </w:rPr>
              <w:t>AOP06B Safeguarding Children in Education - Wales</w:t>
            </w:r>
          </w:p>
          <w:p w14:paraId="2C18DA36" w14:textId="77777777" w:rsidR="00C25B9F" w:rsidRPr="00FF40DE" w:rsidRDefault="00D631C6" w:rsidP="00C25B9F">
            <w:pPr>
              <w:pStyle w:val="BodyText"/>
              <w:jc w:val="left"/>
              <w:rPr>
                <w:rFonts w:ascii="Tahoma" w:hAnsi="Tahoma" w:cs="Tahoma"/>
              </w:rPr>
            </w:pPr>
            <w:r>
              <w:rPr>
                <w:rStyle w:val="Hyperlink"/>
                <w:rFonts w:ascii="Tahoma" w:hAnsi="Tahoma" w:cs="Tahoma"/>
                <w:color w:val="auto"/>
              </w:rPr>
              <w:t>A</w:t>
            </w:r>
            <w:r w:rsidR="00C25B9F" w:rsidRPr="00FF40DE">
              <w:rPr>
                <w:rStyle w:val="Hyperlink"/>
                <w:rFonts w:ascii="Tahoma" w:hAnsi="Tahoma" w:cs="Tahoma"/>
                <w:color w:val="auto"/>
              </w:rPr>
              <w:t>OP06.1</w:t>
            </w:r>
            <w:r w:rsidR="00C25B9F" w:rsidRPr="00FF40DE">
              <w:rPr>
                <w:rStyle w:val="Hyperlink"/>
                <w:rFonts w:ascii="Tahoma" w:hAnsi="Tahoma" w:cs="Tahoma"/>
              </w:rPr>
              <w:t xml:space="preserve"> </w:t>
            </w:r>
            <w:r w:rsidR="00C25B9F" w:rsidRPr="000848DD">
              <w:rPr>
                <w:rFonts w:ascii="Tahoma" w:hAnsi="Tahoma" w:cs="Tahoma"/>
              </w:rPr>
              <w:t>Child Protection (Scotland)</w:t>
            </w:r>
          </w:p>
          <w:p w14:paraId="50781DE9" w14:textId="77777777" w:rsidR="003227CA" w:rsidRDefault="00D631C6" w:rsidP="00F0375D">
            <w:pPr>
              <w:pStyle w:val="BodyText"/>
              <w:rPr>
                <w:rFonts w:ascii="Tahoma" w:hAnsi="Tahoma" w:cs="Tahoma"/>
              </w:rPr>
            </w:pPr>
            <w:r>
              <w:rPr>
                <w:rFonts w:ascii="Tahoma" w:hAnsi="Tahoma" w:cs="Tahoma"/>
              </w:rPr>
              <w:t>A</w:t>
            </w:r>
            <w:r w:rsidR="004466B1" w:rsidRPr="00FF40DE">
              <w:rPr>
                <w:rFonts w:ascii="Tahoma" w:hAnsi="Tahoma" w:cs="Tahoma"/>
              </w:rPr>
              <w:t xml:space="preserve">OP08 </w:t>
            </w:r>
            <w:r w:rsidR="004466B1" w:rsidRPr="000848DD">
              <w:rPr>
                <w:rFonts w:ascii="Tahoma" w:hAnsi="Tahoma" w:cs="Tahoma"/>
              </w:rPr>
              <w:t>Safeguarding Vulnerable adults</w:t>
            </w:r>
          </w:p>
          <w:p w14:paraId="0E56ABC2" w14:textId="1D65D090" w:rsidR="0011572E" w:rsidRDefault="0011572E" w:rsidP="00F0375D">
            <w:pPr>
              <w:pStyle w:val="BodyText"/>
              <w:rPr>
                <w:rFonts w:ascii="Tahoma" w:hAnsi="Tahoma" w:cs="Tahoma"/>
              </w:rPr>
            </w:pPr>
            <w:r>
              <w:rPr>
                <w:rFonts w:ascii="Tahoma" w:hAnsi="Tahoma" w:cs="Tahoma"/>
              </w:rPr>
              <w:t xml:space="preserve">AOP08A Safeguarding Adults - Wales </w:t>
            </w:r>
          </w:p>
          <w:p w14:paraId="2691DEAE" w14:textId="4D03ECA9" w:rsidR="00887300" w:rsidRPr="00FF40DE" w:rsidRDefault="00887300" w:rsidP="00F0375D">
            <w:pPr>
              <w:pStyle w:val="BodyText"/>
              <w:rPr>
                <w:rStyle w:val="Hyperlink"/>
                <w:rFonts w:ascii="Tahoma" w:hAnsi="Tahoma" w:cs="Tahoma"/>
              </w:rPr>
            </w:pPr>
            <w:r>
              <w:rPr>
                <w:rFonts w:ascii="Tahoma" w:hAnsi="Tahoma" w:cs="Tahoma"/>
              </w:rPr>
              <w:t>AOP08.3 Adult Support and Protection (Scotland)</w:t>
            </w:r>
          </w:p>
          <w:p w14:paraId="2B205ABF" w14:textId="750B773D" w:rsidR="00C649BD" w:rsidRPr="003227CA" w:rsidRDefault="00D631C6" w:rsidP="00F0375D">
            <w:pPr>
              <w:pStyle w:val="BodyText"/>
              <w:rPr>
                <w:rFonts w:ascii="Tahoma" w:hAnsi="Tahoma" w:cs="Tahoma"/>
              </w:rPr>
            </w:pPr>
            <w:r>
              <w:rPr>
                <w:rStyle w:val="Hyperlink"/>
                <w:rFonts w:ascii="Tahoma" w:hAnsi="Tahoma" w:cs="Tahoma"/>
                <w:color w:val="auto"/>
              </w:rPr>
              <w:t>A</w:t>
            </w:r>
            <w:r w:rsidR="003227CA" w:rsidRPr="00FF40DE">
              <w:rPr>
                <w:rStyle w:val="Hyperlink"/>
                <w:rFonts w:ascii="Tahoma" w:hAnsi="Tahoma" w:cs="Tahoma"/>
                <w:color w:val="auto"/>
              </w:rPr>
              <w:t xml:space="preserve">CS16 </w:t>
            </w:r>
            <w:r w:rsidR="003227CA" w:rsidRPr="000848DD">
              <w:rPr>
                <w:rFonts w:ascii="Tahoma" w:hAnsi="Tahoma" w:cs="Tahoma"/>
              </w:rPr>
              <w:t>Governance &amp; Monitoring</w:t>
            </w:r>
            <w:r w:rsidR="00317F96">
              <w:rPr>
                <w:rFonts w:ascii="Tahoma" w:hAnsi="Tahoma" w:cs="Tahoma"/>
              </w:rPr>
              <w:t xml:space="preserve"> Care/ Education</w:t>
            </w:r>
          </w:p>
        </w:tc>
      </w:tr>
      <w:tr w:rsidR="007B357C" w:rsidRPr="0058553F" w14:paraId="22ADFC07" w14:textId="77777777" w:rsidTr="00317F96">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left w:val="nil"/>
              <w:bottom w:val="nil"/>
              <w:right w:val="nil"/>
            </w:tcBorders>
          </w:tcPr>
          <w:p w14:paraId="51ED28F6" w14:textId="77777777" w:rsidR="007B357C" w:rsidRPr="0058553F" w:rsidRDefault="007B357C" w:rsidP="00F0375D">
            <w:pPr>
              <w:rPr>
                <w:rFonts w:ascii="Tahoma" w:hAnsi="Tahoma" w:cs="Tahoma"/>
                <w:b/>
                <w:bCs/>
                <w:color w:val="000000"/>
                <w:sz w:val="22"/>
              </w:rPr>
            </w:pPr>
          </w:p>
        </w:tc>
        <w:tc>
          <w:tcPr>
            <w:tcW w:w="6378" w:type="dxa"/>
            <w:tcBorders>
              <w:top w:val="single" w:sz="4" w:space="0" w:color="auto"/>
              <w:left w:val="nil"/>
              <w:bottom w:val="nil"/>
              <w:right w:val="nil"/>
            </w:tcBorders>
          </w:tcPr>
          <w:p w14:paraId="1249577C" w14:textId="77777777" w:rsidR="007B357C" w:rsidRDefault="007B357C" w:rsidP="00F0375D">
            <w:pPr>
              <w:pStyle w:val="BodyText"/>
              <w:rPr>
                <w:rFonts w:ascii="Tahoma" w:hAnsi="Tahoma" w:cs="Tahoma"/>
              </w:rPr>
            </w:pPr>
          </w:p>
        </w:tc>
      </w:tr>
      <w:tr w:rsidR="0033081A" w:rsidRPr="0058553F" w14:paraId="5B593BD6" w14:textId="77777777" w:rsidTr="00317F96">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3827033E" w14:textId="77777777" w:rsidR="0033081A" w:rsidRDefault="0033081A" w:rsidP="00F0375D">
            <w:pPr>
              <w:jc w:val="center"/>
              <w:rPr>
                <w:rFonts w:ascii="Tahoma" w:hAnsi="Tahoma" w:cs="Tahoma"/>
                <w:b/>
                <w:bCs/>
                <w:sz w:val="16"/>
                <w:szCs w:val="16"/>
              </w:rPr>
            </w:pPr>
            <w:r>
              <w:rPr>
                <w:rFonts w:ascii="Tahoma" w:hAnsi="Tahoma" w:cs="Tahoma"/>
                <w:b/>
                <w:bCs/>
                <w:sz w:val="16"/>
                <w:szCs w:val="16"/>
              </w:rPr>
              <w:t>EQUALITY AND DIVERSITY STATEMENT</w:t>
            </w:r>
          </w:p>
          <w:p w14:paraId="4BB434C5" w14:textId="32F76BC5" w:rsidR="0033081A" w:rsidRPr="009408E9" w:rsidRDefault="000848DD" w:rsidP="00F0375D">
            <w:pPr>
              <w:jc w:val="center"/>
              <w:rPr>
                <w:rFonts w:ascii="Calibri" w:hAnsi="Calibri"/>
                <w:sz w:val="22"/>
                <w:szCs w:val="22"/>
              </w:rPr>
            </w:pPr>
            <w:r>
              <w:rPr>
                <w:rFonts w:ascii="Tahoma" w:hAnsi="Tahoma" w:cs="Tahoma"/>
                <w:sz w:val="16"/>
                <w:szCs w:val="16"/>
              </w:rPr>
              <w:t>Aspris</w:t>
            </w:r>
            <w:r w:rsidR="0033081A">
              <w:rPr>
                <w:rFonts w:ascii="Tahoma" w:hAnsi="Tahoma" w:cs="Tahoma"/>
                <w:sz w:val="16"/>
                <w:szCs w:val="16"/>
              </w:rPr>
              <w:t xml:space="preserve"> is committed to the fair treatment of all in line with the Equality Act 2010</w:t>
            </w:r>
            <w:r w:rsidR="009D1625">
              <w:rPr>
                <w:rFonts w:ascii="Tahoma" w:hAnsi="Tahoma" w:cs="Tahoma"/>
                <w:sz w:val="16"/>
                <w:szCs w:val="16"/>
              </w:rPr>
              <w:t xml:space="preserve">. </w:t>
            </w:r>
            <w:r w:rsidR="0033081A">
              <w:rPr>
                <w:rFonts w:ascii="Tahoma" w:hAnsi="Tahoma" w:cs="Tahoma"/>
                <w:sz w:val="16"/>
                <w:szCs w:val="16"/>
              </w:rPr>
              <w:t xml:space="preserve">An equality impact assessment has been completed on this policy to ensure that it can be implemented consistently regardless of any protected </w:t>
            </w:r>
            <w:r w:rsidR="009D1625">
              <w:rPr>
                <w:rFonts w:ascii="Tahoma" w:hAnsi="Tahoma" w:cs="Tahoma"/>
                <w:sz w:val="16"/>
                <w:szCs w:val="16"/>
              </w:rPr>
              <w:t>characteristics,</w:t>
            </w:r>
            <w:r w:rsidR="0033081A">
              <w:rPr>
                <w:rFonts w:ascii="Tahoma" w:hAnsi="Tahoma" w:cs="Tahoma"/>
                <w:sz w:val="16"/>
                <w:szCs w:val="16"/>
              </w:rPr>
              <w:t xml:space="preserve"> and all will be treated with dignity and respect.</w:t>
            </w:r>
          </w:p>
        </w:tc>
      </w:tr>
    </w:tbl>
    <w:p w14:paraId="09596B85" w14:textId="77777777" w:rsidR="0033081A" w:rsidRDefault="0033081A" w:rsidP="0033081A">
      <w:pPr>
        <w:pStyle w:val="PRIORYTITLE"/>
        <w:rPr>
          <w:rFonts w:ascii="Tahoma" w:hAnsi="Tahoma" w:cs="Tahoma"/>
          <w:bCs/>
          <w:color w:val="000000"/>
        </w:rPr>
      </w:pPr>
    </w:p>
    <w:p w14:paraId="17B0620B" w14:textId="77777777" w:rsidR="00887300" w:rsidRPr="00201926" w:rsidRDefault="00887300" w:rsidP="00887300">
      <w:pPr>
        <w:pStyle w:val="PRIORYTITLE"/>
        <w:jc w:val="center"/>
        <w:rPr>
          <w:rFonts w:ascii="Tahoma" w:hAnsi="Tahoma" w:cs="Tahoma"/>
          <w:b w:val="0"/>
          <w:color w:val="000000"/>
          <w:sz w:val="20"/>
        </w:rPr>
      </w:pPr>
      <w:r w:rsidRPr="00201926">
        <w:rPr>
          <w:rFonts w:ascii="Tahoma" w:hAnsi="Tahoma" w:cs="Tahoma"/>
          <w:b w:val="0"/>
          <w:color w:val="000000"/>
          <w:sz w:val="20"/>
        </w:rPr>
        <w:t>Please note one or more of th</w:t>
      </w:r>
      <w:r>
        <w:rPr>
          <w:rFonts w:ascii="Tahoma" w:hAnsi="Tahoma" w:cs="Tahoma"/>
          <w:b w:val="0"/>
          <w:color w:val="000000"/>
          <w:sz w:val="20"/>
        </w:rPr>
        <w:t>is</w:t>
      </w:r>
      <w:r w:rsidRPr="00201926">
        <w:rPr>
          <w:rFonts w:ascii="Tahoma" w:hAnsi="Tahoma" w:cs="Tahoma"/>
          <w:b w:val="0"/>
          <w:color w:val="000000"/>
          <w:sz w:val="20"/>
        </w:rPr>
        <w:t xml:space="preserve"> polic</w:t>
      </w:r>
      <w:r>
        <w:rPr>
          <w:rFonts w:ascii="Tahoma" w:hAnsi="Tahoma" w:cs="Tahoma"/>
          <w:b w:val="0"/>
          <w:color w:val="000000"/>
          <w:sz w:val="20"/>
        </w:rPr>
        <w:t xml:space="preserve">ies </w:t>
      </w:r>
      <w:r w:rsidRPr="00201926">
        <w:rPr>
          <w:rFonts w:ascii="Tahoma" w:hAnsi="Tahoma" w:cs="Tahoma"/>
          <w:b w:val="0"/>
          <w:color w:val="000000"/>
          <w:sz w:val="20"/>
        </w:rPr>
        <w:t>associated forms are available on PASS for those colleagues who have access to it, please refer to the associated form list within this policy for confirmation of which forms are available on PASS</w:t>
      </w:r>
      <w:r>
        <w:rPr>
          <w:rFonts w:ascii="Tahoma" w:hAnsi="Tahoma" w:cs="Tahoma"/>
          <w:b w:val="0"/>
          <w:color w:val="000000"/>
          <w:sz w:val="20"/>
        </w:rPr>
        <w:t>.</w:t>
      </w:r>
    </w:p>
    <w:p w14:paraId="6123659B" w14:textId="6B40874C" w:rsidR="00BF3C0B" w:rsidRDefault="00A7775A" w:rsidP="00BD2944">
      <w:pPr>
        <w:pStyle w:val="PRIORYTITLE"/>
        <w:rPr>
          <w:rFonts w:ascii="Tahoma" w:hAnsi="Tahoma" w:cs="Tahoma"/>
          <w:bCs/>
        </w:rPr>
      </w:pPr>
      <w:r>
        <w:rPr>
          <w:rFonts w:ascii="Tahoma" w:hAnsi="Tahoma" w:cs="Tahoma"/>
          <w:bCs/>
          <w:noProof/>
          <w:color w:val="000000"/>
          <w:lang w:eastAsia="en-GB"/>
        </w:rPr>
        <mc:AlternateContent>
          <mc:Choice Requires="wps">
            <w:drawing>
              <wp:anchor distT="0" distB="0" distL="114300" distR="114300" simplePos="0" relativeHeight="251658240" behindDoc="0" locked="1" layoutInCell="1" allowOverlap="0" wp14:anchorId="2327DFBB" wp14:editId="316C4E6C">
                <wp:simplePos x="0" y="0"/>
                <wp:positionH relativeFrom="margin">
                  <wp:align>left</wp:align>
                </wp:positionH>
                <wp:positionV relativeFrom="margin">
                  <wp:align>bottom</wp:align>
                </wp:positionV>
                <wp:extent cx="6009005" cy="457200"/>
                <wp:effectExtent l="0" t="0" r="0" b="0"/>
                <wp:wrapNone/>
                <wp:docPr id="5727845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D677B" w14:textId="092C977E" w:rsidR="008E11C1" w:rsidRPr="009E6DA0" w:rsidRDefault="008E11C1" w:rsidP="008E11C1">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w:t>
                            </w:r>
                            <w:r w:rsidR="00991AE3" w:rsidRPr="009E6DA0">
                              <w:rPr>
                                <w:rFonts w:ascii="Tahoma" w:hAnsi="Tahoma" w:cs="Tahoma"/>
                                <w:sz w:val="16"/>
                              </w:rPr>
                              <w:t xml:space="preserve">. </w:t>
                            </w:r>
                            <w:r w:rsidRPr="009E6DA0">
                              <w:rPr>
                                <w:rFonts w:ascii="Tahoma" w:hAnsi="Tahoma" w:cs="Tahoma"/>
                                <w:sz w:val="16"/>
                              </w:rPr>
                              <w:t>To contribute t</w:t>
                            </w:r>
                            <w:r>
                              <w:rPr>
                                <w:rFonts w:ascii="Tahoma" w:hAnsi="Tahoma" w:cs="Tahoma"/>
                                <w:sz w:val="16"/>
                              </w:rPr>
                              <w:t>owards the process of review, e</w:t>
                            </w:r>
                            <w:r w:rsidRPr="009E6DA0">
                              <w:rPr>
                                <w:rFonts w:ascii="Tahoma" w:hAnsi="Tahoma" w:cs="Tahoma"/>
                                <w:sz w:val="16"/>
                              </w:rPr>
                              <w:t xml:space="preserve">mail </w:t>
                            </w:r>
                            <w:hyperlink r:id="rId11" w:history="1">
                              <w:r w:rsidR="007F4EF7">
                                <w:rPr>
                                  <w:rStyle w:val="Hyperlink"/>
                                  <w:rFonts w:ascii="Tahoma" w:hAnsi="Tahoma" w:cs="Tahoma"/>
                                  <w:color w:val="0000CC"/>
                                  <w:sz w:val="16"/>
                                  <w:u w:val="single"/>
                                </w:rPr>
                                <w:t>AsprisGovernanceHelpdesk@Aspris.com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7DFBB" id="_x0000_t202" coordsize="21600,21600" o:spt="202" path="m,l,21600r21600,l21600,xe">
                <v:stroke joinstyle="miter"/>
                <v:path gradientshapeok="t" o:connecttype="rect"/>
              </v:shapetype>
              <v:shape id="Text Box 10" o:spid="_x0000_s1026" type="#_x0000_t202" style="position:absolute;margin-left:0;margin-top:0;width:473.15pt;height:36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ic8QEAAMoDAAAOAAAAZHJzL2Uyb0RvYy54bWysU1Fv0zAQfkfiP1h+p0mnbrCo6TQ6FSEN&#10;hjT4AY7jJBaOz5zdJuXXc3ayrsDbtDxYPp/93X3ffVnfjL1hB4Vegy35cpFzpqyEWtu25D++7959&#10;4MwHYWthwKqSH5XnN5u3b9aDK9QFdGBqhYxArC8GV/IuBFdkmZed6oVfgFOWkg1gLwKF2GY1ioHQ&#10;e5Nd5PlVNgDWDkEq7+n0bkryTcJvGiXDQ9N4FZgpOfUW0oppreKabdaiaFG4Tsu5DfGCLnqhLRU9&#10;Qd2JINge9X9QvZYIHpqwkNBn0DRaqsSB2Czzf9g8dsKpxIXE8e4kk389WPn18Oi+IQvjRxhpgImE&#10;d/cgf3pmYdsJ26pbRBg6JWoqvIySZYPzxfw0Su0LH0Gq4QvUNGSxD5CAxgb7qArxZIROAzieRFdj&#10;YJIOr/L8Os8vOZOUW12+p6mmEqJ4eu3Qh08KehY3JUcaakIXh3sfYjeieLoSi3kwut5pY1KAbbU1&#10;yA6CDLBL34z+1zVj42UL8dmEGE8Szchs4hjGaqRkpFtBfSTCCJOh6AegTQf4m7OBzFRy/2svUHFm&#10;PlsS7Xq5WkX3pSBx5AzPM9V5RlhJUCUPnE3bbZgcu3eo244qTWOycEtCNzpp8NzV3DcZJkkzmzs6&#10;8jxOt55/wc0fAAAA//8DAFBLAwQUAAYACAAAACEAE6jnINoAAAAEAQAADwAAAGRycy9kb3ducmV2&#10;LnhtbEyPwU7DMBBE70j8g7VIXBB1KCWhIU4FSCCuLf2ATbxNIuJ1FLtN+vcsXOCy0mhGM2+Lzex6&#10;daIxdJ4N3C0SUMS1tx03Bvafb7ePoEJEtth7JgNnCrApLy8KzK2feEunXWyUlHDI0UAb45BrHeqW&#10;HIaFH4jFO/jRYRQ5NtqOOEm56/UySVLtsGNZaHGg15bqr93RGTh8TDcP66l6j/tsu0pfsMsqfzbm&#10;+mp+fgIVaY5/YfjBF3QohanyR7ZB9Qbkkfh7xVuv0ntQlYFsmYAuC/0fvvwGAAD//wMAUEsBAi0A&#10;FAAGAAgAAAAhALaDOJL+AAAA4QEAABMAAAAAAAAAAAAAAAAAAAAAAFtDb250ZW50X1R5cGVzXS54&#10;bWxQSwECLQAUAAYACAAAACEAOP0h/9YAAACUAQAACwAAAAAAAAAAAAAAAAAvAQAAX3JlbHMvLnJl&#10;bHNQSwECLQAUAAYACAAAACEAS114nPEBAADKAwAADgAAAAAAAAAAAAAAAAAuAgAAZHJzL2Uyb0Rv&#10;Yy54bWxQSwECLQAUAAYACAAAACEAE6jnINoAAAAEAQAADwAAAAAAAAAAAAAAAABLBAAAZHJzL2Rv&#10;d25yZXYueG1sUEsFBgAAAAAEAAQA8wAAAFIFAAAAAA==&#10;" o:allowoverlap="f" stroked="f">
                <v:textbox>
                  <w:txbxContent>
                    <w:p w14:paraId="7F6D677B" w14:textId="092C977E" w:rsidR="008E11C1" w:rsidRPr="009E6DA0" w:rsidRDefault="008E11C1" w:rsidP="008E11C1">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w:t>
                      </w:r>
                      <w:r w:rsidR="00991AE3" w:rsidRPr="009E6DA0">
                        <w:rPr>
                          <w:rFonts w:ascii="Tahoma" w:hAnsi="Tahoma" w:cs="Tahoma"/>
                          <w:sz w:val="16"/>
                        </w:rPr>
                        <w:t xml:space="preserve">. </w:t>
                      </w:r>
                      <w:r w:rsidRPr="009E6DA0">
                        <w:rPr>
                          <w:rFonts w:ascii="Tahoma" w:hAnsi="Tahoma" w:cs="Tahoma"/>
                          <w:sz w:val="16"/>
                        </w:rPr>
                        <w:t>To contribute t</w:t>
                      </w:r>
                      <w:r>
                        <w:rPr>
                          <w:rFonts w:ascii="Tahoma" w:hAnsi="Tahoma" w:cs="Tahoma"/>
                          <w:sz w:val="16"/>
                        </w:rPr>
                        <w:t>owards the process of review, e</w:t>
                      </w:r>
                      <w:r w:rsidRPr="009E6DA0">
                        <w:rPr>
                          <w:rFonts w:ascii="Tahoma" w:hAnsi="Tahoma" w:cs="Tahoma"/>
                          <w:sz w:val="16"/>
                        </w:rPr>
                        <w:t xml:space="preserve">mail </w:t>
                      </w:r>
                      <w:hyperlink r:id="rId12" w:history="1">
                        <w:r w:rsidR="007F4EF7">
                          <w:rPr>
                            <w:rStyle w:val="Hyperlink"/>
                            <w:rFonts w:ascii="Tahoma" w:hAnsi="Tahoma" w:cs="Tahoma"/>
                            <w:color w:val="0000CC"/>
                            <w:sz w:val="16"/>
                            <w:u w:val="single"/>
                          </w:rPr>
                          <w:t>AsprisGovernanceHelpdesk@Aspris.com</w:t>
                        </w:r>
                      </w:hyperlink>
                    </w:p>
                  </w:txbxContent>
                </v:textbox>
                <w10:wrap anchorx="margin" anchory="margin"/>
                <w10:anchorlock/>
              </v:shape>
            </w:pict>
          </mc:Fallback>
        </mc:AlternateContent>
      </w:r>
      <w:r w:rsidR="00BF3C0B">
        <w:rPr>
          <w:rFonts w:ascii="Tahoma" w:hAnsi="Tahoma" w:cs="Tahoma"/>
          <w:bCs/>
        </w:rPr>
        <w:br w:type="page"/>
      </w:r>
    </w:p>
    <w:p w14:paraId="3219DA76" w14:textId="59B3C898" w:rsidR="0033081A" w:rsidRPr="00AD30E9" w:rsidRDefault="0055191D" w:rsidP="00BD2944">
      <w:pPr>
        <w:pStyle w:val="PRIORYTITLE"/>
        <w:rPr>
          <w:rFonts w:ascii="Tahoma" w:hAnsi="Tahoma" w:cs="Tahoma"/>
        </w:rPr>
      </w:pPr>
      <w:r>
        <w:rPr>
          <w:rFonts w:ascii="Tahoma" w:hAnsi="Tahoma" w:cs="Tahoma"/>
          <w:bCs/>
        </w:rPr>
        <w:lastRenderedPageBreak/>
        <w:t>Admissions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05"/>
      </w:tblGrid>
      <w:tr w:rsidR="0033081A" w:rsidRPr="00571904" w14:paraId="53781D41" w14:textId="77777777" w:rsidTr="0055191D">
        <w:trPr>
          <w:trHeight w:val="206"/>
        </w:trPr>
        <w:tc>
          <w:tcPr>
            <w:tcW w:w="817" w:type="dxa"/>
            <w:tcBorders>
              <w:top w:val="nil"/>
              <w:left w:val="nil"/>
              <w:bottom w:val="nil"/>
              <w:right w:val="nil"/>
            </w:tcBorders>
          </w:tcPr>
          <w:p w14:paraId="24DEBC95" w14:textId="77777777" w:rsidR="0033081A" w:rsidRPr="00571904" w:rsidRDefault="0033081A" w:rsidP="00BD2944">
            <w:pPr>
              <w:pStyle w:val="BodyText"/>
              <w:rPr>
                <w:rFonts w:ascii="Tahoma" w:hAnsi="Tahoma" w:cs="Tahoma"/>
                <w:b/>
                <w:bCs/>
                <w:color w:val="000000"/>
              </w:rPr>
            </w:pPr>
            <w:r w:rsidRPr="00571904">
              <w:rPr>
                <w:rFonts w:ascii="Tahoma" w:hAnsi="Tahoma" w:cs="Tahoma"/>
                <w:b/>
                <w:bCs/>
                <w:color w:val="000000"/>
              </w:rPr>
              <w:t>1</w:t>
            </w:r>
          </w:p>
        </w:tc>
        <w:tc>
          <w:tcPr>
            <w:tcW w:w="8505" w:type="dxa"/>
            <w:tcBorders>
              <w:top w:val="nil"/>
              <w:left w:val="nil"/>
              <w:bottom w:val="nil"/>
              <w:right w:val="nil"/>
            </w:tcBorders>
          </w:tcPr>
          <w:p w14:paraId="0FF56032" w14:textId="77777777" w:rsidR="0033081A" w:rsidRPr="00571904" w:rsidRDefault="00DB0CC9" w:rsidP="00BD2944">
            <w:pPr>
              <w:pStyle w:val="BodyText"/>
              <w:rPr>
                <w:rFonts w:ascii="Tahoma" w:hAnsi="Tahoma" w:cs="Tahoma"/>
                <w:b/>
                <w:bCs/>
                <w:color w:val="000000"/>
              </w:rPr>
            </w:pPr>
            <w:r>
              <w:rPr>
                <w:rFonts w:ascii="Tahoma" w:hAnsi="Tahoma" w:cs="Tahoma"/>
                <w:b/>
                <w:bCs/>
                <w:color w:val="000000"/>
              </w:rPr>
              <w:t>INTRODUCTION</w:t>
            </w:r>
          </w:p>
        </w:tc>
      </w:tr>
      <w:tr w:rsidR="0033081A" w:rsidRPr="00571904" w14:paraId="7EAE433B" w14:textId="77777777" w:rsidTr="0055191D">
        <w:trPr>
          <w:trHeight w:val="192"/>
        </w:trPr>
        <w:tc>
          <w:tcPr>
            <w:tcW w:w="817" w:type="dxa"/>
            <w:tcBorders>
              <w:top w:val="nil"/>
              <w:left w:val="nil"/>
              <w:bottom w:val="nil"/>
              <w:right w:val="nil"/>
            </w:tcBorders>
          </w:tcPr>
          <w:p w14:paraId="42071E34" w14:textId="77777777" w:rsidR="0033081A" w:rsidRPr="00571904" w:rsidRDefault="0033081A" w:rsidP="00BD2944">
            <w:pPr>
              <w:pStyle w:val="Bodytextindented"/>
              <w:rPr>
                <w:rFonts w:ascii="Tahoma" w:hAnsi="Tahoma" w:cs="Tahoma"/>
                <w:color w:val="000000"/>
              </w:rPr>
            </w:pPr>
          </w:p>
        </w:tc>
        <w:tc>
          <w:tcPr>
            <w:tcW w:w="8505" w:type="dxa"/>
            <w:tcBorders>
              <w:top w:val="nil"/>
              <w:left w:val="nil"/>
              <w:bottom w:val="nil"/>
              <w:right w:val="nil"/>
            </w:tcBorders>
          </w:tcPr>
          <w:p w14:paraId="261E97B2" w14:textId="77777777" w:rsidR="0033081A" w:rsidRPr="00571904" w:rsidRDefault="0033081A" w:rsidP="00BD2944">
            <w:pPr>
              <w:pStyle w:val="Bodytextindented"/>
              <w:rPr>
                <w:rFonts w:ascii="Tahoma" w:hAnsi="Tahoma" w:cs="Tahoma"/>
                <w:color w:val="000000"/>
              </w:rPr>
            </w:pPr>
          </w:p>
        </w:tc>
      </w:tr>
      <w:tr w:rsidR="0033081A" w:rsidRPr="00571904" w14:paraId="40AC1905" w14:textId="77777777" w:rsidTr="0055191D">
        <w:trPr>
          <w:trHeight w:val="192"/>
        </w:trPr>
        <w:tc>
          <w:tcPr>
            <w:tcW w:w="817" w:type="dxa"/>
            <w:tcBorders>
              <w:top w:val="nil"/>
              <w:left w:val="nil"/>
              <w:bottom w:val="nil"/>
              <w:right w:val="nil"/>
            </w:tcBorders>
          </w:tcPr>
          <w:p w14:paraId="7E5617C8" w14:textId="77777777" w:rsidR="0033081A" w:rsidRPr="00931A10" w:rsidRDefault="0033081A" w:rsidP="00BD2944">
            <w:pPr>
              <w:pStyle w:val="Bodytextindented"/>
              <w:rPr>
                <w:rFonts w:ascii="Tahoma" w:hAnsi="Tahoma" w:cs="Tahoma"/>
                <w:color w:val="000000"/>
              </w:rPr>
            </w:pPr>
            <w:r w:rsidRPr="00931A10">
              <w:rPr>
                <w:rFonts w:ascii="Tahoma" w:hAnsi="Tahoma" w:cs="Tahoma"/>
                <w:color w:val="000000"/>
              </w:rPr>
              <w:t>1.1</w:t>
            </w:r>
          </w:p>
        </w:tc>
        <w:tc>
          <w:tcPr>
            <w:tcW w:w="8505" w:type="dxa"/>
            <w:tcBorders>
              <w:top w:val="nil"/>
              <w:left w:val="nil"/>
              <w:bottom w:val="nil"/>
              <w:right w:val="nil"/>
            </w:tcBorders>
          </w:tcPr>
          <w:p w14:paraId="47DB3C7B" w14:textId="7ABE533C" w:rsidR="0033081A" w:rsidRPr="00931A10" w:rsidRDefault="0033081A" w:rsidP="00D631C6">
            <w:pPr>
              <w:pStyle w:val="Bodytextindented"/>
              <w:ind w:left="0" w:firstLine="0"/>
              <w:rPr>
                <w:rFonts w:ascii="Tahoma" w:hAnsi="Tahoma" w:cs="Tahoma"/>
                <w:color w:val="000000"/>
              </w:rPr>
            </w:pPr>
            <w:r w:rsidRPr="00931A10">
              <w:rPr>
                <w:rFonts w:ascii="Tahoma" w:hAnsi="Tahoma" w:cs="Tahoma"/>
                <w:color w:val="000000"/>
              </w:rPr>
              <w:t xml:space="preserve">In order to effectively implement this policy, each </w:t>
            </w:r>
            <w:r w:rsidR="00D631C6">
              <w:rPr>
                <w:rFonts w:ascii="Tahoma" w:hAnsi="Tahoma" w:cs="Tahoma"/>
                <w:color w:val="000000"/>
              </w:rPr>
              <w:t>Aspris</w:t>
            </w:r>
            <w:r w:rsidRPr="00931A10">
              <w:rPr>
                <w:rFonts w:ascii="Tahoma" w:hAnsi="Tahoma" w:cs="Tahoma"/>
                <w:color w:val="000000"/>
              </w:rPr>
              <w:t xml:space="preserve"> Children’s Service</w:t>
            </w:r>
            <w:r>
              <w:rPr>
                <w:rFonts w:ascii="Tahoma" w:hAnsi="Tahoma" w:cs="Tahoma"/>
                <w:color w:val="000000"/>
              </w:rPr>
              <w:t>s</w:t>
            </w:r>
            <w:r w:rsidRPr="00931A10">
              <w:rPr>
                <w:rFonts w:ascii="Tahoma" w:hAnsi="Tahoma" w:cs="Tahoma"/>
                <w:color w:val="000000"/>
              </w:rPr>
              <w:t xml:space="preserve"> will have local procedures in place where necessary, which explain how this policy is applied and put into practice at </w:t>
            </w:r>
            <w:r w:rsidR="00991AE3">
              <w:rPr>
                <w:rFonts w:ascii="Tahoma" w:hAnsi="Tahoma" w:cs="Tahoma"/>
                <w:color w:val="000000"/>
              </w:rPr>
              <w:t xml:space="preserve">service </w:t>
            </w:r>
            <w:r w:rsidRPr="00931A10">
              <w:rPr>
                <w:rFonts w:ascii="Tahoma" w:hAnsi="Tahoma" w:cs="Tahoma"/>
                <w:color w:val="000000"/>
              </w:rPr>
              <w:t>level.</w:t>
            </w:r>
          </w:p>
        </w:tc>
      </w:tr>
      <w:tr w:rsidR="0033081A" w:rsidRPr="00571904" w14:paraId="01E71E63" w14:textId="77777777" w:rsidTr="0055191D">
        <w:trPr>
          <w:trHeight w:val="192"/>
        </w:trPr>
        <w:tc>
          <w:tcPr>
            <w:tcW w:w="817" w:type="dxa"/>
            <w:tcBorders>
              <w:top w:val="nil"/>
              <w:left w:val="nil"/>
              <w:bottom w:val="nil"/>
              <w:right w:val="nil"/>
            </w:tcBorders>
          </w:tcPr>
          <w:p w14:paraId="2548A298" w14:textId="77777777" w:rsidR="0033081A" w:rsidRPr="00931A10" w:rsidRDefault="0033081A" w:rsidP="00BD2944">
            <w:pPr>
              <w:pStyle w:val="Bodytextindented"/>
              <w:rPr>
                <w:rFonts w:ascii="Tahoma" w:hAnsi="Tahoma" w:cs="Tahoma"/>
                <w:color w:val="000000"/>
              </w:rPr>
            </w:pPr>
          </w:p>
        </w:tc>
        <w:tc>
          <w:tcPr>
            <w:tcW w:w="8505" w:type="dxa"/>
            <w:tcBorders>
              <w:top w:val="nil"/>
              <w:left w:val="nil"/>
              <w:bottom w:val="nil"/>
              <w:right w:val="nil"/>
            </w:tcBorders>
          </w:tcPr>
          <w:p w14:paraId="6E926986" w14:textId="77777777" w:rsidR="0033081A" w:rsidRPr="00931A10" w:rsidRDefault="0033081A" w:rsidP="00BD2944">
            <w:pPr>
              <w:pStyle w:val="Bodytextindented"/>
              <w:rPr>
                <w:rFonts w:ascii="Tahoma" w:hAnsi="Tahoma" w:cs="Tahoma"/>
                <w:color w:val="000000"/>
              </w:rPr>
            </w:pPr>
          </w:p>
        </w:tc>
      </w:tr>
      <w:tr w:rsidR="0033081A" w:rsidRPr="00571904" w14:paraId="17C9099B" w14:textId="77777777" w:rsidTr="0055191D">
        <w:trPr>
          <w:trHeight w:val="100"/>
        </w:trPr>
        <w:tc>
          <w:tcPr>
            <w:tcW w:w="817" w:type="dxa"/>
            <w:tcBorders>
              <w:top w:val="nil"/>
              <w:left w:val="nil"/>
              <w:bottom w:val="nil"/>
              <w:right w:val="nil"/>
            </w:tcBorders>
          </w:tcPr>
          <w:p w14:paraId="1A85743D" w14:textId="77777777" w:rsidR="0033081A" w:rsidRPr="00931A10" w:rsidRDefault="0033081A" w:rsidP="00BD2944">
            <w:pPr>
              <w:pStyle w:val="Bodytextindented"/>
              <w:rPr>
                <w:rFonts w:ascii="Tahoma" w:hAnsi="Tahoma" w:cs="Tahoma"/>
                <w:color w:val="000000"/>
              </w:rPr>
            </w:pPr>
            <w:r w:rsidRPr="00931A10">
              <w:rPr>
                <w:rFonts w:ascii="Tahoma" w:hAnsi="Tahoma" w:cs="Tahoma"/>
                <w:color w:val="000000"/>
              </w:rPr>
              <w:t>1.2</w:t>
            </w:r>
          </w:p>
        </w:tc>
        <w:tc>
          <w:tcPr>
            <w:tcW w:w="8505" w:type="dxa"/>
            <w:tcBorders>
              <w:top w:val="nil"/>
              <w:left w:val="nil"/>
              <w:bottom w:val="nil"/>
              <w:right w:val="nil"/>
            </w:tcBorders>
          </w:tcPr>
          <w:p w14:paraId="0CC90B74" w14:textId="77777777" w:rsidR="0033081A" w:rsidRPr="00931A10" w:rsidRDefault="0033081A" w:rsidP="00BD2944">
            <w:pPr>
              <w:pStyle w:val="BodyText"/>
              <w:rPr>
                <w:rFonts w:ascii="Tahoma" w:hAnsi="Tahoma" w:cs="Tahoma"/>
                <w:color w:val="000000"/>
              </w:rPr>
            </w:pPr>
            <w:r>
              <w:rPr>
                <w:rFonts w:ascii="Tahoma" w:hAnsi="Tahoma" w:cs="Tahoma"/>
                <w:color w:val="000000"/>
              </w:rPr>
              <w:t xml:space="preserve">Template </w:t>
            </w:r>
            <w:r w:rsidR="00D631C6">
              <w:rPr>
                <w:rFonts w:ascii="Tahoma" w:hAnsi="Tahoma" w:cs="Tahoma"/>
                <w:b/>
                <w:color w:val="000000"/>
              </w:rPr>
              <w:t>A</w:t>
            </w:r>
            <w:r w:rsidRPr="003227CA">
              <w:rPr>
                <w:rFonts w:ascii="Tahoma" w:hAnsi="Tahoma" w:cs="Tahoma"/>
                <w:b/>
                <w:color w:val="000000"/>
              </w:rPr>
              <w:t xml:space="preserve">CS LP </w:t>
            </w:r>
            <w:r w:rsidR="0055191D" w:rsidRPr="003227CA">
              <w:rPr>
                <w:rFonts w:ascii="Tahoma" w:hAnsi="Tahoma" w:cs="Tahoma"/>
                <w:b/>
                <w:color w:val="000000"/>
              </w:rPr>
              <w:t>11</w:t>
            </w:r>
            <w:r w:rsidRPr="00931A10">
              <w:rPr>
                <w:rFonts w:ascii="Tahoma" w:hAnsi="Tahoma" w:cs="Tahoma"/>
                <w:color w:val="000000"/>
              </w:rPr>
              <w:t xml:space="preserve"> is provided for this purpose and includes a key content checklist.</w:t>
            </w:r>
          </w:p>
        </w:tc>
      </w:tr>
      <w:tr w:rsidR="0033081A" w:rsidRPr="00571904" w14:paraId="669E04E1" w14:textId="77777777" w:rsidTr="0055191D">
        <w:trPr>
          <w:trHeight w:val="130"/>
        </w:trPr>
        <w:tc>
          <w:tcPr>
            <w:tcW w:w="817" w:type="dxa"/>
            <w:tcBorders>
              <w:top w:val="nil"/>
              <w:left w:val="nil"/>
              <w:bottom w:val="nil"/>
              <w:right w:val="nil"/>
            </w:tcBorders>
          </w:tcPr>
          <w:p w14:paraId="16823616" w14:textId="77777777" w:rsidR="0033081A" w:rsidRPr="00931A10" w:rsidRDefault="0033081A" w:rsidP="00BD2944">
            <w:pPr>
              <w:pStyle w:val="Bodytextindented"/>
              <w:rPr>
                <w:rFonts w:ascii="Tahoma" w:hAnsi="Tahoma" w:cs="Tahoma"/>
                <w:color w:val="000000"/>
              </w:rPr>
            </w:pPr>
          </w:p>
        </w:tc>
        <w:tc>
          <w:tcPr>
            <w:tcW w:w="8505" w:type="dxa"/>
            <w:tcBorders>
              <w:top w:val="nil"/>
              <w:left w:val="nil"/>
              <w:bottom w:val="nil"/>
              <w:right w:val="nil"/>
            </w:tcBorders>
          </w:tcPr>
          <w:p w14:paraId="1C619501" w14:textId="77777777" w:rsidR="0033081A" w:rsidRPr="00931A10" w:rsidRDefault="0033081A" w:rsidP="00BD2944">
            <w:pPr>
              <w:pStyle w:val="BodyText"/>
              <w:ind w:left="720" w:hanging="720"/>
              <w:rPr>
                <w:rFonts w:ascii="Tahoma" w:hAnsi="Tahoma" w:cs="Tahoma"/>
                <w:color w:val="000000"/>
              </w:rPr>
            </w:pPr>
          </w:p>
        </w:tc>
      </w:tr>
      <w:tr w:rsidR="0033081A" w:rsidRPr="00571904" w14:paraId="506214F8" w14:textId="77777777" w:rsidTr="00BD2944">
        <w:trPr>
          <w:trHeight w:val="130"/>
        </w:trPr>
        <w:tc>
          <w:tcPr>
            <w:tcW w:w="817" w:type="dxa"/>
            <w:tcBorders>
              <w:top w:val="nil"/>
              <w:left w:val="nil"/>
              <w:bottom w:val="nil"/>
              <w:right w:val="nil"/>
            </w:tcBorders>
          </w:tcPr>
          <w:p w14:paraId="572E0A72" w14:textId="77777777" w:rsidR="0033081A" w:rsidRPr="00931A10" w:rsidRDefault="0033081A" w:rsidP="00BD2944">
            <w:pPr>
              <w:pStyle w:val="Bodytextindented"/>
              <w:rPr>
                <w:rFonts w:ascii="Tahoma" w:hAnsi="Tahoma" w:cs="Tahoma"/>
                <w:color w:val="000000"/>
              </w:rPr>
            </w:pPr>
            <w:r w:rsidRPr="00931A10">
              <w:rPr>
                <w:rFonts w:ascii="Tahoma" w:hAnsi="Tahoma" w:cs="Tahoma"/>
                <w:color w:val="000000"/>
              </w:rPr>
              <w:t>1.3</w:t>
            </w:r>
          </w:p>
        </w:tc>
        <w:tc>
          <w:tcPr>
            <w:tcW w:w="8505" w:type="dxa"/>
            <w:tcBorders>
              <w:top w:val="nil"/>
              <w:left w:val="nil"/>
              <w:bottom w:val="nil"/>
              <w:right w:val="nil"/>
            </w:tcBorders>
          </w:tcPr>
          <w:p w14:paraId="1C53A809" w14:textId="77777777" w:rsidR="0033081A" w:rsidRPr="00931A10" w:rsidRDefault="0033081A" w:rsidP="00BD2944">
            <w:pPr>
              <w:pStyle w:val="BodyText"/>
              <w:rPr>
                <w:rFonts w:ascii="Tahoma" w:hAnsi="Tahoma" w:cs="Tahoma"/>
                <w:color w:val="000000"/>
              </w:rPr>
            </w:pPr>
            <w:r w:rsidRPr="00931A10">
              <w:rPr>
                <w:rFonts w:ascii="Tahoma" w:hAnsi="Tahoma" w:cs="Tahoma"/>
                <w:color w:val="000000"/>
              </w:rPr>
              <w:t>This policy should be used in conjunction with the related policies listed on the preceding page where applicable.</w:t>
            </w:r>
          </w:p>
        </w:tc>
      </w:tr>
      <w:tr w:rsidR="0033081A" w:rsidRPr="00571904" w14:paraId="1F9ECBF1" w14:textId="77777777" w:rsidTr="00BD2944">
        <w:trPr>
          <w:trHeight w:val="130"/>
        </w:trPr>
        <w:tc>
          <w:tcPr>
            <w:tcW w:w="817" w:type="dxa"/>
            <w:tcBorders>
              <w:top w:val="nil"/>
              <w:left w:val="nil"/>
              <w:bottom w:val="nil"/>
              <w:right w:val="nil"/>
            </w:tcBorders>
          </w:tcPr>
          <w:p w14:paraId="5DCB54AB" w14:textId="77777777" w:rsidR="0033081A" w:rsidRPr="00571904" w:rsidRDefault="0033081A" w:rsidP="00BD2944">
            <w:pPr>
              <w:pStyle w:val="BodyText"/>
              <w:ind w:left="720" w:hanging="720"/>
              <w:rPr>
                <w:rFonts w:ascii="Tahoma" w:hAnsi="Tahoma" w:cs="Tahoma"/>
                <w:color w:val="000000"/>
              </w:rPr>
            </w:pPr>
          </w:p>
        </w:tc>
        <w:tc>
          <w:tcPr>
            <w:tcW w:w="8505" w:type="dxa"/>
            <w:tcBorders>
              <w:top w:val="nil"/>
              <w:left w:val="nil"/>
              <w:bottom w:val="nil"/>
              <w:right w:val="nil"/>
            </w:tcBorders>
          </w:tcPr>
          <w:p w14:paraId="5C7C1782" w14:textId="77777777" w:rsidR="00E10382" w:rsidRPr="00571904" w:rsidRDefault="00E10382" w:rsidP="00D45FF0">
            <w:pPr>
              <w:pStyle w:val="BodyText"/>
              <w:rPr>
                <w:rFonts w:ascii="Tahoma" w:hAnsi="Tahoma" w:cs="Tahoma"/>
                <w:color w:val="000000"/>
              </w:rPr>
            </w:pPr>
          </w:p>
        </w:tc>
      </w:tr>
      <w:tr w:rsidR="0033081A" w:rsidRPr="00571904" w14:paraId="22BB7F5D" w14:textId="77777777" w:rsidTr="00BD2944">
        <w:trPr>
          <w:trHeight w:val="159"/>
        </w:trPr>
        <w:tc>
          <w:tcPr>
            <w:tcW w:w="817" w:type="dxa"/>
            <w:tcBorders>
              <w:top w:val="nil"/>
              <w:left w:val="nil"/>
              <w:bottom w:val="nil"/>
              <w:right w:val="nil"/>
            </w:tcBorders>
          </w:tcPr>
          <w:p w14:paraId="2A029DBD" w14:textId="77777777" w:rsidR="0033081A" w:rsidRPr="00571904" w:rsidRDefault="0033081A" w:rsidP="00BD2944">
            <w:pPr>
              <w:pStyle w:val="numberedbodytext"/>
              <w:spacing w:before="0"/>
              <w:ind w:left="680" w:hanging="680"/>
              <w:rPr>
                <w:rFonts w:ascii="Tahoma" w:hAnsi="Tahoma" w:cs="Tahoma"/>
                <w:b/>
                <w:bCs/>
                <w:color w:val="000000"/>
              </w:rPr>
            </w:pPr>
            <w:r w:rsidRPr="00571904">
              <w:rPr>
                <w:rFonts w:ascii="Tahoma" w:hAnsi="Tahoma" w:cs="Tahoma"/>
                <w:b/>
                <w:bCs/>
                <w:color w:val="000000"/>
              </w:rPr>
              <w:t>2</w:t>
            </w:r>
          </w:p>
        </w:tc>
        <w:tc>
          <w:tcPr>
            <w:tcW w:w="8505" w:type="dxa"/>
            <w:tcBorders>
              <w:top w:val="nil"/>
              <w:left w:val="nil"/>
              <w:bottom w:val="nil"/>
              <w:right w:val="nil"/>
            </w:tcBorders>
          </w:tcPr>
          <w:p w14:paraId="416A368C" w14:textId="77777777" w:rsidR="0033081A" w:rsidRPr="00571904" w:rsidRDefault="00DB0CC9" w:rsidP="00BD2944">
            <w:pPr>
              <w:pStyle w:val="numberedbodytext"/>
              <w:spacing w:before="0"/>
              <w:rPr>
                <w:rFonts w:ascii="Tahoma" w:hAnsi="Tahoma" w:cs="Tahoma"/>
                <w:b/>
                <w:bCs/>
                <w:color w:val="000000"/>
              </w:rPr>
            </w:pPr>
            <w:r>
              <w:rPr>
                <w:rFonts w:ascii="Tahoma" w:hAnsi="Tahoma" w:cs="Tahoma"/>
                <w:b/>
                <w:bCs/>
                <w:color w:val="000000"/>
              </w:rPr>
              <w:t>AIMS</w:t>
            </w:r>
          </w:p>
        </w:tc>
      </w:tr>
      <w:tr w:rsidR="0033081A" w:rsidRPr="00571904" w14:paraId="105C435E" w14:textId="77777777" w:rsidTr="00BD2944">
        <w:trPr>
          <w:trHeight w:val="100"/>
        </w:trPr>
        <w:tc>
          <w:tcPr>
            <w:tcW w:w="817" w:type="dxa"/>
            <w:tcBorders>
              <w:top w:val="nil"/>
              <w:left w:val="nil"/>
              <w:bottom w:val="nil"/>
              <w:right w:val="nil"/>
            </w:tcBorders>
          </w:tcPr>
          <w:p w14:paraId="0E11D8D9" w14:textId="77777777" w:rsidR="0033081A" w:rsidRPr="00571904" w:rsidRDefault="0033081A" w:rsidP="00BD2944">
            <w:pPr>
              <w:pStyle w:val="BodyText"/>
              <w:ind w:left="720" w:hanging="720"/>
              <w:rPr>
                <w:rFonts w:ascii="Tahoma" w:hAnsi="Tahoma" w:cs="Tahoma"/>
                <w:color w:val="000000"/>
              </w:rPr>
            </w:pPr>
          </w:p>
        </w:tc>
        <w:tc>
          <w:tcPr>
            <w:tcW w:w="8505" w:type="dxa"/>
            <w:tcBorders>
              <w:top w:val="nil"/>
              <w:left w:val="nil"/>
              <w:bottom w:val="nil"/>
              <w:right w:val="nil"/>
            </w:tcBorders>
          </w:tcPr>
          <w:p w14:paraId="5DB8A9F0" w14:textId="77777777" w:rsidR="0033081A" w:rsidRPr="00571904" w:rsidRDefault="0033081A" w:rsidP="00BD2944">
            <w:pPr>
              <w:pStyle w:val="BodyText"/>
              <w:rPr>
                <w:rFonts w:ascii="Tahoma" w:hAnsi="Tahoma" w:cs="Tahoma"/>
                <w:color w:val="000000"/>
              </w:rPr>
            </w:pPr>
          </w:p>
        </w:tc>
      </w:tr>
      <w:tr w:rsidR="0033081A" w:rsidRPr="00571904" w14:paraId="17A56EFE" w14:textId="77777777" w:rsidTr="00BD2944">
        <w:trPr>
          <w:trHeight w:val="100"/>
        </w:trPr>
        <w:tc>
          <w:tcPr>
            <w:tcW w:w="817" w:type="dxa"/>
            <w:tcBorders>
              <w:top w:val="nil"/>
              <w:left w:val="nil"/>
              <w:bottom w:val="nil"/>
              <w:right w:val="nil"/>
            </w:tcBorders>
          </w:tcPr>
          <w:p w14:paraId="3E912532" w14:textId="77777777" w:rsidR="0033081A" w:rsidRPr="00571904" w:rsidRDefault="0033081A" w:rsidP="00BD2944">
            <w:pPr>
              <w:pStyle w:val="BodyText"/>
              <w:ind w:left="720" w:hanging="720"/>
              <w:rPr>
                <w:rFonts w:ascii="Tahoma" w:hAnsi="Tahoma" w:cs="Tahoma"/>
                <w:color w:val="000000"/>
              </w:rPr>
            </w:pPr>
            <w:r w:rsidRPr="00571904">
              <w:rPr>
                <w:rFonts w:ascii="Tahoma" w:hAnsi="Tahoma" w:cs="Tahoma"/>
                <w:color w:val="000000"/>
              </w:rPr>
              <w:t>2.1</w:t>
            </w:r>
          </w:p>
          <w:p w14:paraId="614CC3E8" w14:textId="77777777" w:rsidR="0033081A" w:rsidRPr="00571904" w:rsidRDefault="0033081A" w:rsidP="00BD2944">
            <w:pPr>
              <w:pStyle w:val="BodyText"/>
              <w:ind w:left="720" w:hanging="720"/>
              <w:rPr>
                <w:rFonts w:ascii="Tahoma" w:hAnsi="Tahoma" w:cs="Tahoma"/>
                <w:color w:val="000000"/>
              </w:rPr>
            </w:pPr>
          </w:p>
          <w:p w14:paraId="590485D4" w14:textId="77777777" w:rsidR="0033081A" w:rsidRPr="00571904" w:rsidRDefault="0033081A" w:rsidP="00BD2944">
            <w:pPr>
              <w:pStyle w:val="BodyText"/>
              <w:rPr>
                <w:rFonts w:ascii="Tahoma" w:hAnsi="Tahoma" w:cs="Tahoma"/>
                <w:color w:val="000000"/>
              </w:rPr>
            </w:pPr>
          </w:p>
        </w:tc>
        <w:tc>
          <w:tcPr>
            <w:tcW w:w="8505" w:type="dxa"/>
            <w:tcBorders>
              <w:top w:val="nil"/>
              <w:left w:val="nil"/>
              <w:bottom w:val="nil"/>
              <w:right w:val="nil"/>
            </w:tcBorders>
          </w:tcPr>
          <w:p w14:paraId="1D8EFB19" w14:textId="77777777" w:rsidR="0033081A" w:rsidRDefault="008C3091" w:rsidP="00DB0CC9">
            <w:pPr>
              <w:pStyle w:val="BodyText"/>
              <w:jc w:val="left"/>
              <w:rPr>
                <w:rFonts w:ascii="Tahoma" w:hAnsi="Tahoma" w:cs="Tahoma"/>
                <w:color w:val="000000"/>
              </w:rPr>
            </w:pPr>
            <w:r>
              <w:rPr>
                <w:rFonts w:ascii="Tahoma" w:hAnsi="Tahoma" w:cs="Tahoma"/>
                <w:color w:val="000000"/>
              </w:rPr>
              <w:t>Each chil</w:t>
            </w:r>
            <w:r w:rsidR="00115712">
              <w:rPr>
                <w:rFonts w:ascii="Tahoma" w:hAnsi="Tahoma" w:cs="Tahoma"/>
                <w:color w:val="000000"/>
              </w:rPr>
              <w:t xml:space="preserve">d or young person admitted to an Aspris </w:t>
            </w:r>
            <w:r>
              <w:rPr>
                <w:rFonts w:ascii="Tahoma" w:hAnsi="Tahoma" w:cs="Tahoma"/>
                <w:color w:val="000000"/>
              </w:rPr>
              <w:t>Children’s Service should receive care and education appropriate to the needs and aims of their placement through ensuring:</w:t>
            </w:r>
          </w:p>
          <w:p w14:paraId="1143A2D6" w14:textId="77777777" w:rsidR="008C3091" w:rsidRDefault="008C3091" w:rsidP="00DB0CC9">
            <w:pPr>
              <w:pStyle w:val="BodyText"/>
              <w:numPr>
                <w:ilvl w:val="0"/>
                <w:numId w:val="13"/>
              </w:numPr>
              <w:jc w:val="left"/>
              <w:rPr>
                <w:rFonts w:ascii="Tahoma" w:hAnsi="Tahoma" w:cs="Tahoma"/>
                <w:color w:val="000000"/>
              </w:rPr>
            </w:pPr>
            <w:r>
              <w:rPr>
                <w:rFonts w:ascii="Tahoma" w:hAnsi="Tahoma" w:cs="Tahoma"/>
                <w:color w:val="000000"/>
              </w:rPr>
              <w:t>Effective information gathering prior to placement</w:t>
            </w:r>
          </w:p>
          <w:p w14:paraId="6ACA9A6C" w14:textId="77777777" w:rsidR="008C3091" w:rsidRDefault="008C3091" w:rsidP="00DB0CC9">
            <w:pPr>
              <w:pStyle w:val="BodyText"/>
              <w:numPr>
                <w:ilvl w:val="0"/>
                <w:numId w:val="13"/>
              </w:numPr>
              <w:jc w:val="left"/>
              <w:rPr>
                <w:rFonts w:ascii="Tahoma" w:hAnsi="Tahoma" w:cs="Tahoma"/>
                <w:color w:val="000000"/>
              </w:rPr>
            </w:pPr>
            <w:r>
              <w:rPr>
                <w:rFonts w:ascii="Tahoma" w:hAnsi="Tahoma" w:cs="Tahoma"/>
                <w:color w:val="000000"/>
              </w:rPr>
              <w:t>Effective placement matching</w:t>
            </w:r>
          </w:p>
          <w:p w14:paraId="7993014A" w14:textId="77777777" w:rsidR="008C3091" w:rsidRPr="00571904" w:rsidRDefault="008C3091" w:rsidP="003227CA">
            <w:pPr>
              <w:pStyle w:val="BodyText"/>
              <w:numPr>
                <w:ilvl w:val="0"/>
                <w:numId w:val="13"/>
              </w:numPr>
              <w:jc w:val="left"/>
              <w:rPr>
                <w:rFonts w:ascii="Tahoma" w:hAnsi="Tahoma" w:cs="Tahoma"/>
                <w:color w:val="000000"/>
              </w:rPr>
            </w:pPr>
            <w:r>
              <w:rPr>
                <w:rFonts w:ascii="Tahoma" w:hAnsi="Tahoma" w:cs="Tahoma"/>
                <w:color w:val="000000"/>
              </w:rPr>
              <w:t xml:space="preserve">Effective preparation of </w:t>
            </w:r>
            <w:r w:rsidR="003227CA">
              <w:rPr>
                <w:rFonts w:ascii="Tahoma" w:hAnsi="Tahoma" w:cs="Tahoma"/>
                <w:color w:val="000000"/>
              </w:rPr>
              <w:t>colleagues</w:t>
            </w:r>
            <w:r>
              <w:rPr>
                <w:rFonts w:ascii="Tahoma" w:hAnsi="Tahoma" w:cs="Tahoma"/>
                <w:color w:val="000000"/>
              </w:rPr>
              <w:t xml:space="preserve"> to ensure needs are met</w:t>
            </w:r>
            <w:r w:rsidR="003227CA">
              <w:rPr>
                <w:rFonts w:ascii="Tahoma" w:hAnsi="Tahoma" w:cs="Tahoma"/>
                <w:color w:val="000000"/>
              </w:rPr>
              <w:t>.</w:t>
            </w:r>
          </w:p>
        </w:tc>
      </w:tr>
      <w:tr w:rsidR="0033081A" w:rsidRPr="00571904" w14:paraId="533CCC22" w14:textId="77777777" w:rsidTr="00BD2944">
        <w:trPr>
          <w:trHeight w:val="100"/>
        </w:trPr>
        <w:tc>
          <w:tcPr>
            <w:tcW w:w="817" w:type="dxa"/>
            <w:tcBorders>
              <w:top w:val="nil"/>
              <w:left w:val="nil"/>
              <w:bottom w:val="nil"/>
              <w:right w:val="nil"/>
            </w:tcBorders>
          </w:tcPr>
          <w:p w14:paraId="409FCA89" w14:textId="77777777" w:rsidR="0033081A" w:rsidRPr="00571904" w:rsidRDefault="0033081A" w:rsidP="00BD2944">
            <w:pPr>
              <w:pStyle w:val="BodyText"/>
              <w:ind w:left="720" w:hanging="720"/>
              <w:rPr>
                <w:rFonts w:ascii="Tahoma" w:hAnsi="Tahoma" w:cs="Tahoma"/>
                <w:color w:val="000000"/>
              </w:rPr>
            </w:pPr>
          </w:p>
        </w:tc>
        <w:tc>
          <w:tcPr>
            <w:tcW w:w="8505" w:type="dxa"/>
            <w:tcBorders>
              <w:top w:val="nil"/>
              <w:left w:val="nil"/>
              <w:bottom w:val="nil"/>
              <w:right w:val="nil"/>
            </w:tcBorders>
          </w:tcPr>
          <w:p w14:paraId="4D29AF74" w14:textId="77777777" w:rsidR="0033081A" w:rsidRPr="00571904" w:rsidRDefault="0033081A" w:rsidP="00BD2944">
            <w:pPr>
              <w:pStyle w:val="BodyText"/>
              <w:rPr>
                <w:rFonts w:ascii="Tahoma" w:hAnsi="Tahoma" w:cs="Tahoma"/>
                <w:color w:val="000000"/>
              </w:rPr>
            </w:pPr>
          </w:p>
        </w:tc>
      </w:tr>
      <w:tr w:rsidR="003D4326" w:rsidRPr="00571904" w14:paraId="579E76CC" w14:textId="77777777" w:rsidTr="00BD2944">
        <w:trPr>
          <w:trHeight w:val="100"/>
        </w:trPr>
        <w:tc>
          <w:tcPr>
            <w:tcW w:w="817" w:type="dxa"/>
            <w:tcBorders>
              <w:top w:val="nil"/>
              <w:left w:val="nil"/>
              <w:bottom w:val="nil"/>
              <w:right w:val="nil"/>
            </w:tcBorders>
          </w:tcPr>
          <w:p w14:paraId="5E7009C5" w14:textId="77777777" w:rsidR="003D4326" w:rsidRPr="00571904" w:rsidRDefault="003D4326" w:rsidP="00BD2944">
            <w:pPr>
              <w:pStyle w:val="BodyText"/>
              <w:ind w:left="720" w:hanging="720"/>
              <w:rPr>
                <w:rFonts w:ascii="Tahoma" w:hAnsi="Tahoma" w:cs="Tahoma"/>
                <w:color w:val="000000"/>
              </w:rPr>
            </w:pPr>
            <w:r>
              <w:rPr>
                <w:rFonts w:ascii="Tahoma" w:hAnsi="Tahoma" w:cs="Tahoma"/>
                <w:color w:val="000000"/>
              </w:rPr>
              <w:t>2.2</w:t>
            </w:r>
          </w:p>
        </w:tc>
        <w:tc>
          <w:tcPr>
            <w:tcW w:w="8505" w:type="dxa"/>
            <w:tcBorders>
              <w:top w:val="nil"/>
              <w:left w:val="nil"/>
              <w:bottom w:val="nil"/>
              <w:right w:val="nil"/>
            </w:tcBorders>
          </w:tcPr>
          <w:p w14:paraId="0B33A71B" w14:textId="019C07BF" w:rsidR="003D4326" w:rsidRPr="003D4326" w:rsidRDefault="00D745BB" w:rsidP="00DB0CC9">
            <w:pPr>
              <w:overflowPunct/>
              <w:jc w:val="both"/>
              <w:textAlignment w:val="auto"/>
              <w:rPr>
                <w:rFonts w:ascii="Tahoma" w:eastAsiaTheme="minorHAnsi" w:hAnsi="Tahoma" w:cs="Tahoma"/>
              </w:rPr>
            </w:pPr>
            <w:r>
              <w:rPr>
                <w:rFonts w:ascii="Tahoma" w:eastAsiaTheme="minorHAnsi" w:hAnsi="Tahoma" w:cs="Tahoma"/>
              </w:rPr>
              <w:t>It is intended that th</w:t>
            </w:r>
            <w:r w:rsidR="003227CA">
              <w:rPr>
                <w:rFonts w:ascii="Tahoma" w:eastAsiaTheme="minorHAnsi" w:hAnsi="Tahoma" w:cs="Tahoma"/>
              </w:rPr>
              <w:t>r</w:t>
            </w:r>
            <w:r>
              <w:rPr>
                <w:rFonts w:ascii="Tahoma" w:eastAsiaTheme="minorHAnsi" w:hAnsi="Tahoma" w:cs="Tahoma"/>
              </w:rPr>
              <w:t xml:space="preserve">ough application of the policy each </w:t>
            </w:r>
            <w:r w:rsidR="002B308C">
              <w:rPr>
                <w:rFonts w:ascii="Tahoma" w:eastAsiaTheme="minorHAnsi" w:hAnsi="Tahoma" w:cs="Tahoma"/>
              </w:rPr>
              <w:t>service will</w:t>
            </w:r>
            <w:r>
              <w:rPr>
                <w:rFonts w:ascii="Tahoma" w:eastAsiaTheme="minorHAnsi" w:hAnsi="Tahoma" w:cs="Tahoma"/>
              </w:rPr>
              <w:t xml:space="preserve"> ensure safe and successful placements, with the risk of unexpected placement breakdown being minimised.</w:t>
            </w:r>
          </w:p>
        </w:tc>
      </w:tr>
      <w:tr w:rsidR="0068153B" w:rsidRPr="00571904" w14:paraId="7C41A8E2" w14:textId="77777777" w:rsidTr="00BD2944">
        <w:trPr>
          <w:trHeight w:val="100"/>
        </w:trPr>
        <w:tc>
          <w:tcPr>
            <w:tcW w:w="817" w:type="dxa"/>
            <w:tcBorders>
              <w:top w:val="nil"/>
              <w:left w:val="nil"/>
              <w:bottom w:val="nil"/>
              <w:right w:val="nil"/>
            </w:tcBorders>
          </w:tcPr>
          <w:p w14:paraId="75404E97" w14:textId="77777777" w:rsidR="0068153B" w:rsidRDefault="0068153B" w:rsidP="00BD2944">
            <w:pPr>
              <w:pStyle w:val="BodyText"/>
              <w:ind w:left="720" w:hanging="720"/>
              <w:rPr>
                <w:rFonts w:ascii="Tahoma" w:hAnsi="Tahoma" w:cs="Tahoma"/>
                <w:color w:val="000000"/>
              </w:rPr>
            </w:pPr>
          </w:p>
        </w:tc>
        <w:tc>
          <w:tcPr>
            <w:tcW w:w="8505" w:type="dxa"/>
            <w:tcBorders>
              <w:top w:val="nil"/>
              <w:left w:val="nil"/>
              <w:bottom w:val="nil"/>
              <w:right w:val="nil"/>
            </w:tcBorders>
          </w:tcPr>
          <w:p w14:paraId="3F13F8EE" w14:textId="77777777" w:rsidR="0068153B" w:rsidRPr="003D4326" w:rsidRDefault="0068153B" w:rsidP="00BD2944">
            <w:pPr>
              <w:overflowPunct/>
              <w:textAlignment w:val="auto"/>
              <w:rPr>
                <w:rFonts w:ascii="Tahoma" w:eastAsiaTheme="minorHAnsi" w:hAnsi="Tahoma" w:cs="Tahoma"/>
              </w:rPr>
            </w:pPr>
          </w:p>
        </w:tc>
      </w:tr>
      <w:tr w:rsidR="0033081A" w:rsidRPr="00571904" w14:paraId="1F22D2FD" w14:textId="77777777" w:rsidTr="00BD2944">
        <w:trPr>
          <w:trHeight w:val="130"/>
        </w:trPr>
        <w:tc>
          <w:tcPr>
            <w:tcW w:w="817" w:type="dxa"/>
            <w:tcBorders>
              <w:top w:val="nil"/>
              <w:left w:val="nil"/>
              <w:bottom w:val="nil"/>
              <w:right w:val="nil"/>
            </w:tcBorders>
          </w:tcPr>
          <w:p w14:paraId="7DF8F1EA" w14:textId="77777777" w:rsidR="0033081A" w:rsidRPr="00571904" w:rsidRDefault="0033081A" w:rsidP="00BD2944">
            <w:pPr>
              <w:pStyle w:val="BodyText"/>
              <w:ind w:left="720" w:hanging="720"/>
              <w:rPr>
                <w:rFonts w:ascii="Tahoma" w:hAnsi="Tahoma" w:cs="Tahoma"/>
                <w:b/>
                <w:color w:val="000000"/>
              </w:rPr>
            </w:pPr>
            <w:r w:rsidRPr="00571904">
              <w:rPr>
                <w:rFonts w:ascii="Tahoma" w:hAnsi="Tahoma" w:cs="Tahoma"/>
                <w:b/>
                <w:color w:val="000000"/>
              </w:rPr>
              <w:t>3</w:t>
            </w:r>
          </w:p>
        </w:tc>
        <w:tc>
          <w:tcPr>
            <w:tcW w:w="8505" w:type="dxa"/>
            <w:tcBorders>
              <w:top w:val="nil"/>
              <w:left w:val="nil"/>
              <w:bottom w:val="nil"/>
              <w:right w:val="nil"/>
            </w:tcBorders>
          </w:tcPr>
          <w:p w14:paraId="52659C1D" w14:textId="77777777" w:rsidR="0033081A" w:rsidRPr="00571904" w:rsidRDefault="00DB0CC9" w:rsidP="00BD2944">
            <w:pPr>
              <w:pStyle w:val="BodyText"/>
              <w:rPr>
                <w:rFonts w:ascii="Tahoma" w:hAnsi="Tahoma" w:cs="Tahoma"/>
                <w:b/>
                <w:color w:val="000000"/>
              </w:rPr>
            </w:pPr>
            <w:r>
              <w:rPr>
                <w:rFonts w:ascii="Tahoma" w:hAnsi="Tahoma" w:cs="Tahoma"/>
                <w:b/>
                <w:color w:val="000000"/>
              </w:rPr>
              <w:t>PARAMETERS</w:t>
            </w:r>
          </w:p>
        </w:tc>
      </w:tr>
      <w:tr w:rsidR="0033081A" w:rsidRPr="00571904" w14:paraId="0366F4A9" w14:textId="77777777" w:rsidTr="00BD2944">
        <w:trPr>
          <w:trHeight w:val="130"/>
        </w:trPr>
        <w:tc>
          <w:tcPr>
            <w:tcW w:w="817" w:type="dxa"/>
            <w:tcBorders>
              <w:top w:val="nil"/>
              <w:left w:val="nil"/>
              <w:bottom w:val="nil"/>
              <w:right w:val="nil"/>
            </w:tcBorders>
          </w:tcPr>
          <w:p w14:paraId="1604EE35" w14:textId="77777777" w:rsidR="0033081A" w:rsidRPr="00571904" w:rsidRDefault="0033081A" w:rsidP="00BD2944">
            <w:pPr>
              <w:pStyle w:val="BodyText"/>
              <w:ind w:left="720" w:hanging="720"/>
              <w:rPr>
                <w:rFonts w:ascii="Tahoma" w:hAnsi="Tahoma" w:cs="Tahoma"/>
                <w:color w:val="000000"/>
              </w:rPr>
            </w:pPr>
          </w:p>
        </w:tc>
        <w:tc>
          <w:tcPr>
            <w:tcW w:w="8505" w:type="dxa"/>
            <w:tcBorders>
              <w:top w:val="nil"/>
              <w:left w:val="nil"/>
              <w:bottom w:val="nil"/>
              <w:right w:val="nil"/>
            </w:tcBorders>
          </w:tcPr>
          <w:p w14:paraId="563326DE" w14:textId="77777777" w:rsidR="0033081A" w:rsidRPr="00571904" w:rsidRDefault="0033081A" w:rsidP="00BD2944">
            <w:pPr>
              <w:pStyle w:val="BodyText"/>
              <w:ind w:left="720" w:hanging="720"/>
              <w:rPr>
                <w:rFonts w:ascii="Tahoma" w:hAnsi="Tahoma" w:cs="Tahoma"/>
                <w:color w:val="000000"/>
              </w:rPr>
            </w:pPr>
          </w:p>
        </w:tc>
      </w:tr>
      <w:tr w:rsidR="003D4326" w:rsidRPr="00571904" w14:paraId="7E76A824" w14:textId="77777777" w:rsidTr="00BD2944">
        <w:trPr>
          <w:trHeight w:val="1267"/>
        </w:trPr>
        <w:tc>
          <w:tcPr>
            <w:tcW w:w="817" w:type="dxa"/>
            <w:tcBorders>
              <w:top w:val="nil"/>
              <w:left w:val="nil"/>
              <w:bottom w:val="nil"/>
              <w:right w:val="nil"/>
            </w:tcBorders>
          </w:tcPr>
          <w:p w14:paraId="1FC49AFD" w14:textId="77777777" w:rsidR="003D4326" w:rsidRPr="0079511F" w:rsidRDefault="0079511F" w:rsidP="00BD2944">
            <w:pPr>
              <w:pStyle w:val="BodyText"/>
              <w:ind w:left="720" w:hanging="720"/>
              <w:rPr>
                <w:rFonts w:ascii="Tahoma" w:hAnsi="Tahoma" w:cs="Tahoma"/>
                <w:color w:val="000000"/>
              </w:rPr>
            </w:pPr>
            <w:r w:rsidRPr="0079511F">
              <w:rPr>
                <w:rFonts w:ascii="Tahoma" w:hAnsi="Tahoma" w:cs="Tahoma"/>
                <w:color w:val="000000"/>
              </w:rPr>
              <w:t>3.1</w:t>
            </w:r>
          </w:p>
        </w:tc>
        <w:tc>
          <w:tcPr>
            <w:tcW w:w="8505" w:type="dxa"/>
            <w:tcBorders>
              <w:top w:val="nil"/>
              <w:left w:val="nil"/>
              <w:bottom w:val="nil"/>
              <w:right w:val="nil"/>
            </w:tcBorders>
          </w:tcPr>
          <w:p w14:paraId="547A9A1A" w14:textId="573FA78A" w:rsidR="003D4326" w:rsidRPr="0079511F" w:rsidRDefault="00640592" w:rsidP="00DB0CC9">
            <w:pPr>
              <w:pStyle w:val="Default"/>
              <w:jc w:val="both"/>
              <w:rPr>
                <w:rFonts w:ascii="Tahoma" w:hAnsi="Tahoma" w:cs="Tahoma"/>
                <w:sz w:val="20"/>
                <w:szCs w:val="20"/>
              </w:rPr>
            </w:pPr>
            <w:r>
              <w:rPr>
                <w:rFonts w:ascii="Tahoma" w:hAnsi="Tahoma" w:cs="Tahoma"/>
                <w:sz w:val="20"/>
                <w:szCs w:val="20"/>
              </w:rPr>
              <w:t xml:space="preserve">Services </w:t>
            </w:r>
            <w:r w:rsidR="00D745BB">
              <w:rPr>
                <w:rFonts w:ascii="Tahoma" w:hAnsi="Tahoma" w:cs="Tahoma"/>
                <w:sz w:val="20"/>
                <w:szCs w:val="20"/>
              </w:rPr>
              <w:t xml:space="preserve">are expected only to accept admissions whose </w:t>
            </w:r>
            <w:r w:rsidR="00D745BB" w:rsidRPr="00D745BB">
              <w:rPr>
                <w:rFonts w:ascii="Tahoma" w:hAnsi="Tahoma" w:cs="Tahoma"/>
                <w:b/>
                <w:sz w:val="20"/>
                <w:szCs w:val="20"/>
              </w:rPr>
              <w:t>needs profile</w:t>
            </w:r>
            <w:r w:rsidR="00D745BB">
              <w:rPr>
                <w:rFonts w:ascii="Tahoma" w:hAnsi="Tahoma" w:cs="Tahoma"/>
                <w:sz w:val="20"/>
                <w:szCs w:val="20"/>
              </w:rPr>
              <w:t xml:space="preserve"> fits within the remit of their services as described in registration documents, statement of purpose/prospectus.</w:t>
            </w:r>
            <w:r w:rsidR="005501BF">
              <w:rPr>
                <w:rFonts w:ascii="Tahoma" w:hAnsi="Tahoma" w:cs="Tahoma"/>
                <w:sz w:val="20"/>
                <w:szCs w:val="20"/>
              </w:rPr>
              <w:t xml:space="preserve"> If the needs profile of the prospective admission does not match the remit of the</w:t>
            </w:r>
            <w:r w:rsidR="000C3D31">
              <w:rPr>
                <w:rFonts w:ascii="Tahoma" w:hAnsi="Tahoma" w:cs="Tahoma"/>
                <w:sz w:val="20"/>
                <w:szCs w:val="20"/>
              </w:rPr>
              <w:t xml:space="preserve"> </w:t>
            </w:r>
            <w:r>
              <w:rPr>
                <w:rFonts w:ascii="Tahoma" w:hAnsi="Tahoma" w:cs="Tahoma"/>
                <w:sz w:val="20"/>
                <w:szCs w:val="20"/>
              </w:rPr>
              <w:t>service</w:t>
            </w:r>
            <w:r w:rsidR="005501BF">
              <w:rPr>
                <w:rFonts w:ascii="Tahoma" w:hAnsi="Tahoma" w:cs="Tahoma"/>
                <w:sz w:val="20"/>
                <w:szCs w:val="20"/>
              </w:rPr>
              <w:t xml:space="preserve">, then the case should be referred through central referrals to other </w:t>
            </w:r>
            <w:r>
              <w:rPr>
                <w:rFonts w:ascii="Tahoma" w:hAnsi="Tahoma" w:cs="Tahoma"/>
                <w:sz w:val="20"/>
                <w:szCs w:val="20"/>
              </w:rPr>
              <w:t xml:space="preserve">service </w:t>
            </w:r>
            <w:r w:rsidR="005501BF">
              <w:rPr>
                <w:rFonts w:ascii="Tahoma" w:hAnsi="Tahoma" w:cs="Tahoma"/>
                <w:sz w:val="20"/>
                <w:szCs w:val="20"/>
              </w:rPr>
              <w:t>who may have a suitable remit.</w:t>
            </w:r>
          </w:p>
        </w:tc>
      </w:tr>
      <w:tr w:rsidR="003D4326" w:rsidRPr="00571904" w14:paraId="01CC814B" w14:textId="77777777" w:rsidTr="00BD2944">
        <w:trPr>
          <w:trHeight w:val="130"/>
        </w:trPr>
        <w:tc>
          <w:tcPr>
            <w:tcW w:w="817" w:type="dxa"/>
            <w:tcBorders>
              <w:top w:val="nil"/>
              <w:left w:val="nil"/>
              <w:bottom w:val="nil"/>
              <w:right w:val="nil"/>
            </w:tcBorders>
          </w:tcPr>
          <w:p w14:paraId="291D5EF9" w14:textId="77777777" w:rsidR="003D4326" w:rsidRPr="0079511F" w:rsidRDefault="003D4326" w:rsidP="00BD2944">
            <w:pPr>
              <w:pStyle w:val="BodyText"/>
              <w:ind w:left="720" w:hanging="720"/>
              <w:rPr>
                <w:rFonts w:ascii="Tahoma" w:hAnsi="Tahoma" w:cs="Tahoma"/>
                <w:color w:val="000000"/>
              </w:rPr>
            </w:pPr>
          </w:p>
        </w:tc>
        <w:tc>
          <w:tcPr>
            <w:tcW w:w="8505" w:type="dxa"/>
            <w:tcBorders>
              <w:top w:val="nil"/>
              <w:left w:val="nil"/>
              <w:bottom w:val="nil"/>
              <w:right w:val="nil"/>
            </w:tcBorders>
          </w:tcPr>
          <w:p w14:paraId="66D12D87" w14:textId="77777777" w:rsidR="003D4326" w:rsidRPr="0079511F" w:rsidRDefault="003D4326" w:rsidP="00BD2944">
            <w:pPr>
              <w:pStyle w:val="BodyText"/>
              <w:rPr>
                <w:rFonts w:ascii="Tahoma" w:hAnsi="Tahoma" w:cs="Tahoma"/>
                <w:color w:val="000000"/>
              </w:rPr>
            </w:pPr>
          </w:p>
        </w:tc>
      </w:tr>
      <w:tr w:rsidR="003D4326" w:rsidRPr="00571904" w14:paraId="147F2C89" w14:textId="77777777" w:rsidTr="00BD2944">
        <w:trPr>
          <w:trHeight w:val="130"/>
        </w:trPr>
        <w:tc>
          <w:tcPr>
            <w:tcW w:w="817" w:type="dxa"/>
            <w:tcBorders>
              <w:top w:val="nil"/>
              <w:left w:val="nil"/>
              <w:bottom w:val="nil"/>
              <w:right w:val="nil"/>
            </w:tcBorders>
          </w:tcPr>
          <w:p w14:paraId="1D88C748" w14:textId="77777777" w:rsidR="003D4326" w:rsidRPr="0079511F" w:rsidRDefault="0079511F" w:rsidP="00BD2944">
            <w:pPr>
              <w:pStyle w:val="BodyText"/>
              <w:ind w:left="720" w:hanging="720"/>
              <w:rPr>
                <w:rFonts w:ascii="Tahoma" w:hAnsi="Tahoma" w:cs="Tahoma"/>
                <w:color w:val="000000"/>
              </w:rPr>
            </w:pPr>
            <w:r w:rsidRPr="0079511F">
              <w:rPr>
                <w:rFonts w:ascii="Tahoma" w:hAnsi="Tahoma" w:cs="Tahoma"/>
                <w:color w:val="000000"/>
              </w:rPr>
              <w:t>3.2</w:t>
            </w:r>
          </w:p>
        </w:tc>
        <w:tc>
          <w:tcPr>
            <w:tcW w:w="8505" w:type="dxa"/>
            <w:tcBorders>
              <w:top w:val="nil"/>
              <w:left w:val="nil"/>
              <w:bottom w:val="nil"/>
              <w:right w:val="nil"/>
            </w:tcBorders>
          </w:tcPr>
          <w:p w14:paraId="2351CF01" w14:textId="372F2127" w:rsidR="003D4326" w:rsidRPr="008C3091" w:rsidRDefault="008C3091" w:rsidP="00DB0CC9">
            <w:pPr>
              <w:pStyle w:val="Default"/>
              <w:jc w:val="both"/>
              <w:rPr>
                <w:rFonts w:ascii="Tahoma" w:hAnsi="Tahoma" w:cs="Tahoma"/>
                <w:sz w:val="20"/>
                <w:szCs w:val="20"/>
              </w:rPr>
            </w:pPr>
            <w:r w:rsidRPr="008C3091">
              <w:rPr>
                <w:rFonts w:ascii="Tahoma" w:hAnsi="Tahoma" w:cs="Tahoma"/>
                <w:b/>
                <w:sz w:val="20"/>
                <w:szCs w:val="20"/>
              </w:rPr>
              <w:t>Emergency placements</w:t>
            </w:r>
            <w:r w:rsidRPr="008C3091">
              <w:rPr>
                <w:rFonts w:ascii="Tahoma" w:hAnsi="Tahoma" w:cs="Tahoma"/>
                <w:sz w:val="20"/>
                <w:szCs w:val="20"/>
              </w:rPr>
              <w:t xml:space="preserve"> can only be made at </w:t>
            </w:r>
            <w:r w:rsidR="000C3D31">
              <w:rPr>
                <w:rFonts w:ascii="Tahoma" w:hAnsi="Tahoma" w:cs="Tahoma"/>
                <w:sz w:val="20"/>
                <w:szCs w:val="20"/>
              </w:rPr>
              <w:t>services</w:t>
            </w:r>
            <w:r w:rsidR="000C3D31" w:rsidRPr="008C3091">
              <w:rPr>
                <w:rFonts w:ascii="Tahoma" w:hAnsi="Tahoma" w:cs="Tahoma"/>
                <w:sz w:val="20"/>
                <w:szCs w:val="20"/>
              </w:rPr>
              <w:t xml:space="preserve"> w</w:t>
            </w:r>
            <w:r w:rsidR="000C3D31">
              <w:rPr>
                <w:rFonts w:ascii="Tahoma" w:hAnsi="Tahoma" w:cs="Tahoma"/>
                <w:sz w:val="20"/>
                <w:szCs w:val="20"/>
              </w:rPr>
              <w:t>hich</w:t>
            </w:r>
            <w:r w:rsidRPr="008C3091">
              <w:rPr>
                <w:rFonts w:ascii="Tahoma" w:hAnsi="Tahoma" w:cs="Tahoma"/>
                <w:sz w:val="20"/>
                <w:szCs w:val="20"/>
              </w:rPr>
              <w:t xml:space="preserve"> are specifically permitted to do so under the terms of their registration/statement of purpose/prospectus. An ‘emergency admission’ is defined as one taking place within </w:t>
            </w:r>
            <w:r w:rsidR="00D745BB">
              <w:rPr>
                <w:rFonts w:ascii="Tahoma" w:hAnsi="Tahoma" w:cs="Tahoma"/>
                <w:sz w:val="20"/>
                <w:szCs w:val="20"/>
              </w:rPr>
              <w:t>72 hours of the initial enquiry</w:t>
            </w:r>
            <w:r w:rsidR="003227CA">
              <w:rPr>
                <w:rFonts w:ascii="Tahoma" w:hAnsi="Tahoma" w:cs="Tahoma"/>
                <w:sz w:val="20"/>
                <w:szCs w:val="20"/>
              </w:rPr>
              <w:t>.</w:t>
            </w:r>
          </w:p>
        </w:tc>
      </w:tr>
      <w:tr w:rsidR="008C3091" w:rsidRPr="00571904" w14:paraId="1AFDF992" w14:textId="77777777" w:rsidTr="00BD2944">
        <w:trPr>
          <w:trHeight w:val="130"/>
        </w:trPr>
        <w:tc>
          <w:tcPr>
            <w:tcW w:w="817" w:type="dxa"/>
            <w:tcBorders>
              <w:top w:val="nil"/>
              <w:left w:val="nil"/>
              <w:bottom w:val="nil"/>
              <w:right w:val="nil"/>
            </w:tcBorders>
          </w:tcPr>
          <w:p w14:paraId="6DDC4F12" w14:textId="77777777" w:rsidR="008C3091" w:rsidRPr="0079511F" w:rsidRDefault="008C3091" w:rsidP="00BD2944">
            <w:pPr>
              <w:pStyle w:val="BodyText"/>
              <w:ind w:left="720" w:hanging="720"/>
              <w:rPr>
                <w:rFonts w:ascii="Tahoma" w:hAnsi="Tahoma" w:cs="Tahoma"/>
                <w:color w:val="000000"/>
              </w:rPr>
            </w:pPr>
          </w:p>
        </w:tc>
        <w:tc>
          <w:tcPr>
            <w:tcW w:w="8505" w:type="dxa"/>
            <w:tcBorders>
              <w:top w:val="nil"/>
              <w:left w:val="nil"/>
              <w:bottom w:val="nil"/>
              <w:right w:val="nil"/>
            </w:tcBorders>
          </w:tcPr>
          <w:p w14:paraId="37D2546F" w14:textId="77777777" w:rsidR="008C3091" w:rsidRPr="0079511F" w:rsidRDefault="008C3091" w:rsidP="00BD2944">
            <w:pPr>
              <w:pStyle w:val="Default"/>
              <w:ind w:left="720"/>
              <w:rPr>
                <w:rFonts w:ascii="Tahoma" w:hAnsi="Tahoma" w:cs="Tahoma"/>
              </w:rPr>
            </w:pPr>
          </w:p>
        </w:tc>
      </w:tr>
      <w:tr w:rsidR="008C3091" w:rsidRPr="00571904" w14:paraId="45A67A94" w14:textId="77777777" w:rsidTr="00BD2944">
        <w:trPr>
          <w:trHeight w:val="130"/>
        </w:trPr>
        <w:tc>
          <w:tcPr>
            <w:tcW w:w="817" w:type="dxa"/>
            <w:tcBorders>
              <w:top w:val="nil"/>
              <w:left w:val="nil"/>
              <w:bottom w:val="nil"/>
              <w:right w:val="nil"/>
            </w:tcBorders>
          </w:tcPr>
          <w:p w14:paraId="1C5C2850" w14:textId="77777777" w:rsidR="008C3091" w:rsidRPr="0079511F" w:rsidRDefault="00D745BB" w:rsidP="00BD2944">
            <w:pPr>
              <w:pStyle w:val="BodyText"/>
              <w:ind w:left="720" w:hanging="720"/>
              <w:rPr>
                <w:rFonts w:ascii="Tahoma" w:hAnsi="Tahoma" w:cs="Tahoma"/>
                <w:color w:val="000000"/>
              </w:rPr>
            </w:pPr>
            <w:r>
              <w:rPr>
                <w:rFonts w:ascii="Tahoma" w:hAnsi="Tahoma" w:cs="Tahoma"/>
                <w:color w:val="000000"/>
              </w:rPr>
              <w:t>3.3</w:t>
            </w:r>
          </w:p>
        </w:tc>
        <w:tc>
          <w:tcPr>
            <w:tcW w:w="8505" w:type="dxa"/>
            <w:tcBorders>
              <w:top w:val="nil"/>
              <w:left w:val="nil"/>
              <w:bottom w:val="nil"/>
              <w:right w:val="nil"/>
            </w:tcBorders>
          </w:tcPr>
          <w:p w14:paraId="1683497A" w14:textId="652E6973" w:rsidR="008C3091" w:rsidRPr="00D745BB" w:rsidRDefault="00D745BB" w:rsidP="00DB0CC9">
            <w:pPr>
              <w:pStyle w:val="Default"/>
              <w:jc w:val="both"/>
              <w:rPr>
                <w:rFonts w:ascii="Tahoma" w:hAnsi="Tahoma" w:cs="Tahoma"/>
                <w:sz w:val="20"/>
                <w:szCs w:val="20"/>
              </w:rPr>
            </w:pPr>
            <w:r w:rsidRPr="00D745BB">
              <w:rPr>
                <w:rFonts w:ascii="Tahoma" w:hAnsi="Tahoma" w:cs="Tahoma"/>
                <w:sz w:val="20"/>
                <w:szCs w:val="20"/>
              </w:rPr>
              <w:t xml:space="preserve">It is noted that </w:t>
            </w:r>
            <w:r w:rsidRPr="00D745BB">
              <w:rPr>
                <w:rFonts w:ascii="Tahoma" w:hAnsi="Tahoma" w:cs="Tahoma"/>
                <w:b/>
                <w:sz w:val="20"/>
                <w:szCs w:val="20"/>
              </w:rPr>
              <w:t>there is no such process as a ‘transfer’</w:t>
            </w:r>
            <w:r w:rsidRPr="00D745BB">
              <w:rPr>
                <w:rFonts w:ascii="Tahoma" w:hAnsi="Tahoma" w:cs="Tahoma"/>
                <w:sz w:val="20"/>
                <w:szCs w:val="20"/>
              </w:rPr>
              <w:t xml:space="preserve"> between differently registered </w:t>
            </w:r>
            <w:r w:rsidR="00D411D2">
              <w:rPr>
                <w:rFonts w:ascii="Tahoma" w:hAnsi="Tahoma" w:cs="Tahoma"/>
                <w:sz w:val="20"/>
                <w:szCs w:val="20"/>
              </w:rPr>
              <w:t xml:space="preserve">Aspris </w:t>
            </w:r>
            <w:r w:rsidRPr="00D745BB">
              <w:rPr>
                <w:rFonts w:ascii="Tahoma" w:hAnsi="Tahoma" w:cs="Tahoma"/>
                <w:sz w:val="20"/>
                <w:szCs w:val="20"/>
              </w:rPr>
              <w:t xml:space="preserve">education and children’s services, and that any move from one </w:t>
            </w:r>
            <w:r w:rsidR="002B308C">
              <w:rPr>
                <w:rFonts w:ascii="Tahoma" w:hAnsi="Tahoma" w:cs="Tahoma"/>
                <w:sz w:val="20"/>
                <w:szCs w:val="20"/>
              </w:rPr>
              <w:t>service</w:t>
            </w:r>
            <w:r w:rsidR="002B308C" w:rsidRPr="00D745BB">
              <w:rPr>
                <w:rFonts w:ascii="Tahoma" w:hAnsi="Tahoma" w:cs="Tahoma"/>
                <w:sz w:val="20"/>
                <w:szCs w:val="20"/>
              </w:rPr>
              <w:t xml:space="preserve"> to</w:t>
            </w:r>
            <w:r w:rsidRPr="00D745BB">
              <w:rPr>
                <w:rFonts w:ascii="Tahoma" w:hAnsi="Tahoma" w:cs="Tahoma"/>
                <w:sz w:val="20"/>
                <w:szCs w:val="20"/>
              </w:rPr>
              <w:t xml:space="preserve"> another operating under a different URN/Registration must be treated as a discharge and admission</w:t>
            </w:r>
            <w:r w:rsidR="003227CA">
              <w:rPr>
                <w:rFonts w:ascii="Tahoma" w:hAnsi="Tahoma" w:cs="Tahoma"/>
                <w:sz w:val="20"/>
                <w:szCs w:val="20"/>
              </w:rPr>
              <w:t>.</w:t>
            </w:r>
          </w:p>
        </w:tc>
      </w:tr>
      <w:tr w:rsidR="008C3091" w:rsidRPr="00D45FF0" w14:paraId="6D731EC1" w14:textId="77777777" w:rsidTr="00BD2944">
        <w:trPr>
          <w:trHeight w:val="130"/>
        </w:trPr>
        <w:tc>
          <w:tcPr>
            <w:tcW w:w="817" w:type="dxa"/>
            <w:tcBorders>
              <w:top w:val="nil"/>
              <w:left w:val="nil"/>
              <w:bottom w:val="nil"/>
              <w:right w:val="nil"/>
            </w:tcBorders>
          </w:tcPr>
          <w:p w14:paraId="1EB94E85" w14:textId="77777777" w:rsidR="008C3091" w:rsidRPr="00D45FF0" w:rsidRDefault="008C3091" w:rsidP="00BD2944">
            <w:pPr>
              <w:pStyle w:val="BodyText"/>
              <w:ind w:left="720" w:hanging="720"/>
              <w:rPr>
                <w:rFonts w:ascii="Tahoma" w:hAnsi="Tahoma" w:cs="Tahoma"/>
                <w:color w:val="000000"/>
              </w:rPr>
            </w:pPr>
          </w:p>
        </w:tc>
        <w:tc>
          <w:tcPr>
            <w:tcW w:w="8505" w:type="dxa"/>
            <w:tcBorders>
              <w:top w:val="nil"/>
              <w:left w:val="nil"/>
              <w:bottom w:val="nil"/>
              <w:right w:val="nil"/>
            </w:tcBorders>
          </w:tcPr>
          <w:p w14:paraId="4605F41F" w14:textId="77777777" w:rsidR="008C3091" w:rsidRPr="00D45FF0" w:rsidRDefault="008C3091" w:rsidP="00BD2944">
            <w:pPr>
              <w:pStyle w:val="Default"/>
              <w:ind w:left="720"/>
              <w:rPr>
                <w:rFonts w:ascii="Tahoma" w:hAnsi="Tahoma" w:cs="Tahoma"/>
                <w:sz w:val="20"/>
                <w:szCs w:val="20"/>
              </w:rPr>
            </w:pPr>
          </w:p>
        </w:tc>
      </w:tr>
      <w:tr w:rsidR="003D4326" w:rsidRPr="00571904" w14:paraId="53FD0F6C"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46FB59D" w14:textId="77777777" w:rsidR="003D4326" w:rsidRPr="00AF7127" w:rsidRDefault="00AF7127" w:rsidP="00BD2944">
            <w:pPr>
              <w:pStyle w:val="BodyText"/>
              <w:ind w:left="720" w:hanging="720"/>
              <w:rPr>
                <w:rFonts w:ascii="Tahoma" w:hAnsi="Tahoma" w:cs="Tahoma"/>
                <w:b/>
                <w:color w:val="000000"/>
              </w:rPr>
            </w:pPr>
            <w:r w:rsidRPr="00AF7127">
              <w:rPr>
                <w:rFonts w:ascii="Tahoma" w:hAnsi="Tahoma" w:cs="Tahoma"/>
                <w:b/>
                <w:color w:val="000000"/>
              </w:rPr>
              <w:t>4</w:t>
            </w:r>
          </w:p>
        </w:tc>
        <w:tc>
          <w:tcPr>
            <w:tcW w:w="8505" w:type="dxa"/>
          </w:tcPr>
          <w:p w14:paraId="7C9750A0" w14:textId="77777777" w:rsidR="003D4326" w:rsidRPr="00AF7127" w:rsidRDefault="00DB0CC9" w:rsidP="00BD2944">
            <w:pPr>
              <w:pStyle w:val="BodyText"/>
              <w:rPr>
                <w:rFonts w:ascii="Tahoma" w:hAnsi="Tahoma" w:cs="Tahoma"/>
                <w:b/>
                <w:color w:val="000000"/>
              </w:rPr>
            </w:pPr>
            <w:r>
              <w:rPr>
                <w:rFonts w:ascii="Tahoma" w:hAnsi="Tahoma" w:cs="Tahoma"/>
                <w:b/>
                <w:color w:val="000000"/>
              </w:rPr>
              <w:t>RESPONSIBILITIES</w:t>
            </w:r>
          </w:p>
        </w:tc>
      </w:tr>
      <w:tr w:rsidR="003D4326" w:rsidRPr="00571904" w14:paraId="6BF7C6EB"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2E458178" w14:textId="77777777" w:rsidR="003D4326" w:rsidRPr="00571904" w:rsidRDefault="003D4326" w:rsidP="00BD2944">
            <w:pPr>
              <w:pStyle w:val="BodyText"/>
              <w:ind w:left="720" w:hanging="720"/>
              <w:rPr>
                <w:rFonts w:ascii="Tahoma" w:hAnsi="Tahoma" w:cs="Tahoma"/>
                <w:color w:val="000000"/>
              </w:rPr>
            </w:pPr>
          </w:p>
        </w:tc>
        <w:tc>
          <w:tcPr>
            <w:tcW w:w="8505" w:type="dxa"/>
          </w:tcPr>
          <w:p w14:paraId="3B84AD43" w14:textId="77777777" w:rsidR="003D4326" w:rsidRPr="00571904" w:rsidRDefault="003D4326" w:rsidP="00BD2944">
            <w:pPr>
              <w:pStyle w:val="BodyText"/>
              <w:rPr>
                <w:rFonts w:ascii="Tahoma" w:hAnsi="Tahoma" w:cs="Tahoma"/>
                <w:color w:val="000000"/>
              </w:rPr>
            </w:pPr>
          </w:p>
        </w:tc>
      </w:tr>
      <w:tr w:rsidR="0055191D" w:rsidRPr="00571904" w14:paraId="3F7A97DC"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B970E93" w14:textId="77777777" w:rsidR="0055191D" w:rsidRPr="00571904" w:rsidRDefault="002650E6" w:rsidP="00BD2944">
            <w:pPr>
              <w:pStyle w:val="BodyText"/>
              <w:ind w:left="720" w:hanging="720"/>
              <w:rPr>
                <w:rFonts w:ascii="Tahoma" w:hAnsi="Tahoma" w:cs="Tahoma"/>
                <w:color w:val="000000"/>
              </w:rPr>
            </w:pPr>
            <w:r>
              <w:rPr>
                <w:rFonts w:ascii="Tahoma" w:hAnsi="Tahoma" w:cs="Tahoma"/>
                <w:color w:val="000000"/>
              </w:rPr>
              <w:t>4.1</w:t>
            </w:r>
          </w:p>
        </w:tc>
        <w:tc>
          <w:tcPr>
            <w:tcW w:w="8505" w:type="dxa"/>
          </w:tcPr>
          <w:p w14:paraId="0D16D1C8" w14:textId="71396D76" w:rsidR="002650E6" w:rsidRPr="00571904" w:rsidRDefault="00450E2E" w:rsidP="00FB7F0E">
            <w:pPr>
              <w:pStyle w:val="BodyText"/>
              <w:rPr>
                <w:rFonts w:ascii="Tahoma" w:hAnsi="Tahoma" w:cs="Tahoma"/>
                <w:color w:val="000000"/>
              </w:rPr>
            </w:pPr>
            <w:r w:rsidRPr="00450E2E">
              <w:rPr>
                <w:rFonts w:ascii="Tahoma" w:hAnsi="Tahoma" w:cs="Tahoma"/>
                <w:color w:val="000000"/>
              </w:rPr>
              <w:t xml:space="preserve">The </w:t>
            </w:r>
            <w:r w:rsidR="00317F96">
              <w:rPr>
                <w:rFonts w:ascii="Tahoma" w:hAnsi="Tahoma" w:cs="Tahoma"/>
                <w:color w:val="000000"/>
              </w:rPr>
              <w:t>Registered Manager</w:t>
            </w:r>
            <w:r w:rsidR="00E44725">
              <w:rPr>
                <w:rFonts w:ascii="Tahoma" w:hAnsi="Tahoma" w:cs="Tahoma"/>
                <w:color w:val="000000"/>
              </w:rPr>
              <w:t xml:space="preserve">/ Headteacher </w:t>
            </w:r>
            <w:r w:rsidRPr="00450E2E">
              <w:rPr>
                <w:rFonts w:ascii="Tahoma" w:hAnsi="Tahoma" w:cs="Tahoma"/>
                <w:color w:val="000000"/>
              </w:rPr>
              <w:t xml:space="preserve">is responsible for ensuring that there is sufficient information provided by the placing authority before or at the point of admission to ensure a safe and effective admission. This must be evidenced using </w:t>
            </w:r>
            <w:r w:rsidR="00115712">
              <w:rPr>
                <w:rFonts w:ascii="Tahoma" w:hAnsi="Tahoma" w:cs="Tahoma"/>
                <w:b/>
                <w:color w:val="000000"/>
              </w:rPr>
              <w:t>A</w:t>
            </w:r>
            <w:r w:rsidRPr="00961E2A">
              <w:rPr>
                <w:rFonts w:ascii="Tahoma" w:hAnsi="Tahoma" w:cs="Tahoma"/>
                <w:b/>
                <w:color w:val="000000"/>
              </w:rPr>
              <w:t>CS Form: 11A</w:t>
            </w:r>
            <w:r w:rsidRPr="00450E2E">
              <w:rPr>
                <w:rFonts w:ascii="Tahoma" w:hAnsi="Tahoma" w:cs="Tahoma"/>
                <w:color w:val="000000"/>
              </w:rPr>
              <w:t>: Admissions information Checklist, which is signe</w:t>
            </w:r>
            <w:r>
              <w:rPr>
                <w:rFonts w:ascii="Tahoma" w:hAnsi="Tahoma" w:cs="Tahoma"/>
                <w:color w:val="000000"/>
              </w:rPr>
              <w:t xml:space="preserve">d off by the </w:t>
            </w:r>
            <w:r w:rsidR="00317F96">
              <w:rPr>
                <w:rFonts w:ascii="Tahoma" w:hAnsi="Tahoma" w:cs="Tahoma"/>
                <w:color w:val="000000"/>
              </w:rPr>
              <w:t xml:space="preserve">Registered </w:t>
            </w:r>
            <w:r>
              <w:rPr>
                <w:rFonts w:ascii="Tahoma" w:hAnsi="Tahoma" w:cs="Tahoma"/>
                <w:color w:val="000000"/>
              </w:rPr>
              <w:t>Manager</w:t>
            </w:r>
            <w:r w:rsidRPr="00450E2E">
              <w:rPr>
                <w:rFonts w:ascii="Tahoma" w:hAnsi="Tahoma" w:cs="Tahoma"/>
                <w:color w:val="000000"/>
              </w:rPr>
              <w:t>, Respon</w:t>
            </w:r>
            <w:r>
              <w:rPr>
                <w:rFonts w:ascii="Tahoma" w:hAnsi="Tahoma" w:cs="Tahoma"/>
                <w:color w:val="000000"/>
              </w:rPr>
              <w:t xml:space="preserve">sible Individual, Headteacher </w:t>
            </w:r>
            <w:r w:rsidRPr="00450E2E">
              <w:rPr>
                <w:rFonts w:ascii="Tahoma" w:hAnsi="Tahoma" w:cs="Tahoma"/>
                <w:color w:val="000000"/>
              </w:rPr>
              <w:t>a</w:t>
            </w:r>
            <w:r>
              <w:rPr>
                <w:rFonts w:ascii="Tahoma" w:hAnsi="Tahoma" w:cs="Tahoma"/>
                <w:color w:val="000000"/>
              </w:rPr>
              <w:t>nd Head of Care (as applicable</w:t>
            </w:r>
            <w:r w:rsidRPr="00450E2E">
              <w:rPr>
                <w:rFonts w:ascii="Tahoma" w:hAnsi="Tahoma" w:cs="Tahoma"/>
                <w:color w:val="000000"/>
              </w:rPr>
              <w:t>) and retained with the admissions paperwork in the child files. It may be checked/reviewed as part of governance monitoring, and if a placement fails.</w:t>
            </w:r>
          </w:p>
        </w:tc>
      </w:tr>
      <w:tr w:rsidR="00DB0CC9" w:rsidRPr="00571904" w14:paraId="722975D0"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5D20A138" w14:textId="77777777" w:rsidR="00DB0CC9" w:rsidRPr="00571904" w:rsidRDefault="00DB0CC9" w:rsidP="00BD2944">
            <w:pPr>
              <w:pStyle w:val="BodyText"/>
              <w:ind w:left="720" w:hanging="720"/>
              <w:rPr>
                <w:rFonts w:ascii="Tahoma" w:hAnsi="Tahoma" w:cs="Tahoma"/>
                <w:color w:val="000000"/>
              </w:rPr>
            </w:pPr>
          </w:p>
        </w:tc>
        <w:tc>
          <w:tcPr>
            <w:tcW w:w="8505" w:type="dxa"/>
          </w:tcPr>
          <w:p w14:paraId="47D5DA6D" w14:textId="77777777" w:rsidR="00DB0CC9" w:rsidRPr="00571904" w:rsidRDefault="00DB0CC9" w:rsidP="00BD2944">
            <w:pPr>
              <w:pStyle w:val="BodyText"/>
              <w:rPr>
                <w:rFonts w:ascii="Tahoma" w:hAnsi="Tahoma" w:cs="Tahoma"/>
                <w:color w:val="000000"/>
              </w:rPr>
            </w:pPr>
          </w:p>
        </w:tc>
      </w:tr>
      <w:tr w:rsidR="00DB0CC9" w:rsidRPr="00571904" w14:paraId="758699AE"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3B99B42F" w14:textId="77777777" w:rsidR="00DB0CC9" w:rsidRPr="00571904" w:rsidRDefault="00DB0CC9" w:rsidP="00BD2944">
            <w:pPr>
              <w:pStyle w:val="BodyText"/>
              <w:ind w:left="720" w:hanging="720"/>
              <w:rPr>
                <w:rFonts w:ascii="Tahoma" w:hAnsi="Tahoma" w:cs="Tahoma"/>
                <w:color w:val="000000"/>
              </w:rPr>
            </w:pPr>
            <w:r>
              <w:rPr>
                <w:rFonts w:ascii="Tahoma" w:hAnsi="Tahoma" w:cs="Tahoma"/>
                <w:color w:val="000000"/>
              </w:rPr>
              <w:t>4.1.2</w:t>
            </w:r>
          </w:p>
        </w:tc>
        <w:tc>
          <w:tcPr>
            <w:tcW w:w="8505" w:type="dxa"/>
          </w:tcPr>
          <w:p w14:paraId="12A2403A" w14:textId="3DD7FB8F" w:rsidR="00DB0CC9" w:rsidRPr="00571904" w:rsidRDefault="00DB0CC9" w:rsidP="00BD2944">
            <w:pPr>
              <w:pStyle w:val="BodyText"/>
              <w:rPr>
                <w:rFonts w:ascii="Tahoma" w:hAnsi="Tahoma" w:cs="Tahoma"/>
                <w:color w:val="000000"/>
              </w:rPr>
            </w:pPr>
            <w:r>
              <w:rPr>
                <w:rFonts w:ascii="Tahoma" w:hAnsi="Tahoma" w:cs="Tahoma"/>
                <w:color w:val="000000"/>
              </w:rPr>
              <w:t>Where there is a reasonable belief that insufficient or inaccurate admission ha</w:t>
            </w:r>
            <w:r w:rsidR="00E815D5">
              <w:rPr>
                <w:rFonts w:ascii="Tahoma" w:hAnsi="Tahoma" w:cs="Tahoma"/>
                <w:color w:val="000000"/>
              </w:rPr>
              <w:t>s</w:t>
            </w:r>
            <w:r>
              <w:rPr>
                <w:rFonts w:ascii="Tahoma" w:hAnsi="Tahoma" w:cs="Tahoma"/>
                <w:color w:val="000000"/>
              </w:rPr>
              <w:t xml:space="preserve"> been supplied, an admission may be delayed in consultation with the Responsible Individ</w:t>
            </w:r>
            <w:r w:rsidR="003227CA">
              <w:rPr>
                <w:rFonts w:ascii="Tahoma" w:hAnsi="Tahoma" w:cs="Tahoma"/>
                <w:color w:val="000000"/>
              </w:rPr>
              <w:t xml:space="preserve">ual and/or </w:t>
            </w:r>
            <w:r w:rsidR="006E613F">
              <w:rPr>
                <w:rFonts w:ascii="Tahoma" w:hAnsi="Tahoma" w:cs="Tahoma"/>
                <w:color w:val="000000"/>
              </w:rPr>
              <w:t xml:space="preserve">Area /Regional </w:t>
            </w:r>
            <w:r w:rsidR="003227CA">
              <w:rPr>
                <w:rFonts w:ascii="Tahoma" w:hAnsi="Tahoma" w:cs="Tahoma"/>
                <w:color w:val="000000"/>
              </w:rPr>
              <w:t>Director</w:t>
            </w:r>
            <w:r>
              <w:rPr>
                <w:rFonts w:ascii="Tahoma" w:hAnsi="Tahoma" w:cs="Tahoma"/>
                <w:color w:val="000000"/>
              </w:rPr>
              <w:t>.</w:t>
            </w:r>
          </w:p>
        </w:tc>
      </w:tr>
      <w:tr w:rsidR="00DB0CC9" w:rsidRPr="00571904" w14:paraId="238944CE"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47C29349" w14:textId="77777777" w:rsidR="00DB0CC9" w:rsidRPr="00571904" w:rsidRDefault="00DB0CC9" w:rsidP="00BD2944">
            <w:pPr>
              <w:pStyle w:val="BodyText"/>
              <w:ind w:left="720" w:hanging="720"/>
              <w:rPr>
                <w:rFonts w:ascii="Tahoma" w:hAnsi="Tahoma" w:cs="Tahoma"/>
                <w:color w:val="000000"/>
              </w:rPr>
            </w:pPr>
          </w:p>
        </w:tc>
        <w:tc>
          <w:tcPr>
            <w:tcW w:w="8505" w:type="dxa"/>
          </w:tcPr>
          <w:p w14:paraId="0E9920BA" w14:textId="77777777" w:rsidR="00DB0CC9" w:rsidRPr="00571904" w:rsidRDefault="00DB0CC9" w:rsidP="00BD2944">
            <w:pPr>
              <w:pStyle w:val="BodyText"/>
              <w:rPr>
                <w:rFonts w:ascii="Tahoma" w:hAnsi="Tahoma" w:cs="Tahoma"/>
                <w:color w:val="000000"/>
              </w:rPr>
            </w:pPr>
          </w:p>
        </w:tc>
      </w:tr>
      <w:tr w:rsidR="00DB0CC9" w:rsidRPr="00571904" w14:paraId="6846DAE3"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64216661" w14:textId="77777777" w:rsidR="00DB0CC9" w:rsidRPr="00571904" w:rsidRDefault="00DB0CC9" w:rsidP="00BD2944">
            <w:pPr>
              <w:pStyle w:val="BodyText"/>
              <w:ind w:left="720" w:hanging="720"/>
              <w:rPr>
                <w:rFonts w:ascii="Tahoma" w:hAnsi="Tahoma" w:cs="Tahoma"/>
                <w:color w:val="000000"/>
              </w:rPr>
            </w:pPr>
            <w:r>
              <w:rPr>
                <w:rFonts w:ascii="Tahoma" w:hAnsi="Tahoma" w:cs="Tahoma"/>
                <w:color w:val="000000"/>
              </w:rPr>
              <w:t>4.1.3</w:t>
            </w:r>
          </w:p>
        </w:tc>
        <w:tc>
          <w:tcPr>
            <w:tcW w:w="8505" w:type="dxa"/>
          </w:tcPr>
          <w:p w14:paraId="70618561" w14:textId="77777777" w:rsidR="00DB0CC9" w:rsidRPr="00571904" w:rsidRDefault="00DB0CC9" w:rsidP="00BD2944">
            <w:pPr>
              <w:pStyle w:val="BodyText"/>
              <w:rPr>
                <w:rFonts w:ascii="Tahoma" w:hAnsi="Tahoma" w:cs="Tahoma"/>
                <w:color w:val="000000"/>
              </w:rPr>
            </w:pPr>
            <w:r>
              <w:rPr>
                <w:rFonts w:ascii="Tahoma" w:hAnsi="Tahoma" w:cs="Tahoma"/>
                <w:color w:val="000000"/>
              </w:rPr>
              <w:t>A written disclaimer is to be signed by a representative of the placing authority to confirm that all known relevant information has been shared with the provision accepting the admission (</w:t>
            </w:r>
            <w:r w:rsidR="00115712">
              <w:rPr>
                <w:rFonts w:ascii="Tahoma" w:hAnsi="Tahoma" w:cs="Tahoma"/>
                <w:b/>
                <w:color w:val="000000"/>
              </w:rPr>
              <w:t>A</w:t>
            </w:r>
            <w:r w:rsidRPr="003227CA">
              <w:rPr>
                <w:rFonts w:ascii="Tahoma" w:hAnsi="Tahoma" w:cs="Tahoma"/>
                <w:b/>
                <w:color w:val="000000"/>
              </w:rPr>
              <w:t>CS Form</w:t>
            </w:r>
            <w:r w:rsidR="003227CA">
              <w:rPr>
                <w:rFonts w:ascii="Tahoma" w:hAnsi="Tahoma" w:cs="Tahoma"/>
                <w:b/>
                <w:color w:val="000000"/>
              </w:rPr>
              <w:t>:</w:t>
            </w:r>
            <w:r w:rsidRPr="003227CA">
              <w:rPr>
                <w:rFonts w:ascii="Tahoma" w:hAnsi="Tahoma" w:cs="Tahoma"/>
                <w:b/>
                <w:color w:val="000000"/>
              </w:rPr>
              <w:t xml:space="preserve"> 11B</w:t>
            </w:r>
            <w:r>
              <w:rPr>
                <w:rFonts w:ascii="Tahoma" w:hAnsi="Tahoma" w:cs="Tahoma"/>
                <w:color w:val="000000"/>
              </w:rPr>
              <w:t>)</w:t>
            </w:r>
            <w:r w:rsidR="003227CA">
              <w:rPr>
                <w:rFonts w:ascii="Tahoma" w:hAnsi="Tahoma" w:cs="Tahoma"/>
                <w:color w:val="000000"/>
              </w:rPr>
              <w:t>.</w:t>
            </w:r>
          </w:p>
        </w:tc>
      </w:tr>
      <w:tr w:rsidR="0055191D" w:rsidRPr="00571904" w14:paraId="136B12EB"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01483207" w14:textId="77777777" w:rsidR="0055191D" w:rsidRPr="00571904" w:rsidRDefault="0055191D" w:rsidP="00BD2944">
            <w:pPr>
              <w:pStyle w:val="BodyText"/>
              <w:ind w:left="720" w:hanging="720"/>
              <w:rPr>
                <w:rFonts w:ascii="Tahoma" w:hAnsi="Tahoma" w:cs="Tahoma"/>
                <w:color w:val="000000"/>
              </w:rPr>
            </w:pPr>
          </w:p>
        </w:tc>
        <w:tc>
          <w:tcPr>
            <w:tcW w:w="8505" w:type="dxa"/>
          </w:tcPr>
          <w:p w14:paraId="49B3D7D0" w14:textId="77777777" w:rsidR="0055191D" w:rsidRPr="00571904" w:rsidRDefault="0055191D" w:rsidP="00BD2944">
            <w:pPr>
              <w:pStyle w:val="BodyText"/>
              <w:rPr>
                <w:rFonts w:ascii="Tahoma" w:hAnsi="Tahoma" w:cs="Tahoma"/>
                <w:color w:val="000000"/>
              </w:rPr>
            </w:pPr>
          </w:p>
        </w:tc>
      </w:tr>
      <w:tr w:rsidR="0055191D" w:rsidRPr="00571904" w14:paraId="07E73A64"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0DC183D6" w14:textId="77777777" w:rsidR="0055191D" w:rsidRPr="00571904" w:rsidRDefault="004466B1" w:rsidP="00BD2944">
            <w:pPr>
              <w:pStyle w:val="BodyText"/>
              <w:ind w:left="720" w:hanging="720"/>
              <w:rPr>
                <w:rFonts w:ascii="Tahoma" w:hAnsi="Tahoma" w:cs="Tahoma"/>
                <w:color w:val="000000"/>
              </w:rPr>
            </w:pPr>
            <w:r>
              <w:rPr>
                <w:rFonts w:ascii="Tahoma" w:hAnsi="Tahoma" w:cs="Tahoma"/>
                <w:color w:val="000000"/>
              </w:rPr>
              <w:t>4.2</w:t>
            </w:r>
          </w:p>
        </w:tc>
        <w:tc>
          <w:tcPr>
            <w:tcW w:w="8505" w:type="dxa"/>
          </w:tcPr>
          <w:p w14:paraId="53EB60A3" w14:textId="4329332A" w:rsidR="0055191D" w:rsidRPr="00571904" w:rsidRDefault="004466B1" w:rsidP="00BD2944">
            <w:pPr>
              <w:pStyle w:val="BodyText"/>
              <w:rPr>
                <w:rFonts w:ascii="Tahoma" w:hAnsi="Tahoma" w:cs="Tahoma"/>
                <w:color w:val="000000"/>
              </w:rPr>
            </w:pPr>
            <w:r>
              <w:rPr>
                <w:rFonts w:ascii="Tahoma" w:hAnsi="Tahoma" w:cs="Tahoma"/>
                <w:color w:val="000000"/>
              </w:rPr>
              <w:t>Prior to admission the</w:t>
            </w:r>
            <w:r w:rsidR="00E44725">
              <w:rPr>
                <w:rFonts w:ascii="Tahoma" w:hAnsi="Tahoma" w:cs="Tahoma"/>
                <w:color w:val="000000"/>
              </w:rPr>
              <w:t xml:space="preserve"> </w:t>
            </w:r>
            <w:r w:rsidR="00317F96">
              <w:rPr>
                <w:rFonts w:ascii="Tahoma" w:hAnsi="Tahoma" w:cs="Tahoma"/>
                <w:color w:val="000000"/>
              </w:rPr>
              <w:t>Registered Manager</w:t>
            </w:r>
            <w:r w:rsidR="00E44725">
              <w:rPr>
                <w:rFonts w:ascii="Tahoma" w:hAnsi="Tahoma" w:cs="Tahoma"/>
                <w:color w:val="000000"/>
              </w:rPr>
              <w:t xml:space="preserve">/ Headteacher </w:t>
            </w:r>
            <w:r>
              <w:rPr>
                <w:rFonts w:ascii="Tahoma" w:hAnsi="Tahoma" w:cs="Tahoma"/>
                <w:color w:val="000000"/>
              </w:rPr>
              <w:t xml:space="preserve">must complete an </w:t>
            </w:r>
            <w:r w:rsidRPr="00A93B2B">
              <w:rPr>
                <w:rFonts w:ascii="Tahoma" w:hAnsi="Tahoma" w:cs="Tahoma"/>
                <w:b/>
                <w:color w:val="000000"/>
              </w:rPr>
              <w:t>Admissions Impact Risk Assessment</w:t>
            </w:r>
            <w:r>
              <w:rPr>
                <w:rFonts w:ascii="Tahoma" w:hAnsi="Tahoma" w:cs="Tahoma"/>
                <w:color w:val="000000"/>
              </w:rPr>
              <w:t xml:space="preserve"> </w:t>
            </w:r>
            <w:r w:rsidR="00115712">
              <w:rPr>
                <w:rFonts w:ascii="Tahoma" w:hAnsi="Tahoma" w:cs="Tahoma"/>
                <w:b/>
                <w:color w:val="000000"/>
              </w:rPr>
              <w:t>A</w:t>
            </w:r>
            <w:r w:rsidR="00A93B2B" w:rsidRPr="003227CA">
              <w:rPr>
                <w:rFonts w:ascii="Tahoma" w:hAnsi="Tahoma" w:cs="Tahoma"/>
                <w:b/>
                <w:color w:val="000000"/>
              </w:rPr>
              <w:t>CS Form</w:t>
            </w:r>
            <w:r w:rsidR="003227CA">
              <w:rPr>
                <w:rFonts w:ascii="Tahoma" w:hAnsi="Tahoma" w:cs="Tahoma"/>
                <w:b/>
                <w:color w:val="000000"/>
              </w:rPr>
              <w:t>:</w:t>
            </w:r>
            <w:r w:rsidR="00A93B2B" w:rsidRPr="003227CA">
              <w:rPr>
                <w:rFonts w:ascii="Tahoma" w:hAnsi="Tahoma" w:cs="Tahoma"/>
                <w:b/>
                <w:color w:val="000000"/>
              </w:rPr>
              <w:t xml:space="preserve"> 13A</w:t>
            </w:r>
            <w:r w:rsidR="00A93B2B">
              <w:rPr>
                <w:rFonts w:ascii="Tahoma" w:hAnsi="Tahoma" w:cs="Tahoma"/>
                <w:color w:val="000000"/>
              </w:rPr>
              <w:t xml:space="preserve">. This document </w:t>
            </w:r>
            <w:r w:rsidR="005501BF">
              <w:rPr>
                <w:rFonts w:ascii="Tahoma" w:hAnsi="Tahoma" w:cs="Tahoma"/>
                <w:color w:val="000000"/>
              </w:rPr>
              <w:t xml:space="preserve">is the key tool in placement </w:t>
            </w:r>
            <w:r w:rsidR="009D1625">
              <w:rPr>
                <w:rFonts w:ascii="Tahoma" w:hAnsi="Tahoma" w:cs="Tahoma"/>
                <w:color w:val="000000"/>
              </w:rPr>
              <w:t>matching which</w:t>
            </w:r>
            <w:r w:rsidR="005501BF">
              <w:rPr>
                <w:rFonts w:ascii="Tahoma" w:hAnsi="Tahoma" w:cs="Tahoma"/>
                <w:color w:val="000000"/>
              </w:rPr>
              <w:t xml:space="preserve"> </w:t>
            </w:r>
            <w:r w:rsidR="00A93B2B">
              <w:rPr>
                <w:rFonts w:ascii="Tahoma" w:hAnsi="Tahoma" w:cs="Tahoma"/>
                <w:color w:val="000000"/>
              </w:rPr>
              <w:t>enables</w:t>
            </w:r>
            <w:r w:rsidR="00000BFF">
              <w:rPr>
                <w:rFonts w:ascii="Tahoma" w:hAnsi="Tahoma" w:cs="Tahoma"/>
                <w:color w:val="000000"/>
              </w:rPr>
              <w:t xml:space="preserve"> Services </w:t>
            </w:r>
            <w:r w:rsidR="00A93B2B">
              <w:rPr>
                <w:rFonts w:ascii="Tahoma" w:hAnsi="Tahoma" w:cs="Tahoma"/>
                <w:color w:val="000000"/>
              </w:rPr>
              <w:t>to identify and mitigate the possible risks associated with admission.</w:t>
            </w:r>
          </w:p>
        </w:tc>
      </w:tr>
      <w:tr w:rsidR="005501BF" w:rsidRPr="00CE3F7C" w14:paraId="3FA6C330"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4CB7B464" w14:textId="77777777" w:rsidR="005501BF" w:rsidRPr="00CE3F7C" w:rsidRDefault="005501BF" w:rsidP="00BD2944">
            <w:pPr>
              <w:pStyle w:val="BodyText"/>
              <w:ind w:left="720" w:hanging="720"/>
              <w:rPr>
                <w:rFonts w:ascii="Tahoma" w:hAnsi="Tahoma" w:cs="Tahoma"/>
                <w:color w:val="000000"/>
                <w:sz w:val="18"/>
                <w:szCs w:val="18"/>
              </w:rPr>
            </w:pPr>
          </w:p>
        </w:tc>
        <w:tc>
          <w:tcPr>
            <w:tcW w:w="8505" w:type="dxa"/>
          </w:tcPr>
          <w:p w14:paraId="3E9044A8" w14:textId="77777777" w:rsidR="005501BF" w:rsidRPr="00CE3F7C" w:rsidRDefault="005501BF" w:rsidP="00BD2944">
            <w:pPr>
              <w:pStyle w:val="BodyText"/>
              <w:rPr>
                <w:rFonts w:ascii="Tahoma" w:hAnsi="Tahoma" w:cs="Tahoma"/>
                <w:color w:val="000000"/>
                <w:sz w:val="18"/>
                <w:szCs w:val="18"/>
              </w:rPr>
            </w:pPr>
          </w:p>
        </w:tc>
      </w:tr>
      <w:tr w:rsidR="005501BF" w:rsidRPr="00571904" w14:paraId="3E50E077"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B9AE053" w14:textId="77777777" w:rsidR="005501BF" w:rsidRDefault="005501BF" w:rsidP="00BD2944">
            <w:pPr>
              <w:pStyle w:val="BodyText"/>
              <w:ind w:left="720" w:hanging="720"/>
              <w:rPr>
                <w:rFonts w:ascii="Tahoma" w:hAnsi="Tahoma" w:cs="Tahoma"/>
                <w:color w:val="000000"/>
              </w:rPr>
            </w:pPr>
            <w:r>
              <w:rPr>
                <w:rFonts w:ascii="Tahoma" w:hAnsi="Tahoma" w:cs="Tahoma"/>
                <w:color w:val="000000"/>
              </w:rPr>
              <w:t>4.3</w:t>
            </w:r>
          </w:p>
        </w:tc>
        <w:tc>
          <w:tcPr>
            <w:tcW w:w="8505" w:type="dxa"/>
          </w:tcPr>
          <w:p w14:paraId="7F9CD2D3" w14:textId="77777777" w:rsidR="005501BF" w:rsidRDefault="005501BF" w:rsidP="00BD2944">
            <w:pPr>
              <w:pStyle w:val="BodyText"/>
              <w:rPr>
                <w:rFonts w:ascii="Tahoma" w:hAnsi="Tahoma" w:cs="Tahoma"/>
                <w:color w:val="000000"/>
              </w:rPr>
            </w:pPr>
            <w:r>
              <w:rPr>
                <w:rFonts w:ascii="Tahoma" w:hAnsi="Tahoma" w:cs="Tahoma"/>
                <w:color w:val="000000"/>
              </w:rPr>
              <w:t xml:space="preserve">Where the Admissions Impact Risk Assessment identifies actions required to ensure safe admission these </w:t>
            </w:r>
            <w:r w:rsidRPr="005501BF">
              <w:rPr>
                <w:rFonts w:ascii="Tahoma" w:hAnsi="Tahoma" w:cs="Tahoma"/>
                <w:b/>
                <w:color w:val="000000"/>
              </w:rPr>
              <w:t>must be completed prior to the admission taking place</w:t>
            </w:r>
            <w:r>
              <w:rPr>
                <w:rFonts w:ascii="Tahoma" w:hAnsi="Tahoma" w:cs="Tahoma"/>
                <w:b/>
                <w:color w:val="000000"/>
              </w:rPr>
              <w:t>.</w:t>
            </w:r>
          </w:p>
        </w:tc>
      </w:tr>
      <w:tr w:rsidR="0055191D" w:rsidRPr="00CE3F7C" w14:paraId="7111330E"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3FBFF9CA" w14:textId="77777777" w:rsidR="0055191D" w:rsidRPr="00CE3F7C" w:rsidRDefault="0055191D" w:rsidP="00DB0CC9">
            <w:pPr>
              <w:pStyle w:val="BodyText"/>
              <w:ind w:left="720" w:hanging="720"/>
              <w:rPr>
                <w:rFonts w:ascii="Tahoma" w:hAnsi="Tahoma" w:cs="Tahoma"/>
                <w:color w:val="000000"/>
                <w:sz w:val="18"/>
                <w:szCs w:val="18"/>
              </w:rPr>
            </w:pPr>
          </w:p>
        </w:tc>
        <w:tc>
          <w:tcPr>
            <w:tcW w:w="8505" w:type="dxa"/>
          </w:tcPr>
          <w:p w14:paraId="42DE9BF1" w14:textId="77777777" w:rsidR="005501BF" w:rsidRPr="00CE3F7C" w:rsidRDefault="005501BF" w:rsidP="00DB0CC9">
            <w:pPr>
              <w:pStyle w:val="BodyText"/>
              <w:rPr>
                <w:rFonts w:ascii="Tahoma" w:hAnsi="Tahoma" w:cs="Tahoma"/>
                <w:color w:val="000000"/>
                <w:sz w:val="18"/>
                <w:szCs w:val="18"/>
              </w:rPr>
            </w:pPr>
          </w:p>
        </w:tc>
      </w:tr>
      <w:tr w:rsidR="00500633" w:rsidRPr="00571904" w14:paraId="6C04E73D"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3BE09D5E" w14:textId="77777777" w:rsidR="00500633" w:rsidRPr="00571904" w:rsidRDefault="00500633" w:rsidP="00BD2944">
            <w:pPr>
              <w:pStyle w:val="BodyText"/>
              <w:ind w:left="720" w:hanging="720"/>
              <w:rPr>
                <w:rFonts w:ascii="Tahoma" w:hAnsi="Tahoma" w:cs="Tahoma"/>
                <w:color w:val="000000"/>
              </w:rPr>
            </w:pPr>
            <w:r>
              <w:rPr>
                <w:rFonts w:ascii="Tahoma" w:hAnsi="Tahoma" w:cs="Tahoma"/>
                <w:color w:val="000000"/>
              </w:rPr>
              <w:t>4.4</w:t>
            </w:r>
          </w:p>
        </w:tc>
        <w:tc>
          <w:tcPr>
            <w:tcW w:w="8505" w:type="dxa"/>
          </w:tcPr>
          <w:p w14:paraId="3301ED99" w14:textId="0CF44B62" w:rsidR="00500633" w:rsidRDefault="00500633" w:rsidP="00076DA1">
            <w:pPr>
              <w:pStyle w:val="BodyText"/>
              <w:rPr>
                <w:rFonts w:ascii="Tahoma" w:hAnsi="Tahoma" w:cs="Tahoma"/>
                <w:color w:val="000000"/>
              </w:rPr>
            </w:pPr>
            <w:r>
              <w:rPr>
                <w:rFonts w:ascii="Tahoma" w:hAnsi="Tahoma" w:cs="Tahoma"/>
                <w:color w:val="000000"/>
              </w:rPr>
              <w:t xml:space="preserve">The </w:t>
            </w:r>
            <w:r w:rsidR="00317F96">
              <w:rPr>
                <w:rFonts w:ascii="Tahoma" w:hAnsi="Tahoma" w:cs="Tahoma"/>
                <w:color w:val="000000"/>
              </w:rPr>
              <w:t>Registered Manager</w:t>
            </w:r>
            <w:r w:rsidR="00E44725">
              <w:rPr>
                <w:rFonts w:ascii="Tahoma" w:hAnsi="Tahoma" w:cs="Tahoma"/>
                <w:color w:val="000000"/>
              </w:rPr>
              <w:t xml:space="preserve"> / Head</w:t>
            </w:r>
            <w:r w:rsidR="00317F96">
              <w:rPr>
                <w:rFonts w:ascii="Tahoma" w:hAnsi="Tahoma" w:cs="Tahoma"/>
                <w:color w:val="000000"/>
              </w:rPr>
              <w:t>t</w:t>
            </w:r>
            <w:r w:rsidR="00E44725">
              <w:rPr>
                <w:rFonts w:ascii="Tahoma" w:hAnsi="Tahoma" w:cs="Tahoma"/>
                <w:color w:val="000000"/>
              </w:rPr>
              <w:t>eacher</w:t>
            </w:r>
            <w:r w:rsidR="00317F96">
              <w:rPr>
                <w:rFonts w:ascii="Tahoma" w:hAnsi="Tahoma" w:cs="Tahoma"/>
                <w:color w:val="000000"/>
              </w:rPr>
              <w:t xml:space="preserve"> </w:t>
            </w:r>
            <w:r>
              <w:rPr>
                <w:rFonts w:ascii="Tahoma" w:hAnsi="Tahoma" w:cs="Tahoma"/>
                <w:color w:val="000000"/>
              </w:rPr>
              <w:t xml:space="preserve">is responsible also for checking the Admissions Impact Risk Assessment and Pen Portrait and Admissions support needs profile of the new admission against the </w:t>
            </w:r>
            <w:r w:rsidR="002B308C">
              <w:rPr>
                <w:rFonts w:ascii="Tahoma" w:hAnsi="Tahoma" w:cs="Tahoma"/>
                <w:color w:val="000000"/>
              </w:rPr>
              <w:t>Service Location</w:t>
            </w:r>
            <w:r w:rsidR="00FE3F8C">
              <w:rPr>
                <w:rFonts w:ascii="Tahoma" w:hAnsi="Tahoma" w:cs="Tahoma"/>
                <w:color w:val="000000"/>
              </w:rPr>
              <w:t xml:space="preserve"> </w:t>
            </w:r>
            <w:r w:rsidRPr="00FE3F8C">
              <w:rPr>
                <w:rFonts w:ascii="Tahoma" w:hAnsi="Tahoma" w:cs="Tahoma"/>
                <w:color w:val="000000"/>
              </w:rPr>
              <w:t>Risk Assessment</w:t>
            </w:r>
            <w:r>
              <w:rPr>
                <w:rFonts w:ascii="Tahoma" w:hAnsi="Tahoma" w:cs="Tahoma"/>
                <w:color w:val="000000"/>
              </w:rPr>
              <w:t xml:space="preserve"> (</w:t>
            </w:r>
            <w:r w:rsidR="00115712">
              <w:rPr>
                <w:rFonts w:ascii="Tahoma" w:hAnsi="Tahoma" w:cs="Tahoma"/>
                <w:b/>
                <w:color w:val="000000"/>
              </w:rPr>
              <w:t>A</w:t>
            </w:r>
            <w:r w:rsidR="00076DA1">
              <w:rPr>
                <w:rFonts w:ascii="Tahoma" w:hAnsi="Tahoma" w:cs="Tahoma"/>
                <w:b/>
                <w:color w:val="000000"/>
              </w:rPr>
              <w:t>CS Form 13D)</w:t>
            </w:r>
            <w:r>
              <w:rPr>
                <w:rFonts w:ascii="Tahoma" w:hAnsi="Tahoma" w:cs="Tahoma"/>
                <w:color w:val="000000"/>
              </w:rPr>
              <w:t xml:space="preserve"> to ensure the </w:t>
            </w:r>
            <w:r w:rsidRPr="00500633">
              <w:rPr>
                <w:rFonts w:ascii="Tahoma" w:hAnsi="Tahoma" w:cs="Tahoma"/>
                <w:b/>
                <w:color w:val="000000"/>
              </w:rPr>
              <w:t>compatibility of the placement with the locality</w:t>
            </w:r>
            <w:r>
              <w:rPr>
                <w:rFonts w:ascii="Tahoma" w:hAnsi="Tahoma" w:cs="Tahoma"/>
                <w:color w:val="000000"/>
              </w:rPr>
              <w:t xml:space="preserve">, identifying mitigation actions to reduce </w:t>
            </w:r>
            <w:r w:rsidR="009D1625">
              <w:rPr>
                <w:rFonts w:ascii="Tahoma" w:hAnsi="Tahoma" w:cs="Tahoma"/>
                <w:color w:val="000000"/>
              </w:rPr>
              <w:t>risk,</w:t>
            </w:r>
            <w:r>
              <w:rPr>
                <w:rFonts w:ascii="Tahoma" w:hAnsi="Tahoma" w:cs="Tahoma"/>
                <w:color w:val="000000"/>
              </w:rPr>
              <w:t xml:space="preserve"> as necessary.</w:t>
            </w:r>
          </w:p>
        </w:tc>
      </w:tr>
      <w:tr w:rsidR="00500633" w:rsidRPr="00CE3F7C" w14:paraId="76C16007"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327F524" w14:textId="77777777" w:rsidR="00500633" w:rsidRPr="00CE3F7C" w:rsidRDefault="00500633" w:rsidP="00BD2944">
            <w:pPr>
              <w:pStyle w:val="BodyText"/>
              <w:ind w:left="720" w:hanging="720"/>
              <w:rPr>
                <w:rFonts w:ascii="Tahoma" w:hAnsi="Tahoma" w:cs="Tahoma"/>
                <w:color w:val="000000"/>
                <w:sz w:val="18"/>
                <w:szCs w:val="18"/>
              </w:rPr>
            </w:pPr>
          </w:p>
        </w:tc>
        <w:tc>
          <w:tcPr>
            <w:tcW w:w="8505" w:type="dxa"/>
          </w:tcPr>
          <w:p w14:paraId="7EF421CB" w14:textId="77777777" w:rsidR="00500633" w:rsidRPr="00CE3F7C" w:rsidRDefault="00500633" w:rsidP="00BD2944">
            <w:pPr>
              <w:pStyle w:val="BodyText"/>
              <w:rPr>
                <w:rFonts w:ascii="Tahoma" w:hAnsi="Tahoma" w:cs="Tahoma"/>
                <w:color w:val="000000"/>
                <w:sz w:val="18"/>
                <w:szCs w:val="18"/>
              </w:rPr>
            </w:pPr>
          </w:p>
        </w:tc>
      </w:tr>
      <w:tr w:rsidR="002C7A21" w:rsidRPr="00CE3F7C" w14:paraId="1DC4B82A"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38DF356" w14:textId="77777777" w:rsidR="002C7A21" w:rsidRPr="00CE3F7C" w:rsidRDefault="002C7A21" w:rsidP="00BD2944">
            <w:pPr>
              <w:pStyle w:val="BodyText"/>
              <w:ind w:left="720" w:hanging="720"/>
              <w:rPr>
                <w:rFonts w:ascii="Tahoma" w:hAnsi="Tahoma" w:cs="Tahoma"/>
                <w:color w:val="000000"/>
                <w:sz w:val="18"/>
                <w:szCs w:val="18"/>
              </w:rPr>
            </w:pPr>
            <w:r>
              <w:rPr>
                <w:rFonts w:ascii="Tahoma" w:hAnsi="Tahoma" w:cs="Tahoma"/>
                <w:color w:val="000000"/>
                <w:sz w:val="18"/>
                <w:szCs w:val="18"/>
              </w:rPr>
              <w:t>4.5</w:t>
            </w:r>
          </w:p>
        </w:tc>
        <w:tc>
          <w:tcPr>
            <w:tcW w:w="8505" w:type="dxa"/>
          </w:tcPr>
          <w:p w14:paraId="27BD21C1" w14:textId="25B5835C" w:rsidR="002C7A21" w:rsidRPr="002C7A21" w:rsidRDefault="00EC6837" w:rsidP="002C7A21">
            <w:pPr>
              <w:pStyle w:val="BodyText"/>
              <w:rPr>
                <w:rFonts w:ascii="Tahoma" w:hAnsi="Tahoma" w:cs="Tahoma"/>
                <w:color w:val="000000"/>
                <w:sz w:val="18"/>
                <w:szCs w:val="18"/>
              </w:rPr>
            </w:pPr>
            <w:r w:rsidRPr="00EC6837">
              <w:rPr>
                <w:rFonts w:ascii="Tahoma" w:hAnsi="Tahoma" w:cs="Tahoma"/>
                <w:b/>
                <w:bCs/>
                <w:color w:val="000000"/>
                <w:sz w:val="18"/>
                <w:szCs w:val="18"/>
              </w:rPr>
              <w:t>Readiness for admission:</w:t>
            </w:r>
            <w:r w:rsidRPr="00EC6837">
              <w:rPr>
                <w:rFonts w:ascii="Tahoma" w:hAnsi="Tahoma" w:cs="Tahoma"/>
                <w:color w:val="000000"/>
                <w:sz w:val="18"/>
                <w:szCs w:val="18"/>
              </w:rPr>
              <w:t xml:space="preserve"> Before any admission takes place the Registered Manager/ Headteacher / Regional Director/ Area ( Responsible Individual) </w:t>
            </w:r>
            <w:r w:rsidRPr="00EC6837">
              <w:rPr>
                <w:rFonts w:ascii="Tahoma" w:hAnsi="Tahoma" w:cs="Tahoma"/>
                <w:b/>
                <w:bCs/>
                <w:color w:val="000000"/>
                <w:sz w:val="18"/>
                <w:szCs w:val="18"/>
              </w:rPr>
              <w:t>must</w:t>
            </w:r>
            <w:r w:rsidRPr="00EC6837">
              <w:rPr>
                <w:rFonts w:ascii="Tahoma" w:hAnsi="Tahoma" w:cs="Tahoma"/>
                <w:color w:val="000000"/>
                <w:sz w:val="18"/>
                <w:szCs w:val="18"/>
              </w:rPr>
              <w:t xml:space="preserve"> complete </w:t>
            </w:r>
            <w:r w:rsidRPr="00EC6837">
              <w:rPr>
                <w:rFonts w:ascii="Tahoma" w:hAnsi="Tahoma" w:cs="Tahoma"/>
                <w:b/>
                <w:bCs/>
                <w:color w:val="000000"/>
                <w:sz w:val="18"/>
                <w:szCs w:val="18"/>
              </w:rPr>
              <w:t>ACS Form 11H</w:t>
            </w:r>
            <w:r w:rsidRPr="00EC6837">
              <w:rPr>
                <w:rFonts w:ascii="Tahoma" w:hAnsi="Tahoma" w:cs="Tahoma"/>
                <w:color w:val="000000"/>
                <w:sz w:val="18"/>
                <w:szCs w:val="18"/>
              </w:rPr>
              <w:t xml:space="preserve"> Authorisation for Admission. </w:t>
            </w:r>
            <w:r w:rsidR="002C7A21">
              <w:rPr>
                <w:rFonts w:ascii="Tahoma" w:hAnsi="Tahoma" w:cs="Tahoma"/>
                <w:color w:val="000000"/>
                <w:sz w:val="18"/>
                <w:szCs w:val="18"/>
              </w:rPr>
              <w:t xml:space="preserve">This confirms that all necessary documentation is complete, and that all required training has been fully completed, and that any required resources are in place prior to the admission taking place. Admissions </w:t>
            </w:r>
            <w:r w:rsidR="002C7A21" w:rsidRPr="00276EEB">
              <w:rPr>
                <w:rFonts w:ascii="Tahoma" w:hAnsi="Tahoma" w:cs="Tahoma"/>
                <w:b/>
                <w:color w:val="000000"/>
                <w:sz w:val="18"/>
                <w:szCs w:val="18"/>
              </w:rPr>
              <w:t>cannot</w:t>
            </w:r>
            <w:r w:rsidR="002C7A21">
              <w:rPr>
                <w:rFonts w:ascii="Tahoma" w:hAnsi="Tahoma" w:cs="Tahoma"/>
                <w:color w:val="000000"/>
                <w:sz w:val="18"/>
                <w:szCs w:val="18"/>
              </w:rPr>
              <w:t xml:space="preserve"> be authorised where training and/or resources </w:t>
            </w:r>
            <w:r w:rsidR="00D3396D">
              <w:rPr>
                <w:rFonts w:ascii="Tahoma" w:hAnsi="Tahoma" w:cs="Tahoma"/>
                <w:color w:val="000000"/>
                <w:sz w:val="18"/>
                <w:szCs w:val="18"/>
              </w:rPr>
              <w:t xml:space="preserve">or reasonable adjustments </w:t>
            </w:r>
            <w:r w:rsidR="002C7A21">
              <w:rPr>
                <w:rFonts w:ascii="Tahoma" w:hAnsi="Tahoma" w:cs="Tahoma"/>
                <w:color w:val="000000"/>
                <w:sz w:val="18"/>
                <w:szCs w:val="18"/>
              </w:rPr>
              <w:t>are outstanding.</w:t>
            </w:r>
          </w:p>
        </w:tc>
      </w:tr>
      <w:tr w:rsidR="002C7A21" w:rsidRPr="00CE3F7C" w14:paraId="67828D2A"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ED9EEF0" w14:textId="77777777" w:rsidR="002C7A21" w:rsidRPr="00CE3F7C" w:rsidRDefault="002C7A21" w:rsidP="00BD2944">
            <w:pPr>
              <w:pStyle w:val="BodyText"/>
              <w:ind w:left="720" w:hanging="720"/>
              <w:rPr>
                <w:rFonts w:ascii="Tahoma" w:hAnsi="Tahoma" w:cs="Tahoma"/>
                <w:color w:val="000000"/>
                <w:sz w:val="18"/>
                <w:szCs w:val="18"/>
              </w:rPr>
            </w:pPr>
          </w:p>
        </w:tc>
        <w:tc>
          <w:tcPr>
            <w:tcW w:w="8505" w:type="dxa"/>
          </w:tcPr>
          <w:p w14:paraId="29B03233" w14:textId="77777777" w:rsidR="002C7A21" w:rsidRPr="00CE3F7C" w:rsidRDefault="002C7A21" w:rsidP="00BD2944">
            <w:pPr>
              <w:pStyle w:val="BodyText"/>
              <w:rPr>
                <w:rFonts w:ascii="Tahoma" w:hAnsi="Tahoma" w:cs="Tahoma"/>
                <w:color w:val="000000"/>
                <w:sz w:val="18"/>
                <w:szCs w:val="18"/>
              </w:rPr>
            </w:pPr>
          </w:p>
        </w:tc>
      </w:tr>
      <w:tr w:rsidR="003D4326" w:rsidRPr="00571904" w14:paraId="6F883BD4"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66E7EC5" w14:textId="77777777" w:rsidR="003D4326" w:rsidRPr="00AF7127" w:rsidRDefault="00AF7127" w:rsidP="00BD2944">
            <w:pPr>
              <w:pStyle w:val="BodyText"/>
              <w:ind w:left="720" w:hanging="720"/>
              <w:rPr>
                <w:rFonts w:ascii="Tahoma" w:hAnsi="Tahoma" w:cs="Tahoma"/>
                <w:b/>
                <w:color w:val="000000"/>
              </w:rPr>
            </w:pPr>
            <w:r w:rsidRPr="00AF7127">
              <w:rPr>
                <w:rFonts w:ascii="Tahoma" w:hAnsi="Tahoma" w:cs="Tahoma"/>
                <w:b/>
                <w:color w:val="000000"/>
              </w:rPr>
              <w:t>5</w:t>
            </w:r>
          </w:p>
        </w:tc>
        <w:tc>
          <w:tcPr>
            <w:tcW w:w="8505" w:type="dxa"/>
          </w:tcPr>
          <w:p w14:paraId="2801FE5F" w14:textId="77777777" w:rsidR="003D4326" w:rsidRPr="00AF7127" w:rsidRDefault="00DB0CC9" w:rsidP="00DB0CC9">
            <w:pPr>
              <w:pStyle w:val="BodyText"/>
              <w:rPr>
                <w:rFonts w:ascii="Tahoma" w:hAnsi="Tahoma" w:cs="Tahoma"/>
                <w:b/>
                <w:color w:val="000000"/>
              </w:rPr>
            </w:pPr>
            <w:r>
              <w:rPr>
                <w:rFonts w:ascii="Tahoma" w:hAnsi="Tahoma" w:cs="Tahoma"/>
                <w:b/>
                <w:color w:val="000000"/>
              </w:rPr>
              <w:t xml:space="preserve">HEALTH &amp; MEDICAL </w:t>
            </w:r>
          </w:p>
        </w:tc>
      </w:tr>
      <w:tr w:rsidR="0055191D" w:rsidRPr="00CE3F7C" w14:paraId="4ACB615B"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586C327E" w14:textId="77777777" w:rsidR="0055191D" w:rsidRPr="00CE3F7C" w:rsidRDefault="0055191D" w:rsidP="00BD2944">
            <w:pPr>
              <w:pStyle w:val="BodyText"/>
              <w:ind w:left="720" w:hanging="720"/>
              <w:rPr>
                <w:rFonts w:ascii="Tahoma" w:hAnsi="Tahoma" w:cs="Tahoma"/>
                <w:color w:val="000000"/>
                <w:sz w:val="18"/>
                <w:szCs w:val="18"/>
              </w:rPr>
            </w:pPr>
          </w:p>
        </w:tc>
        <w:tc>
          <w:tcPr>
            <w:tcW w:w="8505" w:type="dxa"/>
          </w:tcPr>
          <w:p w14:paraId="49D9FCFD" w14:textId="77777777" w:rsidR="0055191D" w:rsidRPr="00CE3F7C" w:rsidRDefault="0055191D" w:rsidP="00BD2944">
            <w:pPr>
              <w:pStyle w:val="BodyText"/>
              <w:rPr>
                <w:rFonts w:ascii="Tahoma" w:hAnsi="Tahoma" w:cs="Tahoma"/>
                <w:color w:val="000000"/>
                <w:sz w:val="18"/>
                <w:szCs w:val="18"/>
              </w:rPr>
            </w:pPr>
          </w:p>
        </w:tc>
      </w:tr>
      <w:tr w:rsidR="0055191D" w:rsidRPr="00571904" w14:paraId="64C16A00"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762CC07" w14:textId="77777777" w:rsidR="0055191D" w:rsidRPr="00571904" w:rsidRDefault="00383240" w:rsidP="00BD2944">
            <w:pPr>
              <w:pStyle w:val="BodyText"/>
              <w:ind w:left="720" w:hanging="720"/>
              <w:rPr>
                <w:rFonts w:ascii="Tahoma" w:hAnsi="Tahoma" w:cs="Tahoma"/>
                <w:color w:val="000000"/>
              </w:rPr>
            </w:pPr>
            <w:r>
              <w:rPr>
                <w:rFonts w:ascii="Tahoma" w:hAnsi="Tahoma" w:cs="Tahoma"/>
                <w:color w:val="000000"/>
              </w:rPr>
              <w:t>5.1</w:t>
            </w:r>
          </w:p>
        </w:tc>
        <w:tc>
          <w:tcPr>
            <w:tcW w:w="8505" w:type="dxa"/>
          </w:tcPr>
          <w:p w14:paraId="243A1EEF" w14:textId="77777777" w:rsidR="0055191D" w:rsidRPr="0032775A" w:rsidRDefault="00383240" w:rsidP="00BD2944">
            <w:pPr>
              <w:pStyle w:val="BodyText"/>
              <w:rPr>
                <w:rFonts w:ascii="Tahoma" w:hAnsi="Tahoma" w:cs="Tahoma"/>
                <w:color w:val="000000"/>
              </w:rPr>
            </w:pPr>
            <w:r>
              <w:rPr>
                <w:rFonts w:ascii="Tahoma" w:hAnsi="Tahoma" w:cs="Tahoma"/>
                <w:color w:val="000000"/>
              </w:rPr>
              <w:t xml:space="preserve">A </w:t>
            </w:r>
            <w:r w:rsidR="00DE0164">
              <w:rPr>
                <w:rFonts w:ascii="Tahoma" w:hAnsi="Tahoma" w:cs="Tahoma"/>
                <w:color w:val="000000"/>
              </w:rPr>
              <w:t xml:space="preserve">full </w:t>
            </w:r>
            <w:r>
              <w:rPr>
                <w:rFonts w:ascii="Tahoma" w:hAnsi="Tahoma" w:cs="Tahoma"/>
                <w:color w:val="000000"/>
              </w:rPr>
              <w:t>medical history</w:t>
            </w:r>
            <w:r w:rsidR="001711A9">
              <w:rPr>
                <w:rFonts w:ascii="Tahoma" w:hAnsi="Tahoma" w:cs="Tahoma"/>
                <w:color w:val="000000"/>
              </w:rPr>
              <w:t>, including vaccination history</w:t>
            </w:r>
            <w:r>
              <w:rPr>
                <w:rFonts w:ascii="Tahoma" w:hAnsi="Tahoma" w:cs="Tahoma"/>
                <w:color w:val="000000"/>
              </w:rPr>
              <w:t xml:space="preserve"> and details of current </w:t>
            </w:r>
            <w:r w:rsidR="003227CA">
              <w:rPr>
                <w:rFonts w:ascii="Tahoma" w:hAnsi="Tahoma" w:cs="Tahoma"/>
                <w:color w:val="000000"/>
              </w:rPr>
              <w:t>General Practitioner (</w:t>
            </w:r>
            <w:r>
              <w:rPr>
                <w:rFonts w:ascii="Tahoma" w:hAnsi="Tahoma" w:cs="Tahoma"/>
                <w:color w:val="000000"/>
              </w:rPr>
              <w:t>GP</w:t>
            </w:r>
            <w:r w:rsidR="003227CA">
              <w:rPr>
                <w:rFonts w:ascii="Tahoma" w:hAnsi="Tahoma" w:cs="Tahoma"/>
                <w:color w:val="000000"/>
              </w:rPr>
              <w:t>)</w:t>
            </w:r>
            <w:r>
              <w:rPr>
                <w:rFonts w:ascii="Tahoma" w:hAnsi="Tahoma" w:cs="Tahoma"/>
                <w:color w:val="000000"/>
              </w:rPr>
              <w:t xml:space="preserve"> are required </w:t>
            </w:r>
            <w:r w:rsidR="001711A9">
              <w:rPr>
                <w:rFonts w:ascii="Tahoma" w:hAnsi="Tahoma" w:cs="Tahoma"/>
                <w:color w:val="000000"/>
              </w:rPr>
              <w:t xml:space="preserve">before or </w:t>
            </w:r>
            <w:r>
              <w:rPr>
                <w:rFonts w:ascii="Tahoma" w:hAnsi="Tahoma" w:cs="Tahoma"/>
                <w:color w:val="000000"/>
              </w:rPr>
              <w:t>at the time of admission.</w:t>
            </w:r>
            <w:r w:rsidR="001711A9">
              <w:rPr>
                <w:rFonts w:ascii="Tahoma" w:hAnsi="Tahoma" w:cs="Tahoma"/>
                <w:color w:val="000000"/>
              </w:rPr>
              <w:t xml:space="preserve"> If this is not </w:t>
            </w:r>
            <w:r w:rsidR="00076DA1">
              <w:rPr>
                <w:rFonts w:ascii="Tahoma" w:hAnsi="Tahoma" w:cs="Tahoma"/>
                <w:color w:val="000000"/>
              </w:rPr>
              <w:t>available,</w:t>
            </w:r>
            <w:r w:rsidR="001711A9">
              <w:rPr>
                <w:rFonts w:ascii="Tahoma" w:hAnsi="Tahoma" w:cs="Tahoma"/>
                <w:color w:val="000000"/>
              </w:rPr>
              <w:t xml:space="preserve"> admission may be delayed until this information is available</w:t>
            </w:r>
            <w:r w:rsidR="00076DA1">
              <w:rPr>
                <w:rFonts w:ascii="Tahoma" w:hAnsi="Tahoma" w:cs="Tahoma"/>
                <w:color w:val="000000"/>
              </w:rPr>
              <w:t xml:space="preserve"> in order to ensure the safety and wellbeing of the child/young person</w:t>
            </w:r>
            <w:r w:rsidR="001711A9">
              <w:rPr>
                <w:rFonts w:ascii="Tahoma" w:hAnsi="Tahoma" w:cs="Tahoma"/>
                <w:color w:val="000000"/>
              </w:rPr>
              <w:t>.</w:t>
            </w:r>
          </w:p>
        </w:tc>
      </w:tr>
      <w:tr w:rsidR="0055191D" w:rsidRPr="00CE3F7C" w14:paraId="1546365F"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6B0C5E29" w14:textId="77777777" w:rsidR="0055191D" w:rsidRPr="00CE3F7C" w:rsidRDefault="0055191D" w:rsidP="00BD2944">
            <w:pPr>
              <w:pStyle w:val="BodyText"/>
              <w:ind w:left="720" w:hanging="720"/>
              <w:rPr>
                <w:rFonts w:ascii="Tahoma" w:hAnsi="Tahoma" w:cs="Tahoma"/>
                <w:color w:val="000000"/>
                <w:sz w:val="18"/>
                <w:szCs w:val="18"/>
              </w:rPr>
            </w:pPr>
          </w:p>
        </w:tc>
        <w:tc>
          <w:tcPr>
            <w:tcW w:w="8505" w:type="dxa"/>
          </w:tcPr>
          <w:p w14:paraId="548534C4" w14:textId="77777777" w:rsidR="0055191D" w:rsidRPr="00CE3F7C" w:rsidRDefault="0055191D" w:rsidP="00BD2944">
            <w:pPr>
              <w:pStyle w:val="BodyText"/>
              <w:rPr>
                <w:rFonts w:ascii="Tahoma" w:hAnsi="Tahoma" w:cs="Tahoma"/>
                <w:color w:val="000000"/>
                <w:sz w:val="18"/>
                <w:szCs w:val="18"/>
              </w:rPr>
            </w:pPr>
          </w:p>
        </w:tc>
      </w:tr>
      <w:tr w:rsidR="0055191D" w:rsidRPr="00571904" w14:paraId="2C174291"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41A094F5" w14:textId="77777777" w:rsidR="0055191D" w:rsidRPr="00571904" w:rsidRDefault="00383240" w:rsidP="00BD2944">
            <w:pPr>
              <w:pStyle w:val="BodyText"/>
              <w:ind w:left="720" w:hanging="720"/>
              <w:rPr>
                <w:rFonts w:ascii="Tahoma" w:hAnsi="Tahoma" w:cs="Tahoma"/>
                <w:color w:val="000000"/>
              </w:rPr>
            </w:pPr>
            <w:r>
              <w:rPr>
                <w:rFonts w:ascii="Tahoma" w:hAnsi="Tahoma" w:cs="Tahoma"/>
                <w:color w:val="000000"/>
              </w:rPr>
              <w:t>5.2</w:t>
            </w:r>
          </w:p>
        </w:tc>
        <w:tc>
          <w:tcPr>
            <w:tcW w:w="8505" w:type="dxa"/>
          </w:tcPr>
          <w:p w14:paraId="487F488E" w14:textId="6662389F" w:rsidR="0055191D" w:rsidRDefault="00DE0164" w:rsidP="00BD2944">
            <w:pPr>
              <w:pStyle w:val="BodyText"/>
              <w:rPr>
                <w:rFonts w:ascii="Tahoma" w:hAnsi="Tahoma" w:cs="Tahoma"/>
                <w:color w:val="000000"/>
              </w:rPr>
            </w:pPr>
            <w:r>
              <w:rPr>
                <w:rFonts w:ascii="Tahoma" w:hAnsi="Tahoma" w:cs="Tahoma"/>
                <w:color w:val="000000"/>
              </w:rPr>
              <w:t>Where a residential</w:t>
            </w:r>
            <w:r w:rsidR="00383240">
              <w:rPr>
                <w:rFonts w:ascii="Tahoma" w:hAnsi="Tahoma" w:cs="Tahoma"/>
                <w:color w:val="000000"/>
              </w:rPr>
              <w:t xml:space="preserve"> admission has a current diagnosis for which they are under the care of </w:t>
            </w:r>
            <w:r w:rsidR="00383240" w:rsidRPr="00383240">
              <w:rPr>
                <w:rFonts w:ascii="Tahoma" w:hAnsi="Tahoma" w:cs="Tahoma"/>
                <w:b/>
                <w:color w:val="000000"/>
              </w:rPr>
              <w:t>a specialist medical practitioner</w:t>
            </w:r>
            <w:r w:rsidR="00383240">
              <w:rPr>
                <w:rFonts w:ascii="Tahoma" w:hAnsi="Tahoma" w:cs="Tahoma"/>
                <w:color w:val="000000"/>
              </w:rPr>
              <w:t xml:space="preserve"> (whether a physical or mental health condition) </w:t>
            </w:r>
            <w:r w:rsidR="00317F96">
              <w:rPr>
                <w:rFonts w:ascii="Tahoma" w:hAnsi="Tahoma" w:cs="Tahoma"/>
                <w:color w:val="000000"/>
              </w:rPr>
              <w:t>the Registered Manager</w:t>
            </w:r>
            <w:r w:rsidR="00E44725">
              <w:rPr>
                <w:rFonts w:ascii="Tahoma" w:hAnsi="Tahoma" w:cs="Tahoma"/>
                <w:color w:val="000000"/>
              </w:rPr>
              <w:t>/ Headteacher</w:t>
            </w:r>
            <w:r w:rsidR="00383240">
              <w:rPr>
                <w:rFonts w:ascii="Tahoma" w:hAnsi="Tahoma" w:cs="Tahoma"/>
                <w:color w:val="000000"/>
              </w:rPr>
              <w:t xml:space="preserve"> must ensure that there is written confirmation from the placing authority either that:</w:t>
            </w:r>
          </w:p>
          <w:p w14:paraId="560F4959" w14:textId="77777777" w:rsidR="00DB0CC9" w:rsidRDefault="00383240" w:rsidP="00D45FF0">
            <w:pPr>
              <w:pStyle w:val="BodyText"/>
              <w:numPr>
                <w:ilvl w:val="0"/>
                <w:numId w:val="17"/>
              </w:numPr>
              <w:rPr>
                <w:rFonts w:ascii="Tahoma" w:hAnsi="Tahoma" w:cs="Tahoma"/>
                <w:color w:val="000000"/>
              </w:rPr>
            </w:pPr>
            <w:r>
              <w:rPr>
                <w:rFonts w:ascii="Tahoma" w:hAnsi="Tahoma" w:cs="Tahoma"/>
                <w:color w:val="000000"/>
              </w:rPr>
              <w:t>Specialist medical care will continue to be provided by that specialist, with the placing authority agreeing such plans as are necessary to enable the child or young person to attend suc</w:t>
            </w:r>
            <w:r w:rsidR="00A10F17">
              <w:rPr>
                <w:rFonts w:ascii="Tahoma" w:hAnsi="Tahoma" w:cs="Tahoma"/>
                <w:color w:val="000000"/>
              </w:rPr>
              <w:t>h appointments as are necessary</w:t>
            </w:r>
          </w:p>
          <w:p w14:paraId="237DCC67" w14:textId="215EE641" w:rsidR="00383240" w:rsidRPr="00DB0CC9" w:rsidRDefault="00383240" w:rsidP="00D45FF0">
            <w:pPr>
              <w:pStyle w:val="BodyText"/>
              <w:numPr>
                <w:ilvl w:val="0"/>
                <w:numId w:val="17"/>
              </w:numPr>
              <w:rPr>
                <w:rFonts w:ascii="Tahoma" w:hAnsi="Tahoma" w:cs="Tahoma"/>
                <w:color w:val="000000"/>
              </w:rPr>
            </w:pPr>
            <w:r w:rsidRPr="00DB0CC9">
              <w:rPr>
                <w:rFonts w:ascii="Tahoma" w:hAnsi="Tahoma" w:cs="Tahoma"/>
                <w:color w:val="000000"/>
              </w:rPr>
              <w:t xml:space="preserve">There is written confirmation that the placing authority has </w:t>
            </w:r>
            <w:r w:rsidR="00991AE3" w:rsidRPr="00DB0CC9">
              <w:rPr>
                <w:rFonts w:ascii="Tahoma" w:hAnsi="Tahoma" w:cs="Tahoma"/>
                <w:color w:val="000000"/>
              </w:rPr>
              <w:t>planned</w:t>
            </w:r>
            <w:r w:rsidRPr="00DB0CC9">
              <w:rPr>
                <w:rFonts w:ascii="Tahoma" w:hAnsi="Tahoma" w:cs="Tahoma"/>
                <w:color w:val="000000"/>
              </w:rPr>
              <w:t xml:space="preserve"> for specialist care to be transferred to a specialist practitioner local to the </w:t>
            </w:r>
            <w:r w:rsidR="00800D08">
              <w:rPr>
                <w:rFonts w:ascii="Tahoma" w:hAnsi="Tahoma" w:cs="Tahoma"/>
                <w:color w:val="000000"/>
              </w:rPr>
              <w:t>service</w:t>
            </w:r>
            <w:r w:rsidR="00800D08" w:rsidRPr="00DB0CC9">
              <w:rPr>
                <w:rFonts w:ascii="Tahoma" w:hAnsi="Tahoma" w:cs="Tahoma"/>
                <w:color w:val="000000"/>
              </w:rPr>
              <w:t xml:space="preserve"> of</w:t>
            </w:r>
            <w:r w:rsidRPr="00DB0CC9">
              <w:rPr>
                <w:rFonts w:ascii="Tahoma" w:hAnsi="Tahoma" w:cs="Tahoma"/>
                <w:color w:val="000000"/>
              </w:rPr>
              <w:t xml:space="preserve"> admission.</w:t>
            </w:r>
          </w:p>
        </w:tc>
      </w:tr>
      <w:tr w:rsidR="00383240" w:rsidRPr="00CE3F7C" w14:paraId="101EB803"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3618288" w14:textId="77777777" w:rsidR="00383240" w:rsidRPr="00CE3F7C" w:rsidRDefault="00383240" w:rsidP="00BD2944">
            <w:pPr>
              <w:pStyle w:val="BodyText"/>
              <w:ind w:left="720" w:hanging="720"/>
              <w:rPr>
                <w:rFonts w:ascii="Tahoma" w:hAnsi="Tahoma" w:cs="Tahoma"/>
                <w:color w:val="000000"/>
                <w:sz w:val="18"/>
                <w:szCs w:val="18"/>
              </w:rPr>
            </w:pPr>
          </w:p>
        </w:tc>
        <w:tc>
          <w:tcPr>
            <w:tcW w:w="8505" w:type="dxa"/>
          </w:tcPr>
          <w:p w14:paraId="1ED94452" w14:textId="77777777" w:rsidR="00383240" w:rsidRPr="00CE3F7C" w:rsidRDefault="00383240" w:rsidP="00BD2944">
            <w:pPr>
              <w:pStyle w:val="BodyText"/>
              <w:rPr>
                <w:rFonts w:ascii="Tahoma" w:hAnsi="Tahoma" w:cs="Tahoma"/>
                <w:color w:val="000000"/>
                <w:sz w:val="18"/>
                <w:szCs w:val="18"/>
              </w:rPr>
            </w:pPr>
          </w:p>
        </w:tc>
      </w:tr>
      <w:tr w:rsidR="00383240" w:rsidRPr="00571904" w14:paraId="1524042E"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058603BD" w14:textId="77777777" w:rsidR="00383240" w:rsidRPr="00571904" w:rsidRDefault="00383240" w:rsidP="00BD2944">
            <w:pPr>
              <w:pStyle w:val="BodyText"/>
              <w:ind w:left="720" w:hanging="720"/>
              <w:rPr>
                <w:rFonts w:ascii="Tahoma" w:hAnsi="Tahoma" w:cs="Tahoma"/>
                <w:color w:val="000000"/>
              </w:rPr>
            </w:pPr>
            <w:r>
              <w:rPr>
                <w:rFonts w:ascii="Tahoma" w:hAnsi="Tahoma" w:cs="Tahoma"/>
                <w:color w:val="000000"/>
              </w:rPr>
              <w:t>5.3</w:t>
            </w:r>
          </w:p>
        </w:tc>
        <w:tc>
          <w:tcPr>
            <w:tcW w:w="8505" w:type="dxa"/>
          </w:tcPr>
          <w:p w14:paraId="014A296E" w14:textId="77777777" w:rsidR="00383240" w:rsidRPr="0032775A" w:rsidRDefault="00383240" w:rsidP="003227CA">
            <w:pPr>
              <w:pStyle w:val="BodyText"/>
              <w:rPr>
                <w:rFonts w:ascii="Tahoma" w:hAnsi="Tahoma" w:cs="Tahoma"/>
                <w:color w:val="000000"/>
              </w:rPr>
            </w:pPr>
            <w:r>
              <w:rPr>
                <w:rFonts w:ascii="Tahoma" w:hAnsi="Tahoma" w:cs="Tahoma"/>
                <w:color w:val="000000"/>
              </w:rPr>
              <w:t xml:space="preserve">Every residential admission </w:t>
            </w:r>
            <w:r w:rsidR="001711A9">
              <w:rPr>
                <w:rFonts w:ascii="Tahoma" w:hAnsi="Tahoma" w:cs="Tahoma"/>
                <w:color w:val="000000"/>
              </w:rPr>
              <w:t xml:space="preserve">must be registered with a local </w:t>
            </w:r>
            <w:r w:rsidR="003227CA">
              <w:rPr>
                <w:rFonts w:ascii="Tahoma" w:hAnsi="Tahoma" w:cs="Tahoma"/>
                <w:color w:val="000000"/>
              </w:rPr>
              <w:t>GP</w:t>
            </w:r>
            <w:r w:rsidR="001711A9">
              <w:rPr>
                <w:rFonts w:ascii="Tahoma" w:hAnsi="Tahoma" w:cs="Tahoma"/>
                <w:color w:val="000000"/>
              </w:rPr>
              <w:t>, except where those with Parental Responsibility have provided in writing the express wish to be responsible for arranging routine and emergency medical care and treatment themselves.</w:t>
            </w:r>
          </w:p>
        </w:tc>
      </w:tr>
      <w:tr w:rsidR="00383240" w:rsidRPr="00CE3F7C" w14:paraId="3E3261F0"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21C11A6D" w14:textId="77777777" w:rsidR="00383240" w:rsidRPr="00CE3F7C" w:rsidRDefault="00383240" w:rsidP="00BD2944">
            <w:pPr>
              <w:pStyle w:val="BodyText"/>
              <w:ind w:left="720" w:hanging="720"/>
              <w:rPr>
                <w:rFonts w:ascii="Tahoma" w:hAnsi="Tahoma" w:cs="Tahoma"/>
                <w:color w:val="000000"/>
                <w:sz w:val="18"/>
                <w:szCs w:val="18"/>
              </w:rPr>
            </w:pPr>
          </w:p>
        </w:tc>
        <w:tc>
          <w:tcPr>
            <w:tcW w:w="8505" w:type="dxa"/>
          </w:tcPr>
          <w:p w14:paraId="081F920B" w14:textId="77777777" w:rsidR="00383240" w:rsidRPr="00CE3F7C" w:rsidRDefault="00383240" w:rsidP="00BD2944">
            <w:pPr>
              <w:pStyle w:val="BodyText"/>
              <w:rPr>
                <w:rFonts w:ascii="Tahoma" w:hAnsi="Tahoma" w:cs="Tahoma"/>
                <w:color w:val="000000"/>
                <w:sz w:val="18"/>
                <w:szCs w:val="18"/>
              </w:rPr>
            </w:pPr>
          </w:p>
        </w:tc>
      </w:tr>
      <w:tr w:rsidR="00383240" w:rsidRPr="00571904" w14:paraId="0FFCD8E0"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2DE3FD48" w14:textId="77777777" w:rsidR="00383240" w:rsidRPr="00571904" w:rsidRDefault="001711A9" w:rsidP="00BD2944">
            <w:pPr>
              <w:pStyle w:val="BodyText"/>
              <w:ind w:left="720" w:hanging="720"/>
              <w:rPr>
                <w:rFonts w:ascii="Tahoma" w:hAnsi="Tahoma" w:cs="Tahoma"/>
                <w:color w:val="000000"/>
              </w:rPr>
            </w:pPr>
            <w:r>
              <w:rPr>
                <w:rFonts w:ascii="Tahoma" w:hAnsi="Tahoma" w:cs="Tahoma"/>
                <w:color w:val="000000"/>
              </w:rPr>
              <w:t>5.4</w:t>
            </w:r>
          </w:p>
        </w:tc>
        <w:tc>
          <w:tcPr>
            <w:tcW w:w="8505" w:type="dxa"/>
          </w:tcPr>
          <w:p w14:paraId="1E788116" w14:textId="77777777" w:rsidR="00383240" w:rsidRPr="0032775A" w:rsidRDefault="00383240" w:rsidP="00BD2944">
            <w:pPr>
              <w:pStyle w:val="BodyText"/>
              <w:rPr>
                <w:rFonts w:ascii="Tahoma" w:hAnsi="Tahoma" w:cs="Tahoma"/>
                <w:color w:val="000000"/>
              </w:rPr>
            </w:pPr>
            <w:r>
              <w:rPr>
                <w:rFonts w:ascii="Tahoma" w:hAnsi="Tahoma" w:cs="Tahoma"/>
                <w:color w:val="000000"/>
              </w:rPr>
              <w:t xml:space="preserve">Every residential admission </w:t>
            </w:r>
            <w:r w:rsidR="001711A9">
              <w:rPr>
                <w:rFonts w:ascii="Tahoma" w:hAnsi="Tahoma" w:cs="Tahoma"/>
                <w:color w:val="000000"/>
              </w:rPr>
              <w:t>must be registered with a local dental practitioner, except where those with Parental Responsibility have provided in writing the express wish to be responsible for arranging routine and emergency dental treatment themselves.</w:t>
            </w:r>
          </w:p>
        </w:tc>
      </w:tr>
      <w:tr w:rsidR="00383240" w:rsidRPr="00CE3F7C" w14:paraId="6AF44049"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218BF78" w14:textId="77777777" w:rsidR="00383240" w:rsidRPr="00CE3F7C" w:rsidRDefault="00383240" w:rsidP="00BD2944">
            <w:pPr>
              <w:pStyle w:val="BodyText"/>
              <w:ind w:left="720" w:hanging="720"/>
              <w:rPr>
                <w:rFonts w:ascii="Tahoma" w:hAnsi="Tahoma" w:cs="Tahoma"/>
                <w:color w:val="000000"/>
                <w:sz w:val="18"/>
                <w:szCs w:val="18"/>
              </w:rPr>
            </w:pPr>
          </w:p>
        </w:tc>
        <w:tc>
          <w:tcPr>
            <w:tcW w:w="8505" w:type="dxa"/>
          </w:tcPr>
          <w:p w14:paraId="3A766457" w14:textId="77777777" w:rsidR="00383240" w:rsidRPr="00CE3F7C" w:rsidRDefault="00383240" w:rsidP="00BD2944">
            <w:pPr>
              <w:pStyle w:val="BodyText"/>
              <w:rPr>
                <w:rFonts w:ascii="Tahoma" w:hAnsi="Tahoma" w:cs="Tahoma"/>
                <w:color w:val="000000"/>
                <w:sz w:val="18"/>
                <w:szCs w:val="18"/>
              </w:rPr>
            </w:pPr>
          </w:p>
        </w:tc>
      </w:tr>
      <w:tr w:rsidR="00383240" w:rsidRPr="00571904" w14:paraId="486658C1"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375312D4" w14:textId="77777777" w:rsidR="00383240" w:rsidRPr="00571904" w:rsidRDefault="001711A9" w:rsidP="00BD2944">
            <w:pPr>
              <w:pStyle w:val="BodyText"/>
              <w:ind w:left="720" w:hanging="720"/>
              <w:rPr>
                <w:rFonts w:ascii="Tahoma" w:hAnsi="Tahoma" w:cs="Tahoma"/>
                <w:color w:val="000000"/>
              </w:rPr>
            </w:pPr>
            <w:r>
              <w:rPr>
                <w:rFonts w:ascii="Tahoma" w:hAnsi="Tahoma" w:cs="Tahoma"/>
                <w:color w:val="000000"/>
              </w:rPr>
              <w:t>5.5</w:t>
            </w:r>
          </w:p>
        </w:tc>
        <w:tc>
          <w:tcPr>
            <w:tcW w:w="8505" w:type="dxa"/>
          </w:tcPr>
          <w:p w14:paraId="09060E7C" w14:textId="1BE17364" w:rsidR="00383240" w:rsidRPr="0032775A" w:rsidRDefault="001711A9" w:rsidP="003227CA">
            <w:pPr>
              <w:pStyle w:val="BodyText"/>
              <w:rPr>
                <w:rFonts w:ascii="Tahoma" w:hAnsi="Tahoma" w:cs="Tahoma"/>
                <w:color w:val="000000"/>
              </w:rPr>
            </w:pPr>
            <w:r>
              <w:rPr>
                <w:rFonts w:ascii="Tahoma" w:hAnsi="Tahoma" w:cs="Tahoma"/>
                <w:color w:val="000000"/>
              </w:rPr>
              <w:t xml:space="preserve">Where a child or young person has a specific medical condition for which </w:t>
            </w:r>
            <w:r w:rsidR="003227CA">
              <w:rPr>
                <w:rFonts w:ascii="Tahoma" w:hAnsi="Tahoma" w:cs="Tahoma"/>
                <w:color w:val="000000"/>
              </w:rPr>
              <w:t>colleague</w:t>
            </w:r>
            <w:r w:rsidR="00076DA1">
              <w:rPr>
                <w:rFonts w:ascii="Tahoma" w:hAnsi="Tahoma" w:cs="Tahoma"/>
                <w:color w:val="000000"/>
              </w:rPr>
              <w:t>s</w:t>
            </w:r>
            <w:r w:rsidR="003227CA">
              <w:rPr>
                <w:rFonts w:ascii="Tahoma" w:hAnsi="Tahoma" w:cs="Tahoma"/>
                <w:color w:val="000000"/>
              </w:rPr>
              <w:t xml:space="preserve"> </w:t>
            </w:r>
            <w:r>
              <w:rPr>
                <w:rFonts w:ascii="Tahoma" w:hAnsi="Tahoma" w:cs="Tahoma"/>
                <w:color w:val="000000"/>
              </w:rPr>
              <w:t xml:space="preserve">will require additional training, </w:t>
            </w:r>
            <w:r w:rsidR="009D1625">
              <w:rPr>
                <w:rFonts w:ascii="Tahoma" w:hAnsi="Tahoma" w:cs="Tahoma"/>
                <w:color w:val="000000"/>
              </w:rPr>
              <w:t>skills,</w:t>
            </w:r>
            <w:r>
              <w:rPr>
                <w:rFonts w:ascii="Tahoma" w:hAnsi="Tahoma" w:cs="Tahoma"/>
                <w:color w:val="000000"/>
              </w:rPr>
              <w:t xml:space="preserve"> and knowledge in order to safely care for the child or young person, this training </w:t>
            </w:r>
            <w:r w:rsidRPr="001711A9">
              <w:rPr>
                <w:rFonts w:ascii="Tahoma" w:hAnsi="Tahoma" w:cs="Tahoma"/>
                <w:b/>
                <w:color w:val="000000"/>
              </w:rPr>
              <w:t>must be completed prior to the admission</w:t>
            </w:r>
            <w:r>
              <w:rPr>
                <w:rFonts w:ascii="Tahoma" w:hAnsi="Tahoma" w:cs="Tahoma"/>
                <w:color w:val="000000"/>
              </w:rPr>
              <w:t xml:space="preserve"> taking place. </w:t>
            </w:r>
          </w:p>
        </w:tc>
      </w:tr>
      <w:tr w:rsidR="0055191D" w:rsidRPr="00571904" w14:paraId="6C83A49A"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967B650" w14:textId="77777777" w:rsidR="00CE3F7C" w:rsidRPr="00CE3F7C" w:rsidRDefault="00CE3F7C" w:rsidP="00CE3F7C">
            <w:pPr>
              <w:pStyle w:val="BodyText"/>
              <w:rPr>
                <w:rFonts w:ascii="Tahoma" w:hAnsi="Tahoma" w:cs="Tahoma"/>
                <w:color w:val="000000"/>
                <w:sz w:val="18"/>
                <w:szCs w:val="18"/>
              </w:rPr>
            </w:pPr>
          </w:p>
        </w:tc>
        <w:tc>
          <w:tcPr>
            <w:tcW w:w="8505" w:type="dxa"/>
          </w:tcPr>
          <w:p w14:paraId="3AC9D881" w14:textId="77777777" w:rsidR="005501BF" w:rsidRPr="00CE3F7C" w:rsidRDefault="005501BF" w:rsidP="00BD2944">
            <w:pPr>
              <w:pStyle w:val="BodyText"/>
              <w:rPr>
                <w:rFonts w:ascii="Tahoma" w:hAnsi="Tahoma" w:cs="Tahoma"/>
                <w:color w:val="000000"/>
                <w:sz w:val="18"/>
                <w:szCs w:val="18"/>
              </w:rPr>
            </w:pPr>
          </w:p>
        </w:tc>
      </w:tr>
      <w:tr w:rsidR="0055191D" w:rsidRPr="00571904" w14:paraId="4905172E"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14E9CB0" w14:textId="77777777" w:rsidR="0055191D" w:rsidRPr="00DE0164" w:rsidRDefault="00DE0164" w:rsidP="00BD2944">
            <w:pPr>
              <w:pStyle w:val="BodyText"/>
              <w:ind w:left="720" w:hanging="720"/>
              <w:rPr>
                <w:rFonts w:ascii="Tahoma" w:hAnsi="Tahoma" w:cs="Tahoma"/>
                <w:b/>
                <w:color w:val="000000"/>
              </w:rPr>
            </w:pPr>
            <w:r w:rsidRPr="00DE0164">
              <w:rPr>
                <w:rFonts w:ascii="Tahoma" w:hAnsi="Tahoma" w:cs="Tahoma"/>
                <w:b/>
                <w:color w:val="000000"/>
              </w:rPr>
              <w:t>6.</w:t>
            </w:r>
          </w:p>
        </w:tc>
        <w:tc>
          <w:tcPr>
            <w:tcW w:w="8505" w:type="dxa"/>
          </w:tcPr>
          <w:p w14:paraId="0FDDBF6B" w14:textId="77777777" w:rsidR="0055191D" w:rsidRPr="00165A11" w:rsidRDefault="00DB0CC9" w:rsidP="00DB0CC9">
            <w:pPr>
              <w:pStyle w:val="BodyText"/>
              <w:rPr>
                <w:rFonts w:ascii="Tahoma" w:hAnsi="Tahoma" w:cs="Tahoma"/>
                <w:b/>
                <w:color w:val="000000"/>
              </w:rPr>
            </w:pPr>
            <w:r>
              <w:rPr>
                <w:rFonts w:ascii="Tahoma" w:hAnsi="Tahoma" w:cs="Tahoma"/>
                <w:b/>
                <w:color w:val="000000"/>
              </w:rPr>
              <w:t xml:space="preserve">EDUCATION PROVISION </w:t>
            </w:r>
          </w:p>
        </w:tc>
      </w:tr>
      <w:tr w:rsidR="00383240" w:rsidRPr="007D781F" w14:paraId="5EA13A3C"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63571919" w14:textId="77777777" w:rsidR="00383240" w:rsidRPr="007D781F" w:rsidRDefault="00383240" w:rsidP="00BD2944">
            <w:pPr>
              <w:pStyle w:val="BodyText"/>
              <w:ind w:left="720" w:hanging="720"/>
              <w:rPr>
                <w:rFonts w:ascii="Tahoma" w:hAnsi="Tahoma" w:cs="Tahoma"/>
                <w:color w:val="000000"/>
                <w:sz w:val="18"/>
                <w:szCs w:val="18"/>
              </w:rPr>
            </w:pPr>
          </w:p>
        </w:tc>
        <w:tc>
          <w:tcPr>
            <w:tcW w:w="8505" w:type="dxa"/>
          </w:tcPr>
          <w:p w14:paraId="1F6AC8AC" w14:textId="77777777" w:rsidR="00383240" w:rsidRPr="007D781F" w:rsidRDefault="00383240" w:rsidP="00BD2944">
            <w:pPr>
              <w:pStyle w:val="BodyText"/>
              <w:rPr>
                <w:rFonts w:ascii="Tahoma" w:hAnsi="Tahoma" w:cs="Tahoma"/>
                <w:color w:val="000000"/>
                <w:sz w:val="18"/>
                <w:szCs w:val="18"/>
              </w:rPr>
            </w:pPr>
          </w:p>
        </w:tc>
      </w:tr>
      <w:tr w:rsidR="00383240" w:rsidRPr="007D781F" w14:paraId="54246680"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6A440223" w14:textId="77777777" w:rsidR="00383240" w:rsidRPr="007D781F" w:rsidRDefault="00DE0164" w:rsidP="00BD2944">
            <w:pPr>
              <w:pStyle w:val="BodyText"/>
              <w:ind w:left="720" w:hanging="720"/>
              <w:rPr>
                <w:rFonts w:ascii="Tahoma" w:hAnsi="Tahoma" w:cs="Tahoma"/>
                <w:color w:val="000000"/>
              </w:rPr>
            </w:pPr>
            <w:r w:rsidRPr="007D781F">
              <w:rPr>
                <w:rFonts w:ascii="Tahoma" w:hAnsi="Tahoma" w:cs="Tahoma"/>
                <w:color w:val="000000"/>
              </w:rPr>
              <w:t>6.1</w:t>
            </w:r>
          </w:p>
        </w:tc>
        <w:tc>
          <w:tcPr>
            <w:tcW w:w="8505" w:type="dxa"/>
          </w:tcPr>
          <w:p w14:paraId="4E12D999" w14:textId="213FAE6A" w:rsidR="00383240" w:rsidRPr="007D781F" w:rsidRDefault="00FA4FAE" w:rsidP="00BD2944">
            <w:pPr>
              <w:pStyle w:val="BodyText"/>
              <w:rPr>
                <w:rFonts w:ascii="Tahoma" w:hAnsi="Tahoma" w:cs="Tahoma"/>
                <w:b/>
                <w:color w:val="000000"/>
              </w:rPr>
            </w:pPr>
            <w:r w:rsidRPr="007D781F">
              <w:rPr>
                <w:rFonts w:ascii="Tahoma" w:hAnsi="Tahoma" w:cs="Tahoma"/>
                <w:color w:val="000000"/>
              </w:rPr>
              <w:t xml:space="preserve">Where a residential placement is made the </w:t>
            </w:r>
            <w:r w:rsidR="00317F96">
              <w:rPr>
                <w:rFonts w:ascii="Tahoma" w:hAnsi="Tahoma" w:cs="Tahoma"/>
                <w:color w:val="000000"/>
              </w:rPr>
              <w:t>Registered Manager</w:t>
            </w:r>
            <w:r w:rsidR="00800D08" w:rsidRPr="007D781F">
              <w:rPr>
                <w:rFonts w:ascii="Tahoma" w:hAnsi="Tahoma" w:cs="Tahoma"/>
                <w:color w:val="000000"/>
              </w:rPr>
              <w:t xml:space="preserve"> leader</w:t>
            </w:r>
            <w:r w:rsidRPr="007D781F">
              <w:rPr>
                <w:rFonts w:ascii="Tahoma" w:hAnsi="Tahoma" w:cs="Tahoma"/>
                <w:color w:val="000000"/>
              </w:rPr>
              <w:t xml:space="preserve"> must ensure at the time of admission that there is </w:t>
            </w:r>
            <w:r w:rsidRPr="007D781F">
              <w:rPr>
                <w:rFonts w:ascii="Tahoma" w:hAnsi="Tahoma" w:cs="Tahoma"/>
                <w:b/>
                <w:color w:val="000000"/>
              </w:rPr>
              <w:t>written confirmation from the placing authority of the formal education provisions</w:t>
            </w:r>
            <w:r w:rsidRPr="007D781F">
              <w:rPr>
                <w:rFonts w:ascii="Tahoma" w:hAnsi="Tahoma" w:cs="Tahoma"/>
                <w:color w:val="000000"/>
              </w:rPr>
              <w:t xml:space="preserve"> for the child/young person: This may be:</w:t>
            </w:r>
          </w:p>
          <w:p w14:paraId="4432971A" w14:textId="77777777" w:rsidR="00FA4FAE" w:rsidRPr="007D781F" w:rsidRDefault="00FA4FAE" w:rsidP="00DB0CC9">
            <w:pPr>
              <w:pStyle w:val="BodyText"/>
              <w:numPr>
                <w:ilvl w:val="0"/>
                <w:numId w:val="14"/>
              </w:numPr>
              <w:ind w:left="459" w:hanging="459"/>
              <w:rPr>
                <w:rFonts w:ascii="Tahoma" w:hAnsi="Tahoma" w:cs="Tahoma"/>
                <w:color w:val="000000"/>
              </w:rPr>
            </w:pPr>
            <w:r w:rsidRPr="007D781F">
              <w:rPr>
                <w:rFonts w:ascii="Tahoma" w:hAnsi="Tahoma" w:cs="Tahoma"/>
                <w:color w:val="000000"/>
              </w:rPr>
              <w:t xml:space="preserve">In a local </w:t>
            </w:r>
            <w:r w:rsidR="00115712">
              <w:rPr>
                <w:rFonts w:ascii="Tahoma" w:hAnsi="Tahoma" w:cs="Tahoma"/>
                <w:color w:val="000000"/>
              </w:rPr>
              <w:t>Aspris</w:t>
            </w:r>
            <w:r w:rsidRPr="007D781F">
              <w:rPr>
                <w:rFonts w:ascii="Tahoma" w:hAnsi="Tahoma" w:cs="Tahoma"/>
                <w:color w:val="000000"/>
              </w:rPr>
              <w:t xml:space="preserve"> Children’s Services provision (including outreach services)</w:t>
            </w:r>
          </w:p>
          <w:p w14:paraId="63DB9616" w14:textId="77777777" w:rsidR="00FA4FAE" w:rsidRPr="007D781F" w:rsidRDefault="00FA4FAE" w:rsidP="00DB0CC9">
            <w:pPr>
              <w:pStyle w:val="BodyText"/>
              <w:numPr>
                <w:ilvl w:val="0"/>
                <w:numId w:val="14"/>
              </w:numPr>
              <w:ind w:left="459" w:hanging="459"/>
              <w:rPr>
                <w:rFonts w:ascii="Tahoma" w:hAnsi="Tahoma" w:cs="Tahoma"/>
                <w:color w:val="000000"/>
              </w:rPr>
            </w:pPr>
            <w:r w:rsidRPr="007D781F">
              <w:rPr>
                <w:rFonts w:ascii="Tahoma" w:hAnsi="Tahoma" w:cs="Tahoma"/>
                <w:color w:val="000000"/>
              </w:rPr>
              <w:t>In a local school/college</w:t>
            </w:r>
          </w:p>
          <w:p w14:paraId="7A19BB6E" w14:textId="77777777" w:rsidR="00FA4FAE" w:rsidRPr="007D781F" w:rsidRDefault="00FA4FAE" w:rsidP="00DB0CC9">
            <w:pPr>
              <w:pStyle w:val="BodyText"/>
              <w:numPr>
                <w:ilvl w:val="0"/>
                <w:numId w:val="14"/>
              </w:numPr>
              <w:ind w:left="459" w:hanging="459"/>
              <w:rPr>
                <w:rFonts w:ascii="Tahoma" w:hAnsi="Tahoma" w:cs="Tahoma"/>
                <w:color w:val="000000"/>
              </w:rPr>
            </w:pPr>
            <w:r w:rsidRPr="007D781F">
              <w:rPr>
                <w:rFonts w:ascii="Tahoma" w:hAnsi="Tahoma" w:cs="Tahoma"/>
                <w:color w:val="000000"/>
              </w:rPr>
              <w:t>Formal agreement for ‘home-schooling’</w:t>
            </w:r>
          </w:p>
          <w:p w14:paraId="48386B50" w14:textId="77777777" w:rsidR="00FA4FAE" w:rsidRPr="007D781F" w:rsidRDefault="00FA4FAE" w:rsidP="00BD2944">
            <w:pPr>
              <w:pStyle w:val="BodyText"/>
              <w:numPr>
                <w:ilvl w:val="0"/>
                <w:numId w:val="14"/>
              </w:numPr>
              <w:ind w:left="459" w:hanging="459"/>
              <w:rPr>
                <w:rFonts w:ascii="Tahoma" w:hAnsi="Tahoma" w:cs="Tahoma"/>
                <w:color w:val="000000"/>
              </w:rPr>
            </w:pPr>
            <w:r w:rsidRPr="007D781F">
              <w:rPr>
                <w:rFonts w:ascii="Tahoma" w:hAnsi="Tahoma" w:cs="Tahoma"/>
                <w:color w:val="000000"/>
              </w:rPr>
              <w:lastRenderedPageBreak/>
              <w:t>Formal agreement with a ‘virtual schooling’ provision</w:t>
            </w:r>
          </w:p>
          <w:p w14:paraId="3779BBBF" w14:textId="77777777" w:rsidR="00FB7F0E" w:rsidRPr="007D781F" w:rsidRDefault="00DB0CC9" w:rsidP="00BD2944">
            <w:pPr>
              <w:pStyle w:val="BodyText"/>
              <w:rPr>
                <w:rFonts w:ascii="Tahoma" w:hAnsi="Tahoma" w:cs="Tahoma"/>
                <w:color w:val="000000"/>
              </w:rPr>
            </w:pPr>
            <w:r w:rsidRPr="007D781F">
              <w:rPr>
                <w:rFonts w:ascii="Tahoma" w:hAnsi="Tahoma" w:cs="Tahoma"/>
                <w:color w:val="000000"/>
              </w:rPr>
              <w:t>a</w:t>
            </w:r>
            <w:r w:rsidR="00FA4FAE" w:rsidRPr="007D781F">
              <w:rPr>
                <w:rFonts w:ascii="Tahoma" w:hAnsi="Tahoma" w:cs="Tahoma"/>
                <w:color w:val="000000"/>
              </w:rPr>
              <w:t>nd must accord with the written requirements of any EHCP or Statement of SEN</w:t>
            </w:r>
            <w:r w:rsidR="009F7126" w:rsidRPr="007D781F">
              <w:rPr>
                <w:rFonts w:ascii="Tahoma" w:hAnsi="Tahoma" w:cs="Tahoma"/>
                <w:color w:val="000000"/>
              </w:rPr>
              <w:t xml:space="preserve"> (or equivalent)</w:t>
            </w:r>
          </w:p>
        </w:tc>
      </w:tr>
      <w:tr w:rsidR="007D781F" w:rsidRPr="007D781F" w14:paraId="40436012"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37D2DB8" w14:textId="77777777" w:rsidR="007D781F" w:rsidRPr="007D781F" w:rsidRDefault="007D781F" w:rsidP="00BD2944">
            <w:pPr>
              <w:pStyle w:val="BodyText"/>
              <w:ind w:left="720" w:hanging="720"/>
              <w:rPr>
                <w:rFonts w:ascii="Tahoma" w:hAnsi="Tahoma" w:cs="Tahoma"/>
                <w:b/>
                <w:color w:val="000000"/>
                <w:sz w:val="18"/>
                <w:szCs w:val="18"/>
              </w:rPr>
            </w:pPr>
          </w:p>
        </w:tc>
        <w:tc>
          <w:tcPr>
            <w:tcW w:w="8505" w:type="dxa"/>
          </w:tcPr>
          <w:p w14:paraId="444FB0ED" w14:textId="77777777" w:rsidR="007D781F" w:rsidRPr="007D781F" w:rsidRDefault="007D781F" w:rsidP="00DB0CC9">
            <w:pPr>
              <w:pStyle w:val="BodyText"/>
              <w:rPr>
                <w:rFonts w:ascii="Tahoma" w:hAnsi="Tahoma" w:cs="Tahoma"/>
                <w:b/>
                <w:color w:val="000000"/>
                <w:sz w:val="18"/>
                <w:szCs w:val="18"/>
              </w:rPr>
            </w:pPr>
          </w:p>
        </w:tc>
      </w:tr>
      <w:tr w:rsidR="0055191D" w:rsidRPr="00571904" w14:paraId="4755126F"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3C9628F" w14:textId="77777777" w:rsidR="0055191D" w:rsidRPr="00DE0164" w:rsidRDefault="00DE0164" w:rsidP="00BD2944">
            <w:pPr>
              <w:pStyle w:val="BodyText"/>
              <w:ind w:left="720" w:hanging="720"/>
              <w:rPr>
                <w:rFonts w:ascii="Tahoma" w:hAnsi="Tahoma" w:cs="Tahoma"/>
                <w:b/>
                <w:color w:val="000000"/>
              </w:rPr>
            </w:pPr>
            <w:r w:rsidRPr="00DE0164">
              <w:rPr>
                <w:rFonts w:ascii="Tahoma" w:hAnsi="Tahoma" w:cs="Tahoma"/>
                <w:b/>
                <w:color w:val="000000"/>
              </w:rPr>
              <w:t>7</w:t>
            </w:r>
          </w:p>
        </w:tc>
        <w:tc>
          <w:tcPr>
            <w:tcW w:w="8505" w:type="dxa"/>
          </w:tcPr>
          <w:p w14:paraId="0FD707DB" w14:textId="77777777" w:rsidR="0055191D" w:rsidRPr="00383240" w:rsidRDefault="00DB0CC9" w:rsidP="00DB0CC9">
            <w:pPr>
              <w:pStyle w:val="BodyText"/>
              <w:rPr>
                <w:rFonts w:ascii="Tahoma" w:hAnsi="Tahoma" w:cs="Tahoma"/>
                <w:b/>
                <w:color w:val="000000"/>
              </w:rPr>
            </w:pPr>
            <w:r>
              <w:rPr>
                <w:rFonts w:ascii="Tahoma" w:hAnsi="Tahoma" w:cs="Tahoma"/>
                <w:b/>
                <w:color w:val="000000"/>
              </w:rPr>
              <w:t xml:space="preserve">TRANSFER OF BAIL/TAG/CURFEW CONDITIONS </w:t>
            </w:r>
          </w:p>
        </w:tc>
      </w:tr>
      <w:tr w:rsidR="00383240" w:rsidRPr="007D781F" w14:paraId="3C529A44"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25B0F6CE" w14:textId="77777777" w:rsidR="00383240" w:rsidRPr="007D781F" w:rsidRDefault="00383240" w:rsidP="00BD2944">
            <w:pPr>
              <w:pStyle w:val="BodyText"/>
              <w:ind w:left="720" w:hanging="720"/>
              <w:rPr>
                <w:rFonts w:ascii="Tahoma" w:hAnsi="Tahoma" w:cs="Tahoma"/>
                <w:color w:val="000000"/>
                <w:sz w:val="18"/>
                <w:szCs w:val="18"/>
              </w:rPr>
            </w:pPr>
          </w:p>
        </w:tc>
        <w:tc>
          <w:tcPr>
            <w:tcW w:w="8505" w:type="dxa"/>
          </w:tcPr>
          <w:p w14:paraId="10F90572" w14:textId="77777777" w:rsidR="00383240" w:rsidRPr="007D781F" w:rsidRDefault="00383240" w:rsidP="00BD2944">
            <w:pPr>
              <w:pStyle w:val="BodyText"/>
              <w:rPr>
                <w:rFonts w:ascii="Tahoma" w:hAnsi="Tahoma" w:cs="Tahoma"/>
                <w:color w:val="000000"/>
                <w:sz w:val="18"/>
                <w:szCs w:val="18"/>
              </w:rPr>
            </w:pPr>
          </w:p>
        </w:tc>
      </w:tr>
      <w:tr w:rsidR="00383240" w:rsidRPr="00571904" w14:paraId="236DEE12"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47F4F0DA" w14:textId="77777777" w:rsidR="00383240" w:rsidRPr="00571904" w:rsidRDefault="00DE0164" w:rsidP="00BD2944">
            <w:pPr>
              <w:pStyle w:val="BodyText"/>
              <w:ind w:left="720" w:hanging="720"/>
              <w:rPr>
                <w:rFonts w:ascii="Tahoma" w:hAnsi="Tahoma" w:cs="Tahoma"/>
                <w:color w:val="000000"/>
              </w:rPr>
            </w:pPr>
            <w:r>
              <w:rPr>
                <w:rFonts w:ascii="Tahoma" w:hAnsi="Tahoma" w:cs="Tahoma"/>
                <w:color w:val="000000"/>
              </w:rPr>
              <w:t>7.1</w:t>
            </w:r>
          </w:p>
        </w:tc>
        <w:tc>
          <w:tcPr>
            <w:tcW w:w="8505" w:type="dxa"/>
          </w:tcPr>
          <w:p w14:paraId="1AC8C658" w14:textId="723FF70A" w:rsidR="00383240" w:rsidRPr="0032775A" w:rsidRDefault="00383240" w:rsidP="00BD2944">
            <w:pPr>
              <w:pStyle w:val="BodyText"/>
              <w:rPr>
                <w:rFonts w:ascii="Tahoma" w:hAnsi="Tahoma" w:cs="Tahoma"/>
                <w:color w:val="000000"/>
              </w:rPr>
            </w:pPr>
            <w:r>
              <w:rPr>
                <w:rFonts w:ascii="Tahoma" w:hAnsi="Tahoma" w:cs="Tahoma"/>
                <w:color w:val="000000"/>
              </w:rPr>
              <w:t xml:space="preserve">In any instance where a child or young person is admitted to any service while under bail, tag or curfew conditions the </w:t>
            </w:r>
            <w:r w:rsidR="00800D08">
              <w:rPr>
                <w:rFonts w:ascii="Tahoma" w:hAnsi="Tahoma" w:cs="Tahoma"/>
                <w:color w:val="000000"/>
              </w:rPr>
              <w:t>service leader</w:t>
            </w:r>
            <w:r>
              <w:rPr>
                <w:rFonts w:ascii="Tahoma" w:hAnsi="Tahoma" w:cs="Tahoma"/>
                <w:color w:val="000000"/>
              </w:rPr>
              <w:t xml:space="preserve"> must ensure there is written confirmation that the admission has been notified to the relevant Youth Offending Team (YOT)/Police Authorities, such that the child/young person does not find themselves in breach of conditions through no fault of their own.</w:t>
            </w:r>
          </w:p>
        </w:tc>
      </w:tr>
      <w:tr w:rsidR="00276EEB" w:rsidRPr="00571904" w14:paraId="37C91049" w14:textId="77777777" w:rsidTr="00276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4B52E2AF" w14:textId="77777777" w:rsidR="00276EEB" w:rsidRDefault="00276EEB" w:rsidP="00BD2944">
            <w:pPr>
              <w:pStyle w:val="BodyText"/>
              <w:ind w:left="720" w:hanging="720"/>
              <w:rPr>
                <w:rFonts w:ascii="Tahoma" w:hAnsi="Tahoma" w:cs="Tahoma"/>
                <w:b/>
                <w:color w:val="000000"/>
              </w:rPr>
            </w:pPr>
          </w:p>
        </w:tc>
        <w:tc>
          <w:tcPr>
            <w:tcW w:w="8505" w:type="dxa"/>
          </w:tcPr>
          <w:p w14:paraId="45CF2B9D" w14:textId="77777777" w:rsidR="00276EEB" w:rsidRDefault="00276EEB" w:rsidP="00DB0CC9">
            <w:pPr>
              <w:pStyle w:val="BodyText"/>
              <w:rPr>
                <w:rFonts w:ascii="Tahoma" w:hAnsi="Tahoma" w:cs="Tahoma"/>
                <w:b/>
                <w:color w:val="000000"/>
              </w:rPr>
            </w:pPr>
          </w:p>
        </w:tc>
      </w:tr>
      <w:tr w:rsidR="00AF7127" w:rsidRPr="00571904" w14:paraId="6EF9B653" w14:textId="77777777" w:rsidTr="00276EEB">
        <w:trPr>
          <w:trHeight w:val="130"/>
        </w:trPr>
        <w:tc>
          <w:tcPr>
            <w:tcW w:w="817" w:type="dxa"/>
            <w:tcBorders>
              <w:top w:val="nil"/>
              <w:left w:val="nil"/>
              <w:bottom w:val="nil"/>
              <w:right w:val="nil"/>
            </w:tcBorders>
          </w:tcPr>
          <w:p w14:paraId="31C83629" w14:textId="1A18D9E9" w:rsidR="00AF7127" w:rsidRPr="008C3091" w:rsidRDefault="00317F96" w:rsidP="00BD2944">
            <w:pPr>
              <w:pStyle w:val="BodyText"/>
              <w:ind w:left="720" w:hanging="720"/>
              <w:rPr>
                <w:rFonts w:ascii="Tahoma" w:hAnsi="Tahoma" w:cs="Tahoma"/>
                <w:b/>
                <w:color w:val="000000"/>
              </w:rPr>
            </w:pPr>
            <w:r>
              <w:rPr>
                <w:rFonts w:ascii="Tahoma" w:hAnsi="Tahoma" w:cs="Tahoma"/>
                <w:b/>
                <w:color w:val="000000"/>
              </w:rPr>
              <w:t>8</w:t>
            </w:r>
          </w:p>
        </w:tc>
        <w:tc>
          <w:tcPr>
            <w:tcW w:w="8505" w:type="dxa"/>
            <w:tcBorders>
              <w:top w:val="nil"/>
              <w:left w:val="nil"/>
              <w:bottom w:val="nil"/>
              <w:right w:val="nil"/>
            </w:tcBorders>
          </w:tcPr>
          <w:p w14:paraId="68D28308" w14:textId="77777777" w:rsidR="00AF7127" w:rsidRPr="008C3091" w:rsidRDefault="00DB0CC9" w:rsidP="00DB0CC9">
            <w:pPr>
              <w:pStyle w:val="BodyText"/>
              <w:rPr>
                <w:rFonts w:ascii="Tahoma" w:hAnsi="Tahoma" w:cs="Tahoma"/>
                <w:b/>
                <w:color w:val="000000"/>
              </w:rPr>
            </w:pPr>
            <w:r>
              <w:rPr>
                <w:rFonts w:ascii="Tahoma" w:hAnsi="Tahoma" w:cs="Tahoma"/>
                <w:b/>
                <w:color w:val="000000"/>
              </w:rPr>
              <w:t xml:space="preserve">COMMUNICATING:  CHILDREN’S HOMES (ENGLAND) </w:t>
            </w:r>
          </w:p>
        </w:tc>
      </w:tr>
      <w:tr w:rsidR="00AF7127" w:rsidRPr="00CE3F7C" w14:paraId="255B186F" w14:textId="77777777" w:rsidTr="00276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CD487FB" w14:textId="77777777" w:rsidR="00AF7127" w:rsidRPr="00CE3F7C" w:rsidRDefault="00AF7127" w:rsidP="00BD2944">
            <w:pPr>
              <w:pStyle w:val="BodyText"/>
              <w:ind w:left="720" w:hanging="720"/>
              <w:rPr>
                <w:rFonts w:ascii="Tahoma" w:hAnsi="Tahoma" w:cs="Tahoma"/>
                <w:color w:val="000000"/>
                <w:sz w:val="18"/>
                <w:szCs w:val="18"/>
              </w:rPr>
            </w:pPr>
          </w:p>
        </w:tc>
        <w:tc>
          <w:tcPr>
            <w:tcW w:w="8505" w:type="dxa"/>
          </w:tcPr>
          <w:p w14:paraId="0071B5E1" w14:textId="77777777" w:rsidR="00AF7127" w:rsidRPr="00CE3F7C" w:rsidRDefault="00AF7127" w:rsidP="00BD2944">
            <w:pPr>
              <w:pStyle w:val="Default"/>
              <w:rPr>
                <w:rFonts w:ascii="Tahoma" w:hAnsi="Tahoma" w:cs="Tahoma"/>
                <w:sz w:val="18"/>
                <w:szCs w:val="18"/>
              </w:rPr>
            </w:pPr>
          </w:p>
        </w:tc>
      </w:tr>
      <w:tr w:rsidR="00AF7127" w:rsidRPr="00571904" w14:paraId="6BDB974A"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32C52DCC" w14:textId="34E79B58" w:rsidR="00AF7127" w:rsidRPr="00571904" w:rsidRDefault="00317F96" w:rsidP="00BD2944">
            <w:pPr>
              <w:pStyle w:val="BodyText"/>
              <w:ind w:left="720" w:hanging="720"/>
              <w:rPr>
                <w:rFonts w:ascii="Tahoma" w:hAnsi="Tahoma" w:cs="Tahoma"/>
                <w:color w:val="000000"/>
              </w:rPr>
            </w:pPr>
            <w:r>
              <w:rPr>
                <w:rFonts w:ascii="Tahoma" w:hAnsi="Tahoma" w:cs="Tahoma"/>
                <w:color w:val="000000"/>
              </w:rPr>
              <w:t>8.</w:t>
            </w:r>
            <w:r w:rsidR="008C3091">
              <w:rPr>
                <w:rFonts w:ascii="Tahoma" w:hAnsi="Tahoma" w:cs="Tahoma"/>
                <w:color w:val="000000"/>
              </w:rPr>
              <w:t>1</w:t>
            </w:r>
          </w:p>
        </w:tc>
        <w:tc>
          <w:tcPr>
            <w:tcW w:w="8505" w:type="dxa"/>
          </w:tcPr>
          <w:p w14:paraId="517AB76C" w14:textId="77777777" w:rsidR="00AF7127" w:rsidRPr="00571904" w:rsidRDefault="008C3091" w:rsidP="00BD2944">
            <w:pPr>
              <w:pStyle w:val="BodyText"/>
              <w:rPr>
                <w:rFonts w:ascii="Tahoma" w:hAnsi="Tahoma" w:cs="Tahoma"/>
                <w:color w:val="000000"/>
              </w:rPr>
            </w:pPr>
            <w:r>
              <w:rPr>
                <w:rFonts w:ascii="Tahoma" w:hAnsi="Tahoma" w:cs="Tahoma"/>
                <w:color w:val="000000"/>
              </w:rPr>
              <w:t>Every admission to a children’s home in England MUST be notified immediately to the Host Authority</w:t>
            </w:r>
            <w:r w:rsidR="003A26F3">
              <w:rPr>
                <w:rFonts w:ascii="Tahoma" w:hAnsi="Tahoma" w:cs="Tahoma"/>
                <w:color w:val="000000"/>
              </w:rPr>
              <w:t xml:space="preserve">. Template letter </w:t>
            </w:r>
            <w:r w:rsidR="00115712">
              <w:rPr>
                <w:rFonts w:ascii="Tahoma" w:hAnsi="Tahoma" w:cs="Tahoma"/>
                <w:b/>
                <w:color w:val="000000"/>
              </w:rPr>
              <w:t>A</w:t>
            </w:r>
            <w:r w:rsidR="003A26F3" w:rsidRPr="003227CA">
              <w:rPr>
                <w:rFonts w:ascii="Tahoma" w:hAnsi="Tahoma" w:cs="Tahoma"/>
                <w:b/>
                <w:color w:val="000000"/>
              </w:rPr>
              <w:t xml:space="preserve">CS </w:t>
            </w:r>
            <w:r w:rsidR="003227CA">
              <w:rPr>
                <w:rFonts w:ascii="Tahoma" w:hAnsi="Tahoma" w:cs="Tahoma"/>
                <w:b/>
                <w:color w:val="000000"/>
              </w:rPr>
              <w:t xml:space="preserve">Form: </w:t>
            </w:r>
            <w:r w:rsidR="00A10F17">
              <w:rPr>
                <w:rFonts w:ascii="Tahoma" w:hAnsi="Tahoma" w:cs="Tahoma"/>
                <w:b/>
                <w:color w:val="000000"/>
              </w:rPr>
              <w:t>11</w:t>
            </w:r>
            <w:r w:rsidR="0083332C">
              <w:rPr>
                <w:rFonts w:ascii="Tahoma" w:hAnsi="Tahoma" w:cs="Tahoma"/>
                <w:b/>
                <w:color w:val="000000"/>
              </w:rPr>
              <w:t>E</w:t>
            </w:r>
            <w:r>
              <w:rPr>
                <w:rFonts w:ascii="Tahoma" w:hAnsi="Tahoma" w:cs="Tahoma"/>
                <w:color w:val="000000"/>
              </w:rPr>
              <w:t xml:space="preserve"> is provided for this purpose.</w:t>
            </w:r>
          </w:p>
        </w:tc>
      </w:tr>
      <w:tr w:rsidR="00AF7127" w:rsidRPr="00CE3F7C" w14:paraId="0721CF0A"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6247ED5D" w14:textId="77777777" w:rsidR="00AF7127" w:rsidRPr="00CE3F7C" w:rsidRDefault="00AF7127" w:rsidP="00BD2944">
            <w:pPr>
              <w:pStyle w:val="BodyText"/>
              <w:ind w:left="720" w:hanging="720"/>
              <w:rPr>
                <w:rFonts w:ascii="Tahoma" w:hAnsi="Tahoma" w:cs="Tahoma"/>
                <w:color w:val="000000"/>
                <w:sz w:val="18"/>
                <w:szCs w:val="18"/>
              </w:rPr>
            </w:pPr>
          </w:p>
        </w:tc>
        <w:tc>
          <w:tcPr>
            <w:tcW w:w="8505" w:type="dxa"/>
          </w:tcPr>
          <w:p w14:paraId="7C69EFCF" w14:textId="77777777" w:rsidR="00AF7127" w:rsidRPr="00CE3F7C" w:rsidRDefault="00AF7127" w:rsidP="00BD2944">
            <w:pPr>
              <w:pStyle w:val="BodyText"/>
              <w:rPr>
                <w:rFonts w:ascii="Tahoma" w:hAnsi="Tahoma" w:cs="Tahoma"/>
                <w:color w:val="000000"/>
                <w:sz w:val="18"/>
                <w:szCs w:val="18"/>
              </w:rPr>
            </w:pPr>
          </w:p>
        </w:tc>
      </w:tr>
      <w:tr w:rsidR="00AF7127" w:rsidRPr="00571904" w14:paraId="5C15980C"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37106968" w14:textId="2F221DF8" w:rsidR="00AF7127" w:rsidRPr="00B22475" w:rsidRDefault="00317F96" w:rsidP="00BD2944">
            <w:pPr>
              <w:pStyle w:val="BodyText"/>
              <w:ind w:left="720" w:hanging="720"/>
              <w:rPr>
                <w:rFonts w:ascii="Tahoma" w:hAnsi="Tahoma" w:cs="Tahoma"/>
                <w:b/>
                <w:color w:val="000000"/>
              </w:rPr>
            </w:pPr>
            <w:r>
              <w:rPr>
                <w:rFonts w:ascii="Tahoma" w:hAnsi="Tahoma" w:cs="Tahoma"/>
                <w:b/>
                <w:color w:val="000000"/>
              </w:rPr>
              <w:t>9</w:t>
            </w:r>
          </w:p>
        </w:tc>
        <w:tc>
          <w:tcPr>
            <w:tcW w:w="8505" w:type="dxa"/>
          </w:tcPr>
          <w:p w14:paraId="0BA88C28" w14:textId="77777777" w:rsidR="00AF7127" w:rsidRPr="00B22475" w:rsidRDefault="00DB0CC9" w:rsidP="00DB0CC9">
            <w:pPr>
              <w:pStyle w:val="BodyText"/>
              <w:rPr>
                <w:rFonts w:ascii="Tahoma" w:hAnsi="Tahoma" w:cs="Tahoma"/>
                <w:b/>
                <w:color w:val="000000"/>
              </w:rPr>
            </w:pPr>
            <w:r>
              <w:rPr>
                <w:rFonts w:ascii="Tahoma" w:hAnsi="Tahoma" w:cs="Tahoma"/>
                <w:b/>
                <w:color w:val="000000"/>
              </w:rPr>
              <w:t xml:space="preserve">RECORDING ADMISSIONS </w:t>
            </w:r>
          </w:p>
        </w:tc>
      </w:tr>
      <w:tr w:rsidR="00AF7127" w:rsidRPr="00CE3F7C" w14:paraId="57228CCF"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4376E312" w14:textId="77777777" w:rsidR="00AF7127" w:rsidRPr="00CE3F7C" w:rsidRDefault="00AF7127" w:rsidP="00BD2944">
            <w:pPr>
              <w:pStyle w:val="BodyText"/>
              <w:ind w:left="720" w:hanging="720"/>
              <w:rPr>
                <w:rFonts w:ascii="Tahoma" w:hAnsi="Tahoma" w:cs="Tahoma"/>
                <w:color w:val="000000"/>
                <w:sz w:val="18"/>
                <w:szCs w:val="18"/>
              </w:rPr>
            </w:pPr>
          </w:p>
        </w:tc>
        <w:tc>
          <w:tcPr>
            <w:tcW w:w="8505" w:type="dxa"/>
          </w:tcPr>
          <w:p w14:paraId="42F1F3CB" w14:textId="77777777" w:rsidR="00AF7127" w:rsidRPr="00CE3F7C" w:rsidRDefault="00AF7127" w:rsidP="00BD2944">
            <w:pPr>
              <w:pStyle w:val="BodyText"/>
              <w:rPr>
                <w:rFonts w:ascii="Tahoma" w:hAnsi="Tahoma" w:cs="Tahoma"/>
                <w:color w:val="000000"/>
                <w:sz w:val="18"/>
                <w:szCs w:val="18"/>
              </w:rPr>
            </w:pPr>
          </w:p>
        </w:tc>
      </w:tr>
      <w:tr w:rsidR="00AF7127" w:rsidRPr="00571904" w14:paraId="79361B23"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6380C7C6" w14:textId="36D5C825" w:rsidR="00AF7127" w:rsidRPr="00571904" w:rsidRDefault="00317F96" w:rsidP="00BD2944">
            <w:pPr>
              <w:pStyle w:val="BodyText"/>
              <w:ind w:left="720" w:hanging="720"/>
              <w:rPr>
                <w:rFonts w:ascii="Tahoma" w:hAnsi="Tahoma" w:cs="Tahoma"/>
                <w:color w:val="000000"/>
              </w:rPr>
            </w:pPr>
            <w:r>
              <w:rPr>
                <w:rFonts w:ascii="Tahoma" w:hAnsi="Tahoma" w:cs="Tahoma"/>
                <w:color w:val="000000"/>
              </w:rPr>
              <w:t>9</w:t>
            </w:r>
            <w:r w:rsidR="00B22475">
              <w:rPr>
                <w:rFonts w:ascii="Tahoma" w:hAnsi="Tahoma" w:cs="Tahoma"/>
                <w:color w:val="000000"/>
              </w:rPr>
              <w:t>.1</w:t>
            </w:r>
          </w:p>
        </w:tc>
        <w:tc>
          <w:tcPr>
            <w:tcW w:w="8505" w:type="dxa"/>
          </w:tcPr>
          <w:p w14:paraId="5E7CEA51" w14:textId="77777777" w:rsidR="00AF7127" w:rsidRPr="00571904" w:rsidRDefault="00E47730" w:rsidP="00BD2944">
            <w:pPr>
              <w:pStyle w:val="BodyText"/>
              <w:rPr>
                <w:rFonts w:ascii="Tahoma" w:hAnsi="Tahoma" w:cs="Tahoma"/>
                <w:color w:val="000000"/>
              </w:rPr>
            </w:pPr>
            <w:r>
              <w:rPr>
                <w:rFonts w:ascii="Tahoma" w:hAnsi="Tahoma" w:cs="Tahoma"/>
                <w:color w:val="000000"/>
              </w:rPr>
              <w:t xml:space="preserve">Every admission to a service of every type must be recorded immediately in the </w:t>
            </w:r>
            <w:r w:rsidRPr="003A26F3">
              <w:rPr>
                <w:rFonts w:ascii="Tahoma" w:hAnsi="Tahoma" w:cs="Tahoma"/>
                <w:b/>
                <w:color w:val="000000"/>
              </w:rPr>
              <w:t>Admissions Register</w:t>
            </w:r>
            <w:r>
              <w:rPr>
                <w:rFonts w:ascii="Tahoma" w:hAnsi="Tahoma" w:cs="Tahoma"/>
                <w:color w:val="000000"/>
              </w:rPr>
              <w:t xml:space="preserve"> for that provision.</w:t>
            </w:r>
          </w:p>
        </w:tc>
      </w:tr>
      <w:tr w:rsidR="00D745BB" w:rsidRPr="00CE3F7C" w14:paraId="439EA319"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2BBBF544" w14:textId="77777777" w:rsidR="00D745BB" w:rsidRPr="00CE3F7C" w:rsidRDefault="00D745BB" w:rsidP="00BD2944">
            <w:pPr>
              <w:pStyle w:val="BodyText"/>
              <w:rPr>
                <w:rFonts w:ascii="Tahoma" w:hAnsi="Tahoma" w:cs="Tahoma"/>
                <w:color w:val="000000"/>
                <w:sz w:val="18"/>
                <w:szCs w:val="18"/>
              </w:rPr>
            </w:pPr>
          </w:p>
        </w:tc>
        <w:tc>
          <w:tcPr>
            <w:tcW w:w="8505" w:type="dxa"/>
          </w:tcPr>
          <w:p w14:paraId="64BD0CBD" w14:textId="77777777" w:rsidR="00D745BB" w:rsidRPr="00CE3F7C" w:rsidRDefault="00D745BB" w:rsidP="00BD2944">
            <w:pPr>
              <w:pStyle w:val="BodyText"/>
              <w:rPr>
                <w:rFonts w:ascii="Tahoma" w:hAnsi="Tahoma" w:cs="Tahoma"/>
                <w:color w:val="000000"/>
                <w:sz w:val="18"/>
                <w:szCs w:val="18"/>
              </w:rPr>
            </w:pPr>
          </w:p>
        </w:tc>
      </w:tr>
      <w:tr w:rsidR="00D745BB" w:rsidRPr="00571904" w14:paraId="173D1E16"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37E3DA43" w14:textId="072C387E" w:rsidR="00D745BB" w:rsidRDefault="00317F96" w:rsidP="00BD2944">
            <w:pPr>
              <w:pStyle w:val="BodyText"/>
              <w:rPr>
                <w:rFonts w:ascii="Tahoma" w:hAnsi="Tahoma" w:cs="Tahoma"/>
                <w:color w:val="000000"/>
              </w:rPr>
            </w:pPr>
            <w:r>
              <w:rPr>
                <w:rFonts w:ascii="Tahoma" w:hAnsi="Tahoma" w:cs="Tahoma"/>
                <w:color w:val="000000"/>
              </w:rPr>
              <w:t>9</w:t>
            </w:r>
            <w:r w:rsidR="003A26F3">
              <w:rPr>
                <w:rFonts w:ascii="Tahoma" w:hAnsi="Tahoma" w:cs="Tahoma"/>
                <w:color w:val="000000"/>
              </w:rPr>
              <w:t>.2</w:t>
            </w:r>
          </w:p>
        </w:tc>
        <w:tc>
          <w:tcPr>
            <w:tcW w:w="8505" w:type="dxa"/>
          </w:tcPr>
          <w:p w14:paraId="3B39108F" w14:textId="0B8F4149" w:rsidR="00D745BB" w:rsidRPr="00571904" w:rsidRDefault="003A26F3" w:rsidP="00BD2944">
            <w:pPr>
              <w:pStyle w:val="BodyText"/>
              <w:rPr>
                <w:rFonts w:ascii="Tahoma" w:hAnsi="Tahoma" w:cs="Tahoma"/>
                <w:color w:val="000000"/>
              </w:rPr>
            </w:pPr>
            <w:r>
              <w:rPr>
                <w:rFonts w:ascii="Tahoma" w:hAnsi="Tahoma" w:cs="Tahoma"/>
                <w:color w:val="000000"/>
              </w:rPr>
              <w:t xml:space="preserve">Every admission must also be added to all relevant </w:t>
            </w:r>
            <w:r w:rsidRPr="003A26F3">
              <w:rPr>
                <w:rFonts w:ascii="Tahoma" w:hAnsi="Tahoma" w:cs="Tahoma"/>
                <w:b/>
                <w:color w:val="000000"/>
              </w:rPr>
              <w:t>electronic recording systems</w:t>
            </w:r>
            <w:r>
              <w:rPr>
                <w:rFonts w:ascii="Tahoma" w:hAnsi="Tahoma" w:cs="Tahoma"/>
                <w:color w:val="000000"/>
              </w:rPr>
              <w:t xml:space="preserve"> which the </w:t>
            </w:r>
            <w:r w:rsidR="00800D08">
              <w:rPr>
                <w:rFonts w:ascii="Tahoma" w:hAnsi="Tahoma" w:cs="Tahoma"/>
                <w:color w:val="000000"/>
              </w:rPr>
              <w:t>service is</w:t>
            </w:r>
            <w:r>
              <w:rPr>
                <w:rFonts w:ascii="Tahoma" w:hAnsi="Tahoma" w:cs="Tahoma"/>
                <w:color w:val="000000"/>
              </w:rPr>
              <w:t xml:space="preserve"> routinely expected to </w:t>
            </w:r>
            <w:r w:rsidR="00991AE3">
              <w:rPr>
                <w:rFonts w:ascii="Tahoma" w:hAnsi="Tahoma" w:cs="Tahoma"/>
                <w:color w:val="000000"/>
              </w:rPr>
              <w:t>use</w:t>
            </w:r>
            <w:r>
              <w:rPr>
                <w:rFonts w:ascii="Tahoma" w:hAnsi="Tahoma" w:cs="Tahoma"/>
                <w:color w:val="000000"/>
              </w:rPr>
              <w:t xml:space="preserve"> (including Income Processing systems and </w:t>
            </w:r>
            <w:r w:rsidR="0011572E">
              <w:rPr>
                <w:rFonts w:ascii="Tahoma" w:hAnsi="Tahoma" w:cs="Tahoma"/>
                <w:color w:val="000000"/>
              </w:rPr>
              <w:t>electronic reporting system</w:t>
            </w:r>
            <w:r>
              <w:rPr>
                <w:rFonts w:ascii="Tahoma" w:hAnsi="Tahoma" w:cs="Tahoma"/>
                <w:color w:val="000000"/>
              </w:rPr>
              <w:t>)</w:t>
            </w:r>
          </w:p>
        </w:tc>
      </w:tr>
      <w:tr w:rsidR="00D745BB" w:rsidRPr="00CE3F7C" w14:paraId="2D7CD394"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EB7E732" w14:textId="77777777" w:rsidR="00D745BB" w:rsidRPr="00CE3F7C" w:rsidRDefault="00D745BB" w:rsidP="00BD2944">
            <w:pPr>
              <w:pStyle w:val="BodyText"/>
              <w:rPr>
                <w:rFonts w:ascii="Tahoma" w:hAnsi="Tahoma" w:cs="Tahoma"/>
                <w:color w:val="000000"/>
                <w:sz w:val="18"/>
                <w:szCs w:val="18"/>
              </w:rPr>
            </w:pPr>
          </w:p>
        </w:tc>
        <w:tc>
          <w:tcPr>
            <w:tcW w:w="8505" w:type="dxa"/>
          </w:tcPr>
          <w:p w14:paraId="102D1B4B" w14:textId="77777777" w:rsidR="00D745BB" w:rsidRPr="00CE3F7C" w:rsidRDefault="00D745BB" w:rsidP="00BD2944">
            <w:pPr>
              <w:pStyle w:val="BodyText"/>
              <w:rPr>
                <w:rFonts w:ascii="Tahoma" w:hAnsi="Tahoma" w:cs="Tahoma"/>
                <w:color w:val="000000"/>
                <w:sz w:val="18"/>
                <w:szCs w:val="18"/>
              </w:rPr>
            </w:pPr>
          </w:p>
        </w:tc>
      </w:tr>
      <w:tr w:rsidR="00D745BB" w:rsidRPr="00571904" w14:paraId="4ADF87F2"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28CDAB9C" w14:textId="335ED1B3" w:rsidR="00D745BB" w:rsidRPr="003A26F3" w:rsidRDefault="00BD2944" w:rsidP="00BD2944">
            <w:pPr>
              <w:pStyle w:val="BodyText"/>
              <w:rPr>
                <w:rFonts w:ascii="Tahoma" w:hAnsi="Tahoma" w:cs="Tahoma"/>
                <w:b/>
                <w:color w:val="000000"/>
              </w:rPr>
            </w:pPr>
            <w:r>
              <w:rPr>
                <w:rFonts w:ascii="Tahoma" w:hAnsi="Tahoma" w:cs="Tahoma"/>
                <w:b/>
                <w:color w:val="000000"/>
              </w:rPr>
              <w:t>1</w:t>
            </w:r>
            <w:r w:rsidR="00317F96">
              <w:rPr>
                <w:rFonts w:ascii="Tahoma" w:hAnsi="Tahoma" w:cs="Tahoma"/>
                <w:b/>
                <w:color w:val="000000"/>
              </w:rPr>
              <w:t>0</w:t>
            </w:r>
          </w:p>
        </w:tc>
        <w:tc>
          <w:tcPr>
            <w:tcW w:w="8505" w:type="dxa"/>
          </w:tcPr>
          <w:p w14:paraId="753D4727" w14:textId="77777777" w:rsidR="00D745BB" w:rsidRPr="003A26F3" w:rsidRDefault="00DB0CC9" w:rsidP="00DB0CC9">
            <w:pPr>
              <w:pStyle w:val="BodyText"/>
              <w:rPr>
                <w:rFonts w:ascii="Tahoma" w:hAnsi="Tahoma" w:cs="Tahoma"/>
                <w:b/>
                <w:color w:val="000000"/>
              </w:rPr>
            </w:pPr>
            <w:r>
              <w:rPr>
                <w:rFonts w:ascii="Tahoma" w:hAnsi="Tahoma" w:cs="Tahoma"/>
                <w:b/>
                <w:color w:val="000000"/>
              </w:rPr>
              <w:t xml:space="preserve">PROCESSES </w:t>
            </w:r>
          </w:p>
        </w:tc>
      </w:tr>
      <w:tr w:rsidR="00D745BB" w:rsidRPr="00CE3F7C" w14:paraId="56A66422"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C6F3497" w14:textId="77777777" w:rsidR="00D745BB" w:rsidRPr="00CE3F7C" w:rsidRDefault="00D745BB" w:rsidP="00BD2944">
            <w:pPr>
              <w:pStyle w:val="BodyText"/>
              <w:rPr>
                <w:rFonts w:ascii="Tahoma" w:hAnsi="Tahoma" w:cs="Tahoma"/>
                <w:color w:val="000000"/>
                <w:sz w:val="18"/>
                <w:szCs w:val="18"/>
              </w:rPr>
            </w:pPr>
          </w:p>
        </w:tc>
        <w:tc>
          <w:tcPr>
            <w:tcW w:w="8505" w:type="dxa"/>
          </w:tcPr>
          <w:p w14:paraId="5141715A" w14:textId="77777777" w:rsidR="00D745BB" w:rsidRPr="00CE3F7C" w:rsidRDefault="00D745BB" w:rsidP="00BD2944">
            <w:pPr>
              <w:pStyle w:val="BodyText"/>
              <w:rPr>
                <w:rFonts w:ascii="Tahoma" w:hAnsi="Tahoma" w:cs="Tahoma"/>
                <w:color w:val="000000"/>
                <w:sz w:val="18"/>
                <w:szCs w:val="18"/>
              </w:rPr>
            </w:pPr>
          </w:p>
        </w:tc>
      </w:tr>
      <w:tr w:rsidR="0079511F" w:rsidRPr="00571904" w14:paraId="157DB6E7"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485C4F68" w14:textId="2168A51D" w:rsidR="0079511F" w:rsidRDefault="00BD2944" w:rsidP="00BD2944">
            <w:pPr>
              <w:pStyle w:val="BodyText"/>
              <w:rPr>
                <w:rFonts w:ascii="Tahoma" w:hAnsi="Tahoma" w:cs="Tahoma"/>
                <w:color w:val="000000"/>
              </w:rPr>
            </w:pPr>
            <w:r>
              <w:rPr>
                <w:rFonts w:ascii="Tahoma" w:hAnsi="Tahoma" w:cs="Tahoma"/>
                <w:color w:val="000000"/>
              </w:rPr>
              <w:t>1</w:t>
            </w:r>
            <w:r w:rsidR="00317F96">
              <w:rPr>
                <w:rFonts w:ascii="Tahoma" w:hAnsi="Tahoma" w:cs="Tahoma"/>
                <w:color w:val="000000"/>
              </w:rPr>
              <w:t>0</w:t>
            </w:r>
            <w:r w:rsidR="003A26F3">
              <w:rPr>
                <w:rFonts w:ascii="Tahoma" w:hAnsi="Tahoma" w:cs="Tahoma"/>
                <w:color w:val="000000"/>
              </w:rPr>
              <w:t>.1</w:t>
            </w:r>
          </w:p>
        </w:tc>
        <w:tc>
          <w:tcPr>
            <w:tcW w:w="8505" w:type="dxa"/>
          </w:tcPr>
          <w:p w14:paraId="185F2791" w14:textId="50E68316" w:rsidR="0079511F" w:rsidRPr="00571904" w:rsidRDefault="003A26F3" w:rsidP="00BD2944">
            <w:pPr>
              <w:pStyle w:val="BodyText"/>
              <w:rPr>
                <w:rFonts w:ascii="Tahoma" w:hAnsi="Tahoma" w:cs="Tahoma"/>
                <w:color w:val="000000"/>
              </w:rPr>
            </w:pPr>
            <w:r>
              <w:rPr>
                <w:rFonts w:ascii="Tahoma" w:hAnsi="Tahoma" w:cs="Tahoma"/>
                <w:color w:val="000000"/>
              </w:rPr>
              <w:t>Each provision will develop their own local procedure (</w:t>
            </w:r>
            <w:r w:rsidR="00115712">
              <w:rPr>
                <w:rFonts w:ascii="Tahoma" w:hAnsi="Tahoma" w:cs="Tahoma"/>
                <w:b/>
                <w:color w:val="000000"/>
              </w:rPr>
              <w:t>A</w:t>
            </w:r>
            <w:r w:rsidRPr="003227CA">
              <w:rPr>
                <w:rFonts w:ascii="Tahoma" w:hAnsi="Tahoma" w:cs="Tahoma"/>
                <w:b/>
                <w:color w:val="000000"/>
              </w:rPr>
              <w:t>CS LP 11</w:t>
            </w:r>
            <w:r>
              <w:rPr>
                <w:rFonts w:ascii="Tahoma" w:hAnsi="Tahoma" w:cs="Tahoma"/>
                <w:color w:val="000000"/>
              </w:rPr>
              <w:t xml:space="preserve">) for Admission which will detail the procedure of admission at their </w:t>
            </w:r>
            <w:r w:rsidR="00640592">
              <w:rPr>
                <w:rFonts w:ascii="Tahoma" w:hAnsi="Tahoma" w:cs="Tahoma"/>
                <w:color w:val="000000"/>
              </w:rPr>
              <w:t xml:space="preserve">service </w:t>
            </w:r>
            <w:r w:rsidR="00426E2A">
              <w:rPr>
                <w:rFonts w:ascii="Tahoma" w:hAnsi="Tahoma" w:cs="Tahoma"/>
                <w:color w:val="000000"/>
              </w:rPr>
              <w:t>.</w:t>
            </w:r>
          </w:p>
        </w:tc>
      </w:tr>
      <w:tr w:rsidR="003A26F3" w:rsidRPr="00CE3F7C" w14:paraId="0DC511DD"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2DE6B80" w14:textId="77777777" w:rsidR="003A26F3" w:rsidRPr="00CE3F7C" w:rsidRDefault="003A26F3" w:rsidP="00BD2944">
            <w:pPr>
              <w:pStyle w:val="BodyText"/>
              <w:rPr>
                <w:rFonts w:ascii="Tahoma" w:hAnsi="Tahoma" w:cs="Tahoma"/>
                <w:b/>
                <w:color w:val="000000"/>
                <w:sz w:val="18"/>
                <w:szCs w:val="18"/>
              </w:rPr>
            </w:pPr>
          </w:p>
        </w:tc>
        <w:tc>
          <w:tcPr>
            <w:tcW w:w="8505" w:type="dxa"/>
          </w:tcPr>
          <w:p w14:paraId="79CECE16" w14:textId="77777777" w:rsidR="003A26F3" w:rsidRPr="00CE3F7C" w:rsidRDefault="003A26F3" w:rsidP="00BD2944">
            <w:pPr>
              <w:pStyle w:val="BodyText"/>
              <w:rPr>
                <w:rFonts w:ascii="Tahoma" w:hAnsi="Tahoma" w:cs="Tahoma"/>
                <w:b/>
                <w:color w:val="000000"/>
                <w:sz w:val="18"/>
                <w:szCs w:val="18"/>
              </w:rPr>
            </w:pPr>
          </w:p>
        </w:tc>
      </w:tr>
      <w:tr w:rsidR="003A26F3" w:rsidRPr="00571904" w14:paraId="4490A05D"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5C4B061A" w14:textId="14C9B6AC" w:rsidR="003A26F3" w:rsidRPr="00FE3F8C" w:rsidRDefault="00FE3F8C" w:rsidP="00BD2944">
            <w:pPr>
              <w:pStyle w:val="BodyText"/>
              <w:rPr>
                <w:rFonts w:ascii="Tahoma" w:hAnsi="Tahoma" w:cs="Tahoma"/>
                <w:color w:val="000000"/>
              </w:rPr>
            </w:pPr>
            <w:r w:rsidRPr="00FE3F8C">
              <w:rPr>
                <w:rFonts w:ascii="Tahoma" w:hAnsi="Tahoma" w:cs="Tahoma"/>
                <w:color w:val="000000"/>
              </w:rPr>
              <w:t>1</w:t>
            </w:r>
            <w:r w:rsidR="00317F96">
              <w:rPr>
                <w:rFonts w:ascii="Tahoma" w:hAnsi="Tahoma" w:cs="Tahoma"/>
                <w:color w:val="000000"/>
              </w:rPr>
              <w:t>0</w:t>
            </w:r>
            <w:r w:rsidRPr="00FE3F8C">
              <w:rPr>
                <w:rFonts w:ascii="Tahoma" w:hAnsi="Tahoma" w:cs="Tahoma"/>
                <w:color w:val="000000"/>
              </w:rPr>
              <w:t>.2</w:t>
            </w:r>
          </w:p>
        </w:tc>
        <w:tc>
          <w:tcPr>
            <w:tcW w:w="8505" w:type="dxa"/>
          </w:tcPr>
          <w:p w14:paraId="453603D6" w14:textId="77777777" w:rsidR="003A26F3" w:rsidRDefault="003A26F3" w:rsidP="00BD2944">
            <w:pPr>
              <w:pStyle w:val="BodyText"/>
              <w:rPr>
                <w:rFonts w:ascii="Tahoma" w:hAnsi="Tahoma" w:cs="Tahoma"/>
                <w:color w:val="000000"/>
              </w:rPr>
            </w:pPr>
            <w:r w:rsidRPr="003A26F3">
              <w:rPr>
                <w:rFonts w:ascii="Tahoma" w:hAnsi="Tahoma" w:cs="Tahoma"/>
                <w:color w:val="000000"/>
              </w:rPr>
              <w:t>It is expected that local procedures will outline</w:t>
            </w:r>
            <w:r w:rsidR="005501BF">
              <w:rPr>
                <w:rFonts w:ascii="Tahoma" w:hAnsi="Tahoma" w:cs="Tahoma"/>
                <w:color w:val="000000"/>
              </w:rPr>
              <w:t xml:space="preserve"> responsibilities</w:t>
            </w:r>
            <w:r w:rsidRPr="003A26F3">
              <w:rPr>
                <w:rFonts w:ascii="Tahoma" w:hAnsi="Tahoma" w:cs="Tahoma"/>
                <w:color w:val="000000"/>
              </w:rPr>
              <w:t>:</w:t>
            </w:r>
          </w:p>
          <w:p w14:paraId="443E1444" w14:textId="77777777" w:rsidR="005501BF" w:rsidRDefault="005501BF" w:rsidP="00DB0CC9">
            <w:pPr>
              <w:pStyle w:val="BodyText"/>
              <w:numPr>
                <w:ilvl w:val="0"/>
                <w:numId w:val="15"/>
              </w:numPr>
              <w:rPr>
                <w:rFonts w:ascii="Tahoma" w:hAnsi="Tahoma" w:cs="Tahoma"/>
                <w:color w:val="000000"/>
              </w:rPr>
            </w:pPr>
            <w:r>
              <w:rPr>
                <w:rFonts w:ascii="Tahoma" w:hAnsi="Tahoma" w:cs="Tahoma"/>
                <w:color w:val="000000"/>
              </w:rPr>
              <w:t>Welcoming the child/young person</w:t>
            </w:r>
          </w:p>
          <w:p w14:paraId="1C9C4148" w14:textId="77777777" w:rsidR="005501BF" w:rsidRDefault="005501BF" w:rsidP="00DB0CC9">
            <w:pPr>
              <w:pStyle w:val="BodyText"/>
              <w:numPr>
                <w:ilvl w:val="0"/>
                <w:numId w:val="15"/>
              </w:numPr>
              <w:rPr>
                <w:rFonts w:ascii="Tahoma" w:hAnsi="Tahoma" w:cs="Tahoma"/>
                <w:color w:val="000000"/>
              </w:rPr>
            </w:pPr>
            <w:r>
              <w:rPr>
                <w:rFonts w:ascii="Tahoma" w:hAnsi="Tahoma" w:cs="Tahoma"/>
                <w:color w:val="000000"/>
              </w:rPr>
              <w:t>Induction and familiarisation procedures</w:t>
            </w:r>
          </w:p>
          <w:p w14:paraId="3181330F" w14:textId="77777777" w:rsidR="003A26F3" w:rsidRPr="00DB0CC9" w:rsidRDefault="005501BF" w:rsidP="00DB0CC9">
            <w:pPr>
              <w:pStyle w:val="BodyText"/>
              <w:numPr>
                <w:ilvl w:val="0"/>
                <w:numId w:val="15"/>
              </w:numPr>
              <w:rPr>
                <w:rFonts w:ascii="Tahoma" w:hAnsi="Tahoma" w:cs="Tahoma"/>
                <w:color w:val="000000"/>
              </w:rPr>
            </w:pPr>
            <w:r>
              <w:rPr>
                <w:rFonts w:ascii="Tahoma" w:hAnsi="Tahoma" w:cs="Tahoma"/>
                <w:color w:val="000000"/>
              </w:rPr>
              <w:t>Key Documentation required</w:t>
            </w:r>
            <w:r w:rsidR="00426E2A">
              <w:rPr>
                <w:rFonts w:ascii="Tahoma" w:hAnsi="Tahoma" w:cs="Tahoma"/>
                <w:color w:val="000000"/>
              </w:rPr>
              <w:t>.</w:t>
            </w:r>
          </w:p>
        </w:tc>
      </w:tr>
      <w:tr w:rsidR="00800D4F" w:rsidRPr="00571904" w14:paraId="0BB68AFB"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9E004A1" w14:textId="77777777" w:rsidR="00800D4F" w:rsidRPr="00FE3F8C" w:rsidRDefault="00800D4F" w:rsidP="00BD2944">
            <w:pPr>
              <w:pStyle w:val="BodyText"/>
              <w:rPr>
                <w:rFonts w:ascii="Tahoma" w:hAnsi="Tahoma" w:cs="Tahoma"/>
                <w:color w:val="000000"/>
              </w:rPr>
            </w:pPr>
          </w:p>
        </w:tc>
        <w:tc>
          <w:tcPr>
            <w:tcW w:w="8505" w:type="dxa"/>
          </w:tcPr>
          <w:p w14:paraId="221E9E95" w14:textId="77777777" w:rsidR="00800D4F" w:rsidRPr="003A26F3" w:rsidRDefault="00800D4F" w:rsidP="00BD2944">
            <w:pPr>
              <w:pStyle w:val="BodyText"/>
              <w:rPr>
                <w:rFonts w:ascii="Tahoma" w:hAnsi="Tahoma" w:cs="Tahoma"/>
                <w:color w:val="000000"/>
              </w:rPr>
            </w:pPr>
          </w:p>
        </w:tc>
      </w:tr>
      <w:tr w:rsidR="003A26F3" w:rsidRPr="00CE3F7C" w14:paraId="42847D66"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B64E86C" w14:textId="56B5427E" w:rsidR="003A26F3" w:rsidRPr="00C63252" w:rsidRDefault="00800D4F" w:rsidP="00BD2944">
            <w:pPr>
              <w:pStyle w:val="BodyText"/>
              <w:rPr>
                <w:rFonts w:ascii="Tahoma" w:hAnsi="Tahoma" w:cs="Tahoma"/>
                <w:color w:val="000000"/>
              </w:rPr>
            </w:pPr>
            <w:r w:rsidRPr="00C63252">
              <w:rPr>
                <w:rFonts w:ascii="Tahoma" w:hAnsi="Tahoma" w:cs="Tahoma"/>
                <w:color w:val="000000"/>
              </w:rPr>
              <w:t>10.3</w:t>
            </w:r>
          </w:p>
        </w:tc>
        <w:tc>
          <w:tcPr>
            <w:tcW w:w="8505" w:type="dxa"/>
          </w:tcPr>
          <w:p w14:paraId="693572DD" w14:textId="16355B6D" w:rsidR="003A26F3" w:rsidRPr="00C63252" w:rsidRDefault="00800D4F" w:rsidP="00BD2944">
            <w:pPr>
              <w:pStyle w:val="BodyText"/>
              <w:rPr>
                <w:rFonts w:ascii="Tahoma" w:hAnsi="Tahoma" w:cs="Tahoma"/>
                <w:color w:val="000000"/>
              </w:rPr>
            </w:pPr>
            <w:r>
              <w:rPr>
                <w:rFonts w:ascii="Tahoma" w:hAnsi="Tahoma" w:cs="Tahoma"/>
                <w:color w:val="000000"/>
              </w:rPr>
              <w:t xml:space="preserve">Notwithstanding local procedures, </w:t>
            </w:r>
            <w:r w:rsidR="00BD208D">
              <w:rPr>
                <w:rFonts w:ascii="Tahoma" w:hAnsi="Tahoma" w:cs="Tahoma"/>
                <w:color w:val="000000"/>
              </w:rPr>
              <w:t xml:space="preserve">each </w:t>
            </w:r>
            <w:r>
              <w:rPr>
                <w:rFonts w:ascii="Tahoma" w:hAnsi="Tahoma" w:cs="Tahoma"/>
                <w:color w:val="000000"/>
              </w:rPr>
              <w:t>school</w:t>
            </w:r>
            <w:r w:rsidR="00BD208D">
              <w:rPr>
                <w:rFonts w:ascii="Tahoma" w:hAnsi="Tahoma" w:cs="Tahoma"/>
                <w:color w:val="000000"/>
              </w:rPr>
              <w:t>/ home</w:t>
            </w:r>
            <w:r>
              <w:rPr>
                <w:rFonts w:ascii="Tahoma" w:hAnsi="Tahoma" w:cs="Tahoma"/>
                <w:color w:val="000000"/>
              </w:rPr>
              <w:t xml:space="preserve"> will ensure that the version of Aspris’ policy AOP3 Complaints relevant to their service is shared with the parent or guardian of the young person prior to admission.</w:t>
            </w:r>
          </w:p>
        </w:tc>
      </w:tr>
      <w:tr w:rsidR="00800D4F" w:rsidRPr="00CE3F7C" w14:paraId="6E7C0C80"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64A01BC" w14:textId="77777777" w:rsidR="00800D4F" w:rsidRDefault="00800D4F" w:rsidP="00BD2944">
            <w:pPr>
              <w:pStyle w:val="BodyText"/>
              <w:rPr>
                <w:rFonts w:ascii="Tahoma" w:hAnsi="Tahoma" w:cs="Tahoma"/>
                <w:b/>
                <w:color w:val="000000"/>
                <w:sz w:val="18"/>
                <w:szCs w:val="18"/>
              </w:rPr>
            </w:pPr>
          </w:p>
        </w:tc>
        <w:tc>
          <w:tcPr>
            <w:tcW w:w="8505" w:type="dxa"/>
          </w:tcPr>
          <w:p w14:paraId="30314DA2" w14:textId="77777777" w:rsidR="00800D4F" w:rsidRPr="00CE3F7C" w:rsidRDefault="00800D4F" w:rsidP="00BD2944">
            <w:pPr>
              <w:pStyle w:val="BodyText"/>
              <w:rPr>
                <w:rFonts w:ascii="Tahoma" w:hAnsi="Tahoma" w:cs="Tahoma"/>
                <w:b/>
                <w:color w:val="000000"/>
                <w:sz w:val="18"/>
                <w:szCs w:val="18"/>
              </w:rPr>
            </w:pPr>
          </w:p>
        </w:tc>
      </w:tr>
      <w:tr w:rsidR="003A26F3" w:rsidRPr="00571904" w14:paraId="204E301C"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6FCB8838" w14:textId="23EA661B" w:rsidR="003A26F3" w:rsidRDefault="00BD2944" w:rsidP="00BD2944">
            <w:pPr>
              <w:pStyle w:val="BodyText"/>
              <w:rPr>
                <w:rFonts w:ascii="Tahoma" w:hAnsi="Tahoma" w:cs="Tahoma"/>
                <w:b/>
                <w:color w:val="000000"/>
              </w:rPr>
            </w:pPr>
            <w:r>
              <w:rPr>
                <w:rFonts w:ascii="Tahoma" w:hAnsi="Tahoma" w:cs="Tahoma"/>
                <w:b/>
                <w:color w:val="000000"/>
              </w:rPr>
              <w:t>1</w:t>
            </w:r>
            <w:r w:rsidR="00E72178">
              <w:rPr>
                <w:rFonts w:ascii="Tahoma" w:hAnsi="Tahoma" w:cs="Tahoma"/>
                <w:b/>
                <w:color w:val="000000"/>
              </w:rPr>
              <w:t>1</w:t>
            </w:r>
          </w:p>
        </w:tc>
        <w:tc>
          <w:tcPr>
            <w:tcW w:w="8505" w:type="dxa"/>
          </w:tcPr>
          <w:p w14:paraId="6E35C833" w14:textId="77777777" w:rsidR="003A26F3" w:rsidRDefault="00DB0CC9" w:rsidP="00DB0CC9">
            <w:pPr>
              <w:pStyle w:val="BodyText"/>
              <w:rPr>
                <w:rFonts w:ascii="Tahoma" w:hAnsi="Tahoma" w:cs="Tahoma"/>
                <w:b/>
                <w:color w:val="000000"/>
              </w:rPr>
            </w:pPr>
            <w:r>
              <w:rPr>
                <w:rFonts w:ascii="Tahoma" w:hAnsi="Tahoma" w:cs="Tahoma"/>
                <w:b/>
                <w:color w:val="000000"/>
              </w:rPr>
              <w:t xml:space="preserve">DOCUMENTATION </w:t>
            </w:r>
          </w:p>
        </w:tc>
      </w:tr>
      <w:tr w:rsidR="003A26F3" w:rsidRPr="00CE3F7C" w14:paraId="282E8FB0"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2986515" w14:textId="77777777" w:rsidR="003A26F3" w:rsidRPr="00CE3F7C" w:rsidRDefault="003A26F3" w:rsidP="00BD2944">
            <w:pPr>
              <w:pStyle w:val="BodyText"/>
              <w:rPr>
                <w:rFonts w:ascii="Tahoma" w:hAnsi="Tahoma" w:cs="Tahoma"/>
                <w:b/>
                <w:color w:val="000000"/>
                <w:sz w:val="18"/>
                <w:szCs w:val="18"/>
              </w:rPr>
            </w:pPr>
          </w:p>
        </w:tc>
        <w:tc>
          <w:tcPr>
            <w:tcW w:w="8505" w:type="dxa"/>
          </w:tcPr>
          <w:p w14:paraId="5B6AB856" w14:textId="77777777" w:rsidR="003A26F3" w:rsidRPr="00CE3F7C" w:rsidRDefault="003A26F3" w:rsidP="00BD2944">
            <w:pPr>
              <w:pStyle w:val="BodyText"/>
              <w:rPr>
                <w:rFonts w:ascii="Tahoma" w:hAnsi="Tahoma" w:cs="Tahoma"/>
                <w:b/>
                <w:color w:val="000000"/>
                <w:sz w:val="18"/>
                <w:szCs w:val="18"/>
              </w:rPr>
            </w:pPr>
          </w:p>
        </w:tc>
      </w:tr>
      <w:tr w:rsidR="003A26F3" w:rsidRPr="00571904" w14:paraId="4E243D45"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1D4B219D" w14:textId="46F35A49" w:rsidR="003A26F3" w:rsidRPr="004466B1" w:rsidRDefault="00BD2944" w:rsidP="00BD2944">
            <w:pPr>
              <w:pStyle w:val="BodyText"/>
              <w:rPr>
                <w:rFonts w:ascii="Tahoma" w:hAnsi="Tahoma" w:cs="Tahoma"/>
                <w:color w:val="000000"/>
              </w:rPr>
            </w:pPr>
            <w:r>
              <w:rPr>
                <w:rFonts w:ascii="Tahoma" w:hAnsi="Tahoma" w:cs="Tahoma"/>
                <w:color w:val="000000"/>
              </w:rPr>
              <w:t>1</w:t>
            </w:r>
            <w:r w:rsidR="00E72178">
              <w:rPr>
                <w:rFonts w:ascii="Tahoma" w:hAnsi="Tahoma" w:cs="Tahoma"/>
                <w:color w:val="000000"/>
              </w:rPr>
              <w:t>1</w:t>
            </w:r>
            <w:r w:rsidR="004466B1" w:rsidRPr="004466B1">
              <w:rPr>
                <w:rFonts w:ascii="Tahoma" w:hAnsi="Tahoma" w:cs="Tahoma"/>
                <w:color w:val="000000"/>
              </w:rPr>
              <w:t>.1</w:t>
            </w:r>
          </w:p>
        </w:tc>
        <w:tc>
          <w:tcPr>
            <w:tcW w:w="8505" w:type="dxa"/>
          </w:tcPr>
          <w:p w14:paraId="6655533B" w14:textId="77777777" w:rsidR="003A26F3" w:rsidRPr="005501BF" w:rsidRDefault="004466B1" w:rsidP="00BD2944">
            <w:pPr>
              <w:pStyle w:val="BodyText"/>
              <w:rPr>
                <w:rFonts w:ascii="Tahoma" w:hAnsi="Tahoma" w:cs="Tahoma"/>
                <w:color w:val="000000"/>
              </w:rPr>
            </w:pPr>
            <w:r w:rsidRPr="005501BF">
              <w:rPr>
                <w:rFonts w:ascii="Tahoma" w:hAnsi="Tahoma" w:cs="Tahoma"/>
                <w:color w:val="000000"/>
              </w:rPr>
              <w:t xml:space="preserve">The </w:t>
            </w:r>
            <w:r w:rsidRPr="005501BF">
              <w:rPr>
                <w:rFonts w:ascii="Tahoma" w:hAnsi="Tahoma" w:cs="Tahoma"/>
                <w:color w:val="000000"/>
                <w:u w:val="single"/>
              </w:rPr>
              <w:t>minimum</w:t>
            </w:r>
            <w:r w:rsidRPr="005501BF">
              <w:rPr>
                <w:rFonts w:ascii="Tahoma" w:hAnsi="Tahoma" w:cs="Tahoma"/>
                <w:color w:val="000000"/>
              </w:rPr>
              <w:t xml:space="preserve"> documentation to be completed at the point of admission is as follows:</w:t>
            </w:r>
          </w:p>
          <w:p w14:paraId="7266FE69" w14:textId="77777777" w:rsidR="005501BF" w:rsidRPr="005501BF" w:rsidRDefault="005501BF" w:rsidP="00DB0CC9">
            <w:pPr>
              <w:pStyle w:val="BodyText"/>
              <w:numPr>
                <w:ilvl w:val="0"/>
                <w:numId w:val="16"/>
              </w:numPr>
              <w:rPr>
                <w:rFonts w:ascii="Tahoma" w:hAnsi="Tahoma" w:cs="Tahoma"/>
                <w:color w:val="000000"/>
              </w:rPr>
            </w:pPr>
            <w:r w:rsidRPr="005501BF">
              <w:rPr>
                <w:rFonts w:ascii="Tahoma" w:hAnsi="Tahoma" w:cs="Tahoma"/>
                <w:color w:val="000000"/>
              </w:rPr>
              <w:t>Pen Portrait (</w:t>
            </w:r>
            <w:r w:rsidR="00115712">
              <w:rPr>
                <w:rFonts w:ascii="Tahoma" w:hAnsi="Tahoma" w:cs="Tahoma"/>
                <w:b/>
                <w:color w:val="000000"/>
              </w:rPr>
              <w:t>A</w:t>
            </w:r>
            <w:r w:rsidRPr="003227CA">
              <w:rPr>
                <w:rFonts w:ascii="Tahoma" w:hAnsi="Tahoma" w:cs="Tahoma"/>
                <w:b/>
                <w:color w:val="000000"/>
              </w:rPr>
              <w:t>CS Form</w:t>
            </w:r>
            <w:r w:rsidR="003227CA">
              <w:rPr>
                <w:rFonts w:ascii="Tahoma" w:hAnsi="Tahoma" w:cs="Tahoma"/>
                <w:b/>
                <w:color w:val="000000"/>
              </w:rPr>
              <w:t>:</w:t>
            </w:r>
            <w:r w:rsidRPr="003227CA">
              <w:rPr>
                <w:rFonts w:ascii="Tahoma" w:hAnsi="Tahoma" w:cs="Tahoma"/>
                <w:b/>
                <w:color w:val="000000"/>
              </w:rPr>
              <w:t xml:space="preserve"> 11C</w:t>
            </w:r>
            <w:r w:rsidRPr="005501BF">
              <w:rPr>
                <w:rFonts w:ascii="Tahoma" w:hAnsi="Tahoma" w:cs="Tahoma"/>
                <w:color w:val="000000"/>
              </w:rPr>
              <w:t>)</w:t>
            </w:r>
          </w:p>
          <w:p w14:paraId="743AE546" w14:textId="77777777" w:rsidR="005501BF" w:rsidRPr="005501BF" w:rsidRDefault="005501BF" w:rsidP="00DB0CC9">
            <w:pPr>
              <w:pStyle w:val="BodyText"/>
              <w:numPr>
                <w:ilvl w:val="0"/>
                <w:numId w:val="16"/>
              </w:numPr>
              <w:rPr>
                <w:rFonts w:ascii="Tahoma" w:hAnsi="Tahoma" w:cs="Tahoma"/>
                <w:color w:val="000000"/>
              </w:rPr>
            </w:pPr>
            <w:r w:rsidRPr="005501BF">
              <w:rPr>
                <w:rFonts w:ascii="Tahoma" w:hAnsi="Tahoma" w:cs="Tahoma"/>
                <w:color w:val="000000"/>
              </w:rPr>
              <w:t xml:space="preserve">Assessment of Support Needs </w:t>
            </w:r>
            <w:r w:rsidR="00115712">
              <w:rPr>
                <w:rFonts w:ascii="Tahoma" w:hAnsi="Tahoma" w:cs="Tahoma"/>
                <w:b/>
                <w:color w:val="000000"/>
              </w:rPr>
              <w:t>(A</w:t>
            </w:r>
            <w:r w:rsidRPr="003227CA">
              <w:rPr>
                <w:rFonts w:ascii="Tahoma" w:hAnsi="Tahoma" w:cs="Tahoma"/>
                <w:b/>
                <w:color w:val="000000"/>
              </w:rPr>
              <w:t>CS Form</w:t>
            </w:r>
            <w:r w:rsidR="003227CA">
              <w:rPr>
                <w:rFonts w:ascii="Tahoma" w:hAnsi="Tahoma" w:cs="Tahoma"/>
                <w:b/>
                <w:color w:val="000000"/>
              </w:rPr>
              <w:t>:</w:t>
            </w:r>
            <w:r w:rsidR="00A10F17">
              <w:rPr>
                <w:rFonts w:ascii="Tahoma" w:hAnsi="Tahoma" w:cs="Tahoma"/>
                <w:b/>
                <w:color w:val="000000"/>
              </w:rPr>
              <w:t xml:space="preserve"> 11</w:t>
            </w:r>
            <w:r w:rsidR="0083332C">
              <w:rPr>
                <w:rFonts w:ascii="Tahoma" w:hAnsi="Tahoma" w:cs="Tahoma"/>
                <w:b/>
                <w:color w:val="000000"/>
              </w:rPr>
              <w:t>G</w:t>
            </w:r>
            <w:r w:rsidRPr="005501BF">
              <w:rPr>
                <w:rFonts w:ascii="Tahoma" w:hAnsi="Tahoma" w:cs="Tahoma"/>
                <w:color w:val="000000"/>
              </w:rPr>
              <w:t>)</w:t>
            </w:r>
          </w:p>
          <w:p w14:paraId="127A9443" w14:textId="77777777" w:rsidR="005501BF" w:rsidRPr="005501BF" w:rsidRDefault="005501BF" w:rsidP="00DB0CC9">
            <w:pPr>
              <w:pStyle w:val="BodyText"/>
              <w:numPr>
                <w:ilvl w:val="0"/>
                <w:numId w:val="16"/>
              </w:numPr>
              <w:rPr>
                <w:rFonts w:ascii="Tahoma" w:hAnsi="Tahoma" w:cs="Tahoma"/>
                <w:color w:val="000000"/>
              </w:rPr>
            </w:pPr>
            <w:r w:rsidRPr="005501BF">
              <w:rPr>
                <w:rFonts w:ascii="Tahoma" w:hAnsi="Tahoma" w:cs="Tahoma"/>
                <w:color w:val="000000"/>
              </w:rPr>
              <w:t>Individual Risk Assessment (</w:t>
            </w:r>
            <w:r w:rsidR="00115712">
              <w:rPr>
                <w:rFonts w:ascii="Tahoma" w:hAnsi="Tahoma" w:cs="Tahoma"/>
                <w:b/>
                <w:color w:val="000000"/>
              </w:rPr>
              <w:t>A</w:t>
            </w:r>
            <w:r w:rsidRPr="003227CA">
              <w:rPr>
                <w:rFonts w:ascii="Tahoma" w:hAnsi="Tahoma" w:cs="Tahoma"/>
                <w:b/>
                <w:color w:val="000000"/>
              </w:rPr>
              <w:t>CS Form</w:t>
            </w:r>
            <w:r w:rsidR="003227CA" w:rsidRPr="003227CA">
              <w:rPr>
                <w:rFonts w:ascii="Tahoma" w:hAnsi="Tahoma" w:cs="Tahoma"/>
                <w:b/>
                <w:color w:val="000000"/>
              </w:rPr>
              <w:t>:</w:t>
            </w:r>
            <w:r w:rsidRPr="003227CA">
              <w:rPr>
                <w:rFonts w:ascii="Tahoma" w:hAnsi="Tahoma" w:cs="Tahoma"/>
                <w:b/>
                <w:color w:val="000000"/>
              </w:rPr>
              <w:t xml:space="preserve"> 13B</w:t>
            </w:r>
            <w:r w:rsidRPr="005501BF">
              <w:rPr>
                <w:rFonts w:ascii="Tahoma" w:hAnsi="Tahoma" w:cs="Tahoma"/>
                <w:color w:val="000000"/>
              </w:rPr>
              <w:t>)</w:t>
            </w:r>
          </w:p>
          <w:p w14:paraId="03967C20" w14:textId="77777777" w:rsidR="005501BF" w:rsidRDefault="005501BF" w:rsidP="00DB0CC9">
            <w:pPr>
              <w:pStyle w:val="BodyText"/>
              <w:numPr>
                <w:ilvl w:val="0"/>
                <w:numId w:val="16"/>
              </w:numPr>
              <w:rPr>
                <w:rFonts w:ascii="Tahoma" w:hAnsi="Tahoma" w:cs="Tahoma"/>
                <w:color w:val="000000"/>
              </w:rPr>
            </w:pPr>
            <w:r w:rsidRPr="005501BF">
              <w:rPr>
                <w:rFonts w:ascii="Tahoma" w:hAnsi="Tahoma" w:cs="Tahoma"/>
                <w:color w:val="000000"/>
              </w:rPr>
              <w:t>Running Away/Missing Risk Assessment (</w:t>
            </w:r>
            <w:r w:rsidR="00115712">
              <w:rPr>
                <w:rFonts w:ascii="Tahoma" w:hAnsi="Tahoma" w:cs="Tahoma"/>
                <w:b/>
                <w:color w:val="000000"/>
              </w:rPr>
              <w:t>A</w:t>
            </w:r>
            <w:r w:rsidRPr="003227CA">
              <w:rPr>
                <w:rFonts w:ascii="Tahoma" w:hAnsi="Tahoma" w:cs="Tahoma"/>
                <w:b/>
                <w:color w:val="000000"/>
              </w:rPr>
              <w:t>CS Form</w:t>
            </w:r>
            <w:r w:rsidR="003227CA" w:rsidRPr="003227CA">
              <w:rPr>
                <w:rFonts w:ascii="Tahoma" w:hAnsi="Tahoma" w:cs="Tahoma"/>
                <w:b/>
                <w:color w:val="000000"/>
              </w:rPr>
              <w:t>:</w:t>
            </w:r>
            <w:r w:rsidRPr="003227CA">
              <w:rPr>
                <w:rFonts w:ascii="Tahoma" w:hAnsi="Tahoma" w:cs="Tahoma"/>
                <w:b/>
                <w:color w:val="000000"/>
              </w:rPr>
              <w:t xml:space="preserve"> 6</w:t>
            </w:r>
            <w:r w:rsidRPr="005501BF">
              <w:rPr>
                <w:rFonts w:ascii="Tahoma" w:hAnsi="Tahoma" w:cs="Tahoma"/>
                <w:color w:val="000000"/>
              </w:rPr>
              <w:t>)</w:t>
            </w:r>
          </w:p>
          <w:p w14:paraId="3F248A6D" w14:textId="77777777" w:rsidR="005501BF" w:rsidRDefault="005501BF" w:rsidP="00DB0CC9">
            <w:pPr>
              <w:pStyle w:val="BodyText"/>
              <w:numPr>
                <w:ilvl w:val="0"/>
                <w:numId w:val="16"/>
              </w:numPr>
              <w:rPr>
                <w:rFonts w:ascii="Tahoma" w:hAnsi="Tahoma" w:cs="Tahoma"/>
                <w:color w:val="000000"/>
              </w:rPr>
            </w:pPr>
            <w:r>
              <w:rPr>
                <w:rFonts w:ascii="Tahoma" w:hAnsi="Tahoma" w:cs="Tahoma"/>
                <w:color w:val="000000"/>
              </w:rPr>
              <w:t>Individual Behaviour Support Plan (Local documentation)</w:t>
            </w:r>
          </w:p>
          <w:p w14:paraId="77DF5747" w14:textId="77777777" w:rsidR="005501BF" w:rsidRPr="00DB0CC9" w:rsidRDefault="00A91A88" w:rsidP="00BD2944">
            <w:pPr>
              <w:pStyle w:val="BodyText"/>
              <w:numPr>
                <w:ilvl w:val="0"/>
                <w:numId w:val="16"/>
              </w:numPr>
              <w:rPr>
                <w:rFonts w:ascii="Tahoma" w:hAnsi="Tahoma" w:cs="Tahoma"/>
                <w:color w:val="000000"/>
              </w:rPr>
            </w:pPr>
            <w:r>
              <w:rPr>
                <w:rFonts w:ascii="Tahoma" w:hAnsi="Tahoma" w:cs="Tahoma"/>
                <w:color w:val="000000"/>
              </w:rPr>
              <w:t>Inventory of personal possessions (Local documentation)</w:t>
            </w:r>
          </w:p>
        </w:tc>
      </w:tr>
      <w:tr w:rsidR="00D745BB" w:rsidRPr="00CE3F7C" w14:paraId="426B79EB"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5F4F7148" w14:textId="77777777" w:rsidR="00D745BB" w:rsidRPr="00CE3F7C" w:rsidRDefault="00D745BB" w:rsidP="00BD2944">
            <w:pPr>
              <w:pStyle w:val="BodyText"/>
              <w:rPr>
                <w:rFonts w:ascii="Tahoma" w:hAnsi="Tahoma" w:cs="Tahoma"/>
                <w:b/>
                <w:color w:val="000000"/>
                <w:sz w:val="18"/>
                <w:szCs w:val="18"/>
              </w:rPr>
            </w:pPr>
          </w:p>
        </w:tc>
        <w:tc>
          <w:tcPr>
            <w:tcW w:w="8505" w:type="dxa"/>
          </w:tcPr>
          <w:p w14:paraId="05B9C29B" w14:textId="77777777" w:rsidR="00D745BB" w:rsidRPr="00CE3F7C" w:rsidRDefault="00D745BB" w:rsidP="00BD2944">
            <w:pPr>
              <w:pStyle w:val="BodyText"/>
              <w:rPr>
                <w:rFonts w:ascii="Tahoma" w:hAnsi="Tahoma" w:cs="Tahoma"/>
                <w:b/>
                <w:color w:val="000000"/>
                <w:sz w:val="18"/>
                <w:szCs w:val="18"/>
              </w:rPr>
            </w:pPr>
          </w:p>
        </w:tc>
      </w:tr>
      <w:tr w:rsidR="00FB7F0E" w:rsidRPr="00571904" w14:paraId="202A1B99"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3030FC65" w14:textId="009D5752" w:rsidR="00FB7F0E" w:rsidRPr="007D781F" w:rsidRDefault="00FB7F0E" w:rsidP="00BD2944">
            <w:pPr>
              <w:pStyle w:val="BodyText"/>
              <w:rPr>
                <w:rFonts w:ascii="Tahoma" w:hAnsi="Tahoma" w:cs="Tahoma"/>
                <w:color w:val="000000"/>
              </w:rPr>
            </w:pPr>
            <w:r w:rsidRPr="007D781F">
              <w:rPr>
                <w:rFonts w:ascii="Tahoma" w:hAnsi="Tahoma" w:cs="Tahoma"/>
                <w:color w:val="000000"/>
              </w:rPr>
              <w:t>1</w:t>
            </w:r>
            <w:r w:rsidR="00E72178">
              <w:rPr>
                <w:rFonts w:ascii="Tahoma" w:hAnsi="Tahoma" w:cs="Tahoma"/>
                <w:color w:val="000000"/>
              </w:rPr>
              <w:t>1</w:t>
            </w:r>
            <w:r w:rsidRPr="007D781F">
              <w:rPr>
                <w:rFonts w:ascii="Tahoma" w:hAnsi="Tahoma" w:cs="Tahoma"/>
                <w:color w:val="000000"/>
              </w:rPr>
              <w:t>.2</w:t>
            </w:r>
          </w:p>
        </w:tc>
        <w:tc>
          <w:tcPr>
            <w:tcW w:w="8505" w:type="dxa"/>
          </w:tcPr>
          <w:p w14:paraId="624F883B" w14:textId="6F2B0817" w:rsidR="00FB7F0E" w:rsidRPr="007D781F" w:rsidRDefault="00FB7F0E" w:rsidP="00BD2944">
            <w:pPr>
              <w:pStyle w:val="BodyText"/>
              <w:rPr>
                <w:rFonts w:ascii="Tahoma" w:hAnsi="Tahoma" w:cs="Tahoma"/>
                <w:color w:val="000000"/>
              </w:rPr>
            </w:pPr>
            <w:r w:rsidRPr="007D781F">
              <w:rPr>
                <w:rFonts w:ascii="Tahoma" w:hAnsi="Tahoma" w:cs="Tahoma"/>
                <w:color w:val="000000"/>
              </w:rPr>
              <w:t xml:space="preserve">For residential </w:t>
            </w:r>
            <w:r w:rsidR="009D1625" w:rsidRPr="007D781F">
              <w:rPr>
                <w:rFonts w:ascii="Tahoma" w:hAnsi="Tahoma" w:cs="Tahoma"/>
                <w:color w:val="000000"/>
              </w:rPr>
              <w:t>placements,</w:t>
            </w:r>
            <w:r w:rsidRPr="007D781F">
              <w:rPr>
                <w:rFonts w:ascii="Tahoma" w:hAnsi="Tahoma" w:cs="Tahoma"/>
                <w:color w:val="000000"/>
              </w:rPr>
              <w:t xml:space="preserve"> a personal plan/placement plan is required as soon as possible after a placement commences: See Care </w:t>
            </w:r>
            <w:r w:rsidR="003E5EEB" w:rsidRPr="007D781F">
              <w:rPr>
                <w:rFonts w:ascii="Tahoma" w:hAnsi="Tahoma" w:cs="Tahoma"/>
                <w:color w:val="000000"/>
              </w:rPr>
              <w:t>and Support</w:t>
            </w:r>
            <w:r w:rsidR="00115712">
              <w:rPr>
                <w:rFonts w:ascii="Tahoma" w:hAnsi="Tahoma" w:cs="Tahoma"/>
                <w:color w:val="000000"/>
              </w:rPr>
              <w:t xml:space="preserve"> Planning policy A</w:t>
            </w:r>
            <w:r w:rsidRPr="007D781F">
              <w:rPr>
                <w:rFonts w:ascii="Tahoma" w:hAnsi="Tahoma" w:cs="Tahoma"/>
                <w:color w:val="000000"/>
              </w:rPr>
              <w:t xml:space="preserve">CS </w:t>
            </w:r>
            <w:r w:rsidR="003E5EEB" w:rsidRPr="007D781F">
              <w:rPr>
                <w:rFonts w:ascii="Tahoma" w:hAnsi="Tahoma" w:cs="Tahoma"/>
                <w:color w:val="000000"/>
              </w:rPr>
              <w:t>28 for details.</w:t>
            </w:r>
          </w:p>
        </w:tc>
      </w:tr>
      <w:tr w:rsidR="00FB7F0E" w:rsidRPr="00CE3F7C" w14:paraId="5DAE2040"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0A718019" w14:textId="77777777" w:rsidR="00FB7F0E" w:rsidRPr="00CE3F7C" w:rsidRDefault="00FB7F0E" w:rsidP="00BD2944">
            <w:pPr>
              <w:pStyle w:val="BodyText"/>
              <w:rPr>
                <w:rFonts w:ascii="Tahoma" w:hAnsi="Tahoma" w:cs="Tahoma"/>
                <w:color w:val="000000"/>
                <w:sz w:val="18"/>
                <w:szCs w:val="18"/>
              </w:rPr>
            </w:pPr>
          </w:p>
        </w:tc>
        <w:tc>
          <w:tcPr>
            <w:tcW w:w="8505" w:type="dxa"/>
          </w:tcPr>
          <w:p w14:paraId="3F4BE572" w14:textId="77777777" w:rsidR="00FB7F0E" w:rsidRPr="00CE3F7C" w:rsidRDefault="00FB7F0E" w:rsidP="00BD2944">
            <w:pPr>
              <w:pStyle w:val="BodyText"/>
              <w:rPr>
                <w:rFonts w:ascii="Tahoma" w:hAnsi="Tahoma" w:cs="Tahoma"/>
                <w:b/>
                <w:color w:val="000000"/>
                <w:sz w:val="18"/>
                <w:szCs w:val="18"/>
              </w:rPr>
            </w:pPr>
          </w:p>
        </w:tc>
      </w:tr>
      <w:tr w:rsidR="0079511F" w:rsidRPr="00571904" w14:paraId="5559A4F2"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C182F48" w14:textId="35D0CDA2" w:rsidR="0079511F" w:rsidRPr="00B22475" w:rsidRDefault="00BD2944" w:rsidP="00BD2944">
            <w:pPr>
              <w:pStyle w:val="BodyText"/>
              <w:rPr>
                <w:rFonts w:ascii="Tahoma" w:hAnsi="Tahoma" w:cs="Tahoma"/>
                <w:b/>
                <w:color w:val="000000"/>
              </w:rPr>
            </w:pPr>
            <w:r>
              <w:rPr>
                <w:rFonts w:ascii="Tahoma" w:hAnsi="Tahoma" w:cs="Tahoma"/>
                <w:b/>
                <w:color w:val="000000"/>
              </w:rPr>
              <w:t>1</w:t>
            </w:r>
            <w:r w:rsidR="00E72178">
              <w:rPr>
                <w:rFonts w:ascii="Tahoma" w:hAnsi="Tahoma" w:cs="Tahoma"/>
                <w:b/>
                <w:color w:val="000000"/>
              </w:rPr>
              <w:t>2</w:t>
            </w:r>
          </w:p>
        </w:tc>
        <w:tc>
          <w:tcPr>
            <w:tcW w:w="8505" w:type="dxa"/>
          </w:tcPr>
          <w:p w14:paraId="46DADCE9" w14:textId="77777777" w:rsidR="0079511F" w:rsidRPr="0079511F" w:rsidRDefault="00DB0CC9" w:rsidP="00DB0CC9">
            <w:pPr>
              <w:pStyle w:val="BodyText"/>
              <w:rPr>
                <w:rFonts w:ascii="Tahoma" w:hAnsi="Tahoma" w:cs="Tahoma"/>
                <w:b/>
                <w:color w:val="000000"/>
              </w:rPr>
            </w:pPr>
            <w:r>
              <w:rPr>
                <w:rFonts w:ascii="Tahoma" w:hAnsi="Tahoma" w:cs="Tahoma"/>
                <w:b/>
                <w:color w:val="000000"/>
              </w:rPr>
              <w:t xml:space="preserve">MONITORING </w:t>
            </w:r>
          </w:p>
        </w:tc>
      </w:tr>
      <w:tr w:rsidR="0079511F" w:rsidRPr="00CE3F7C" w14:paraId="5D1A4EDF"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6B19AAA2" w14:textId="77777777" w:rsidR="0079511F" w:rsidRPr="00CE3F7C" w:rsidRDefault="0079511F" w:rsidP="00BD2944">
            <w:pPr>
              <w:pStyle w:val="BodyText"/>
              <w:rPr>
                <w:rFonts w:ascii="Tahoma" w:hAnsi="Tahoma" w:cs="Tahoma"/>
                <w:color w:val="000000"/>
                <w:sz w:val="18"/>
                <w:szCs w:val="18"/>
              </w:rPr>
            </w:pPr>
          </w:p>
        </w:tc>
        <w:tc>
          <w:tcPr>
            <w:tcW w:w="8505" w:type="dxa"/>
          </w:tcPr>
          <w:p w14:paraId="52B3F712" w14:textId="77777777" w:rsidR="0079511F" w:rsidRPr="00CE3F7C" w:rsidRDefault="0079511F" w:rsidP="00BD2944">
            <w:pPr>
              <w:pStyle w:val="BodyText"/>
              <w:rPr>
                <w:rFonts w:ascii="Tahoma" w:hAnsi="Tahoma" w:cs="Tahoma"/>
                <w:color w:val="000000"/>
                <w:sz w:val="18"/>
                <w:szCs w:val="18"/>
              </w:rPr>
            </w:pPr>
          </w:p>
        </w:tc>
      </w:tr>
      <w:tr w:rsidR="0079511F" w:rsidRPr="00571904" w14:paraId="5A36BCC5"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555098FA" w14:textId="56EB8EA5" w:rsidR="0079511F" w:rsidRDefault="00D745BB" w:rsidP="00BD2944">
            <w:pPr>
              <w:pStyle w:val="BodyText"/>
              <w:rPr>
                <w:rFonts w:ascii="Tahoma" w:hAnsi="Tahoma" w:cs="Tahoma"/>
                <w:color w:val="000000"/>
              </w:rPr>
            </w:pPr>
            <w:r>
              <w:rPr>
                <w:rFonts w:ascii="Tahoma" w:hAnsi="Tahoma" w:cs="Tahoma"/>
                <w:color w:val="000000"/>
              </w:rPr>
              <w:t>1</w:t>
            </w:r>
            <w:r w:rsidR="00E72178">
              <w:rPr>
                <w:rFonts w:ascii="Tahoma" w:hAnsi="Tahoma" w:cs="Tahoma"/>
                <w:color w:val="000000"/>
              </w:rPr>
              <w:t>2</w:t>
            </w:r>
            <w:r w:rsidR="0055191D">
              <w:rPr>
                <w:rFonts w:ascii="Tahoma" w:hAnsi="Tahoma" w:cs="Tahoma"/>
                <w:color w:val="000000"/>
              </w:rPr>
              <w:t>.1</w:t>
            </w:r>
          </w:p>
        </w:tc>
        <w:tc>
          <w:tcPr>
            <w:tcW w:w="8505" w:type="dxa"/>
          </w:tcPr>
          <w:p w14:paraId="1009921B" w14:textId="34A814CF" w:rsidR="0079511F" w:rsidRPr="00571904" w:rsidRDefault="00A91A88" w:rsidP="00BD2944">
            <w:pPr>
              <w:pStyle w:val="BodyText"/>
              <w:rPr>
                <w:rFonts w:ascii="Tahoma" w:hAnsi="Tahoma" w:cs="Tahoma"/>
                <w:color w:val="000000"/>
              </w:rPr>
            </w:pPr>
            <w:r>
              <w:rPr>
                <w:rFonts w:ascii="Tahoma" w:hAnsi="Tahoma" w:cs="Tahoma"/>
                <w:color w:val="000000"/>
              </w:rPr>
              <w:t>Responsible Individuals (Children’s Homes) and</w:t>
            </w:r>
            <w:r w:rsidR="006E613F">
              <w:rPr>
                <w:rFonts w:ascii="Tahoma" w:hAnsi="Tahoma" w:cs="Tahoma"/>
                <w:color w:val="000000"/>
              </w:rPr>
              <w:t xml:space="preserve"> Area/</w:t>
            </w:r>
            <w:r>
              <w:rPr>
                <w:rFonts w:ascii="Tahoma" w:hAnsi="Tahoma" w:cs="Tahoma"/>
                <w:color w:val="000000"/>
              </w:rPr>
              <w:t xml:space="preserve"> Regional Directors are responsible through the processes outl</w:t>
            </w:r>
            <w:r w:rsidR="00115712">
              <w:rPr>
                <w:rFonts w:ascii="Tahoma" w:hAnsi="Tahoma" w:cs="Tahoma"/>
                <w:color w:val="000000"/>
              </w:rPr>
              <w:t>ined in the Governance Policy (A</w:t>
            </w:r>
            <w:r>
              <w:rPr>
                <w:rFonts w:ascii="Tahoma" w:hAnsi="Tahoma" w:cs="Tahoma"/>
                <w:color w:val="000000"/>
              </w:rPr>
              <w:t>CS 16) for monitoring the effectiveness of admissions and compliance with admissions procedures.</w:t>
            </w:r>
          </w:p>
        </w:tc>
      </w:tr>
      <w:tr w:rsidR="008C3091" w:rsidRPr="00CE3F7C" w14:paraId="12E2E02B"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00F4BCCB" w14:textId="77777777" w:rsidR="008C3091" w:rsidRPr="00CE3F7C" w:rsidRDefault="008C3091" w:rsidP="00BD2944">
            <w:pPr>
              <w:pStyle w:val="BodyText"/>
              <w:rPr>
                <w:rFonts w:ascii="Tahoma" w:hAnsi="Tahoma" w:cs="Tahoma"/>
                <w:color w:val="000000"/>
                <w:sz w:val="18"/>
                <w:szCs w:val="18"/>
              </w:rPr>
            </w:pPr>
          </w:p>
        </w:tc>
        <w:tc>
          <w:tcPr>
            <w:tcW w:w="8505" w:type="dxa"/>
          </w:tcPr>
          <w:p w14:paraId="47FB6873" w14:textId="77777777" w:rsidR="008C3091" w:rsidRPr="00CE3F7C" w:rsidRDefault="008C3091" w:rsidP="00BD2944">
            <w:pPr>
              <w:pStyle w:val="BodyText"/>
              <w:rPr>
                <w:rFonts w:ascii="Tahoma" w:hAnsi="Tahoma" w:cs="Tahoma"/>
                <w:color w:val="000000"/>
                <w:sz w:val="18"/>
                <w:szCs w:val="18"/>
              </w:rPr>
            </w:pPr>
          </w:p>
        </w:tc>
      </w:tr>
      <w:tr w:rsidR="008C3091" w:rsidRPr="00571904" w14:paraId="5B30EFDA"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24BE8F24" w14:textId="2493ED85" w:rsidR="008C3091" w:rsidRDefault="00BD2944" w:rsidP="00BD2944">
            <w:pPr>
              <w:pStyle w:val="BodyText"/>
              <w:rPr>
                <w:rFonts w:ascii="Tahoma" w:hAnsi="Tahoma" w:cs="Tahoma"/>
                <w:color w:val="000000"/>
              </w:rPr>
            </w:pPr>
            <w:r>
              <w:rPr>
                <w:rFonts w:ascii="Tahoma" w:hAnsi="Tahoma" w:cs="Tahoma"/>
                <w:color w:val="000000"/>
              </w:rPr>
              <w:lastRenderedPageBreak/>
              <w:t>1</w:t>
            </w:r>
            <w:r w:rsidR="00E72178">
              <w:rPr>
                <w:rFonts w:ascii="Tahoma" w:hAnsi="Tahoma" w:cs="Tahoma"/>
                <w:color w:val="000000"/>
              </w:rPr>
              <w:t>2</w:t>
            </w:r>
            <w:r w:rsidR="00A91A88">
              <w:rPr>
                <w:rFonts w:ascii="Tahoma" w:hAnsi="Tahoma" w:cs="Tahoma"/>
                <w:color w:val="000000"/>
              </w:rPr>
              <w:t>.2</w:t>
            </w:r>
          </w:p>
        </w:tc>
        <w:tc>
          <w:tcPr>
            <w:tcW w:w="8505" w:type="dxa"/>
          </w:tcPr>
          <w:p w14:paraId="3D86106D" w14:textId="11C857C7" w:rsidR="008C3091" w:rsidRPr="00A7775A" w:rsidRDefault="00A91A88" w:rsidP="00BD2944">
            <w:pPr>
              <w:pStyle w:val="BodyText"/>
              <w:rPr>
                <w:rFonts w:ascii="Tahoma" w:hAnsi="Tahoma" w:cs="Tahoma"/>
                <w:color w:val="000000"/>
              </w:rPr>
            </w:pPr>
            <w:r w:rsidRPr="00A7775A">
              <w:rPr>
                <w:rFonts w:ascii="Tahoma" w:hAnsi="Tahoma" w:cs="Tahoma"/>
                <w:color w:val="000000"/>
              </w:rPr>
              <w:t>In addition to Operational monitoring, for children’s homes Regulation 44 (England) assesses compliance with admissions procedures.</w:t>
            </w:r>
          </w:p>
        </w:tc>
      </w:tr>
      <w:tr w:rsidR="008C3091" w:rsidRPr="00CE3F7C" w14:paraId="01008EB1" w14:textId="77777777" w:rsidTr="00BD2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7F6E5841" w14:textId="77777777" w:rsidR="008C3091" w:rsidRPr="00CE3F7C" w:rsidRDefault="008C3091" w:rsidP="00BD2944">
            <w:pPr>
              <w:pStyle w:val="BodyText"/>
              <w:rPr>
                <w:rFonts w:ascii="Tahoma" w:hAnsi="Tahoma" w:cs="Tahoma"/>
                <w:color w:val="000000"/>
                <w:sz w:val="18"/>
                <w:szCs w:val="18"/>
              </w:rPr>
            </w:pPr>
          </w:p>
        </w:tc>
        <w:tc>
          <w:tcPr>
            <w:tcW w:w="8505" w:type="dxa"/>
          </w:tcPr>
          <w:p w14:paraId="473CC28E" w14:textId="77777777" w:rsidR="003E5EEB" w:rsidRPr="00CE3F7C" w:rsidRDefault="003E5EEB" w:rsidP="00BD2944">
            <w:pPr>
              <w:pStyle w:val="BodyText"/>
              <w:rPr>
                <w:rFonts w:ascii="Tahoma" w:hAnsi="Tahoma" w:cs="Tahoma"/>
                <w:color w:val="000000"/>
                <w:sz w:val="18"/>
                <w:szCs w:val="18"/>
              </w:rPr>
            </w:pPr>
          </w:p>
        </w:tc>
      </w:tr>
      <w:tr w:rsidR="0033081A" w:rsidRPr="00571904" w14:paraId="5AC735C2" w14:textId="77777777" w:rsidTr="00FB5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0D6ECC42" w14:textId="11D2AF59" w:rsidR="0033081A" w:rsidRPr="00571904" w:rsidRDefault="00F45DE6" w:rsidP="00BD2944">
            <w:pPr>
              <w:pStyle w:val="BodyText"/>
              <w:ind w:left="720" w:hanging="720"/>
              <w:rPr>
                <w:rFonts w:ascii="Tahoma" w:hAnsi="Tahoma" w:cs="Tahoma"/>
                <w:b/>
                <w:color w:val="000000"/>
              </w:rPr>
            </w:pPr>
            <w:r>
              <w:rPr>
                <w:rFonts w:ascii="Tahoma" w:hAnsi="Tahoma" w:cs="Tahoma"/>
                <w:b/>
                <w:color w:val="000000"/>
              </w:rPr>
              <w:t>1</w:t>
            </w:r>
            <w:r w:rsidR="00E72178">
              <w:rPr>
                <w:rFonts w:ascii="Tahoma" w:hAnsi="Tahoma" w:cs="Tahoma"/>
                <w:b/>
                <w:color w:val="000000"/>
              </w:rPr>
              <w:t>3</w:t>
            </w:r>
          </w:p>
        </w:tc>
        <w:tc>
          <w:tcPr>
            <w:tcW w:w="8505" w:type="dxa"/>
          </w:tcPr>
          <w:p w14:paraId="6E9EBD0B" w14:textId="77777777" w:rsidR="0033081A" w:rsidRPr="00571904" w:rsidRDefault="0033081A" w:rsidP="00F0375D">
            <w:pPr>
              <w:pStyle w:val="BodyText"/>
              <w:rPr>
                <w:rFonts w:ascii="Tahoma" w:hAnsi="Tahoma" w:cs="Tahoma"/>
                <w:b/>
                <w:color w:val="000000"/>
              </w:rPr>
            </w:pPr>
            <w:r w:rsidRPr="00571904">
              <w:rPr>
                <w:rFonts w:ascii="Tahoma" w:hAnsi="Tahoma" w:cs="Tahoma"/>
                <w:b/>
                <w:color w:val="000000"/>
              </w:rPr>
              <w:t>REFERENCES</w:t>
            </w:r>
          </w:p>
        </w:tc>
      </w:tr>
      <w:tr w:rsidR="0033081A" w:rsidRPr="00CE3F7C" w14:paraId="146977B5" w14:textId="77777777" w:rsidTr="00FB5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27664525" w14:textId="77777777" w:rsidR="0033081A" w:rsidRPr="00CE3F7C" w:rsidRDefault="0033081A" w:rsidP="00F0375D">
            <w:pPr>
              <w:pStyle w:val="BodyText"/>
              <w:ind w:left="720" w:hanging="720"/>
              <w:rPr>
                <w:rFonts w:ascii="Tahoma" w:hAnsi="Tahoma" w:cs="Tahoma"/>
                <w:b/>
                <w:color w:val="000000"/>
                <w:sz w:val="18"/>
                <w:szCs w:val="18"/>
              </w:rPr>
            </w:pPr>
          </w:p>
        </w:tc>
        <w:tc>
          <w:tcPr>
            <w:tcW w:w="8505" w:type="dxa"/>
          </w:tcPr>
          <w:p w14:paraId="197764FA" w14:textId="77777777" w:rsidR="0033081A" w:rsidRPr="00CE3F7C" w:rsidRDefault="0033081A" w:rsidP="00F0375D">
            <w:pPr>
              <w:pStyle w:val="BodyText"/>
              <w:rPr>
                <w:rFonts w:ascii="Tahoma" w:hAnsi="Tahoma" w:cs="Tahoma"/>
                <w:b/>
                <w:color w:val="000000"/>
                <w:sz w:val="18"/>
                <w:szCs w:val="18"/>
              </w:rPr>
            </w:pPr>
          </w:p>
        </w:tc>
      </w:tr>
      <w:tr w:rsidR="0033081A" w:rsidRPr="00571904" w14:paraId="6283DBEF" w14:textId="77777777" w:rsidTr="00FB5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817" w:type="dxa"/>
          </w:tcPr>
          <w:p w14:paraId="2D2206AA" w14:textId="7B6FC7CF" w:rsidR="0033081A" w:rsidRPr="00571904" w:rsidRDefault="00BD2944" w:rsidP="00F0375D">
            <w:pPr>
              <w:pStyle w:val="BodyText"/>
              <w:ind w:left="720" w:hanging="720"/>
              <w:rPr>
                <w:rFonts w:ascii="Tahoma" w:hAnsi="Tahoma" w:cs="Tahoma"/>
                <w:color w:val="000000"/>
              </w:rPr>
            </w:pPr>
            <w:r>
              <w:rPr>
                <w:rFonts w:ascii="Tahoma" w:hAnsi="Tahoma" w:cs="Tahoma"/>
                <w:color w:val="000000"/>
              </w:rPr>
              <w:t>1</w:t>
            </w:r>
            <w:r w:rsidR="00E72178">
              <w:rPr>
                <w:rFonts w:ascii="Tahoma" w:hAnsi="Tahoma" w:cs="Tahoma"/>
                <w:color w:val="000000"/>
              </w:rPr>
              <w:t>3.</w:t>
            </w:r>
            <w:r w:rsidR="0033081A" w:rsidRPr="00571904">
              <w:rPr>
                <w:rFonts w:ascii="Tahoma" w:hAnsi="Tahoma" w:cs="Tahoma"/>
                <w:color w:val="000000"/>
              </w:rPr>
              <w:t>1</w:t>
            </w:r>
          </w:p>
        </w:tc>
        <w:tc>
          <w:tcPr>
            <w:tcW w:w="8505" w:type="dxa"/>
          </w:tcPr>
          <w:p w14:paraId="0D666C2C" w14:textId="77777777" w:rsidR="00EB735D" w:rsidRDefault="00EB735D" w:rsidP="00EB735D">
            <w:pPr>
              <w:rPr>
                <w:rFonts w:ascii="Tahoma" w:hAnsi="Tahoma" w:cs="Tahoma"/>
              </w:rPr>
            </w:pPr>
            <w:r>
              <w:rPr>
                <w:rFonts w:ascii="Tahoma" w:hAnsi="Tahoma" w:cs="Tahoma"/>
              </w:rPr>
              <w:t>Children’s Homes Regulations 2015</w:t>
            </w:r>
          </w:p>
          <w:p w14:paraId="2D50813E" w14:textId="77777777" w:rsidR="00F45DE6" w:rsidRDefault="00F45DE6" w:rsidP="00EB735D">
            <w:pPr>
              <w:rPr>
                <w:rFonts w:ascii="Tahoma" w:hAnsi="Tahoma" w:cs="Tahoma"/>
              </w:rPr>
            </w:pPr>
            <w:r>
              <w:rPr>
                <w:rFonts w:ascii="Tahoma" w:hAnsi="Tahoma" w:cs="Tahoma"/>
              </w:rPr>
              <w:t>Guide to the Children’s Homes Regulations including Quality Standards: April 2015</w:t>
            </w:r>
          </w:p>
          <w:p w14:paraId="047AF647" w14:textId="77777777" w:rsidR="00EB735D" w:rsidRDefault="00EB735D" w:rsidP="00EB735D">
            <w:pPr>
              <w:rPr>
                <w:rFonts w:ascii="Tahoma" w:hAnsi="Tahoma" w:cs="Tahoma"/>
              </w:rPr>
            </w:pPr>
            <w:r>
              <w:rPr>
                <w:rFonts w:ascii="Tahoma" w:hAnsi="Tahoma" w:cs="Tahoma"/>
              </w:rPr>
              <w:t>Ofsted Inspection of Non-association Independent Schools Handbook</w:t>
            </w:r>
          </w:p>
          <w:p w14:paraId="7C46B198" w14:textId="50BF852E" w:rsidR="00EB735D" w:rsidRDefault="00EB735D" w:rsidP="00EB735D">
            <w:pPr>
              <w:rPr>
                <w:rFonts w:ascii="Tahoma" w:hAnsi="Tahoma" w:cs="Tahoma"/>
              </w:rPr>
            </w:pPr>
            <w:r>
              <w:rPr>
                <w:rFonts w:ascii="Tahoma" w:hAnsi="Tahoma" w:cs="Tahoma"/>
              </w:rPr>
              <w:t>DfE (</w:t>
            </w:r>
            <w:r w:rsidR="00E9264B">
              <w:rPr>
                <w:rFonts w:ascii="Tahoma" w:hAnsi="Tahoma" w:cs="Tahoma"/>
              </w:rPr>
              <w:t>current version</w:t>
            </w:r>
            <w:r>
              <w:rPr>
                <w:rFonts w:ascii="Tahoma" w:hAnsi="Tahoma" w:cs="Tahoma"/>
              </w:rPr>
              <w:t xml:space="preserve">) Residential Special Schools: National minimum standards </w:t>
            </w:r>
          </w:p>
          <w:p w14:paraId="3F181013" w14:textId="77777777" w:rsidR="0079511F" w:rsidRDefault="00EB735D" w:rsidP="00EB735D">
            <w:pPr>
              <w:pStyle w:val="BodyText"/>
              <w:rPr>
                <w:rFonts w:ascii="Tahoma" w:hAnsi="Tahoma" w:cs="Tahoma"/>
              </w:rPr>
            </w:pPr>
            <w:r>
              <w:rPr>
                <w:rFonts w:ascii="Tahoma" w:hAnsi="Tahoma" w:cs="Tahoma"/>
              </w:rPr>
              <w:t>Ofsted inspections of further education and skills providers</w:t>
            </w:r>
          </w:p>
          <w:p w14:paraId="192D8C7C" w14:textId="10EA96DA" w:rsidR="00EB735D" w:rsidRPr="00C25B9F" w:rsidRDefault="00C25B9F" w:rsidP="00C25B9F">
            <w:pPr>
              <w:rPr>
                <w:rFonts w:ascii="Tahoma" w:hAnsi="Tahoma" w:cs="Tahoma"/>
              </w:rPr>
            </w:pPr>
            <w:r w:rsidRPr="00047F32">
              <w:rPr>
                <w:rFonts w:ascii="Tahoma" w:hAnsi="Tahoma" w:cs="Tahoma"/>
              </w:rPr>
              <w:t>Scottish Government (2018) Health and Social Care Standards: My support, my life</w:t>
            </w:r>
          </w:p>
          <w:p w14:paraId="037333E3" w14:textId="77777777" w:rsidR="00C249EF" w:rsidRDefault="00C249EF" w:rsidP="00C249EF">
            <w:pPr>
              <w:pStyle w:val="BodyText"/>
              <w:jc w:val="left"/>
              <w:rPr>
                <w:rFonts w:ascii="Tahoma" w:hAnsi="Tahoma" w:cs="Tahoma"/>
                <w:color w:val="000000"/>
              </w:rPr>
            </w:pPr>
            <w:r w:rsidRPr="005D4868">
              <w:rPr>
                <w:rFonts w:ascii="Tahoma" w:hAnsi="Tahoma" w:cs="Tahoma"/>
                <w:color w:val="000000"/>
              </w:rPr>
              <w:t xml:space="preserve">DfE </w:t>
            </w:r>
            <w:r w:rsidR="00CF4F74">
              <w:rPr>
                <w:rFonts w:ascii="Tahoma" w:hAnsi="Tahoma" w:cs="Tahoma"/>
                <w:color w:val="000000"/>
              </w:rPr>
              <w:t>(</w:t>
            </w:r>
            <w:r>
              <w:rPr>
                <w:rFonts w:ascii="Tahoma" w:hAnsi="Tahoma" w:cs="Tahoma"/>
                <w:color w:val="000000"/>
              </w:rPr>
              <w:t>Current Version</w:t>
            </w:r>
            <w:r w:rsidRPr="005D4868">
              <w:rPr>
                <w:rFonts w:ascii="Tahoma" w:hAnsi="Tahoma" w:cs="Tahoma"/>
                <w:color w:val="000000"/>
              </w:rPr>
              <w:t>) Keeping Children Safe in Education: Statutory guidance for schools and colleges</w:t>
            </w:r>
          </w:p>
          <w:p w14:paraId="12FB157B" w14:textId="77777777" w:rsidR="00000BFF" w:rsidRPr="00626DA1" w:rsidRDefault="00000BFF" w:rsidP="00000BFF">
            <w:pPr>
              <w:rPr>
                <w:rFonts w:ascii="Tahoma" w:hAnsi="Tahoma" w:cs="Tahoma"/>
              </w:rPr>
            </w:pPr>
            <w:r w:rsidRPr="00626DA1">
              <w:rPr>
                <w:rFonts w:ascii="Tahoma" w:hAnsi="Tahoma" w:cs="Tahoma"/>
              </w:rPr>
              <w:t xml:space="preserve">Children and Young people Scotland Act 2014 </w:t>
            </w:r>
          </w:p>
          <w:p w14:paraId="4573CCAD" w14:textId="77777777" w:rsidR="00000BFF" w:rsidRPr="00626DA1" w:rsidRDefault="00000BFF" w:rsidP="00000BFF">
            <w:pPr>
              <w:rPr>
                <w:rFonts w:ascii="Tahoma" w:hAnsi="Tahoma" w:cs="Tahoma"/>
              </w:rPr>
            </w:pPr>
            <w:r w:rsidRPr="00626DA1">
              <w:rPr>
                <w:rFonts w:ascii="Tahoma" w:hAnsi="Tahoma" w:cs="Tahoma"/>
              </w:rPr>
              <w:t>Children and Families Act 2014</w:t>
            </w:r>
          </w:p>
          <w:p w14:paraId="398FF3AC" w14:textId="3477575F" w:rsidR="0042146E" w:rsidRPr="00C63252" w:rsidRDefault="00000BFF" w:rsidP="00C63252">
            <w:pPr>
              <w:rPr>
                <w:rFonts w:ascii="Tahoma" w:hAnsi="Tahoma" w:cs="Tahoma"/>
              </w:rPr>
            </w:pPr>
            <w:r w:rsidRPr="00626DA1">
              <w:rPr>
                <w:rFonts w:ascii="Tahoma" w:hAnsi="Tahoma" w:cs="Tahoma"/>
              </w:rPr>
              <w:t xml:space="preserve">The Children and Social Work Act 2017 </w:t>
            </w:r>
          </w:p>
        </w:tc>
      </w:tr>
    </w:tbl>
    <w:p w14:paraId="7799407B" w14:textId="77777777" w:rsidR="0033081A" w:rsidRPr="0058553F" w:rsidRDefault="0033081A" w:rsidP="0033081A">
      <w:pPr>
        <w:rPr>
          <w:rFonts w:ascii="Tahoma" w:hAnsi="Tahoma" w:cs="Tahoma"/>
          <w:b/>
          <w:color w:val="000000"/>
        </w:rPr>
      </w:pPr>
    </w:p>
    <w:p w14:paraId="4D4B94A9" w14:textId="77777777" w:rsidR="0033081A" w:rsidRPr="0058553F" w:rsidRDefault="0033081A" w:rsidP="0033081A">
      <w:pPr>
        <w:rPr>
          <w:rFonts w:ascii="Tahoma" w:hAnsi="Tahoma" w:cs="Tahoma"/>
          <w:b/>
          <w:color w:val="000000"/>
        </w:rPr>
      </w:pPr>
      <w:r w:rsidRPr="0058553F">
        <w:rPr>
          <w:rFonts w:ascii="Tahoma" w:hAnsi="Tahoma" w:cs="Tahoma"/>
          <w:b/>
          <w:color w:val="000000"/>
        </w:rPr>
        <w:t>Associated Forms:</w:t>
      </w:r>
    </w:p>
    <w:p w14:paraId="6792F979" w14:textId="4A60338D" w:rsidR="003A26F3" w:rsidRDefault="00115712" w:rsidP="0042146E">
      <w:pPr>
        <w:tabs>
          <w:tab w:val="left" w:pos="6465"/>
        </w:tabs>
        <w:rPr>
          <w:rFonts w:ascii="Tahoma" w:hAnsi="Tahoma" w:cs="Tahoma"/>
        </w:rPr>
      </w:pPr>
      <w:r>
        <w:rPr>
          <w:rFonts w:ascii="Tahoma" w:hAnsi="Tahoma" w:cs="Tahoma"/>
        </w:rPr>
        <w:t>A</w:t>
      </w:r>
      <w:r w:rsidR="00D45FF0" w:rsidRPr="00865C84">
        <w:rPr>
          <w:rFonts w:ascii="Tahoma" w:hAnsi="Tahoma" w:cs="Tahoma"/>
        </w:rPr>
        <w:t xml:space="preserve">CS Form 11A </w:t>
      </w:r>
      <w:r w:rsidR="003A26F3" w:rsidRPr="0042146E">
        <w:rPr>
          <w:rFonts w:ascii="Tahoma" w:hAnsi="Tahoma" w:cs="Tahoma"/>
        </w:rPr>
        <w:t>Admissions Information Checklist</w:t>
      </w:r>
      <w:r w:rsidR="003A26F3" w:rsidRPr="00865C84">
        <w:rPr>
          <w:rFonts w:ascii="Tahoma" w:hAnsi="Tahoma" w:cs="Tahoma"/>
        </w:rPr>
        <w:t xml:space="preserve"> </w:t>
      </w:r>
      <w:r w:rsidR="0011572E">
        <w:rPr>
          <w:rFonts w:ascii="Tahoma" w:hAnsi="Tahoma" w:cs="Tahoma"/>
        </w:rPr>
        <w:t>– England &amp; Wales only</w:t>
      </w:r>
      <w:r w:rsidR="0042146E">
        <w:rPr>
          <w:rFonts w:ascii="Tahoma" w:hAnsi="Tahoma" w:cs="Tahoma"/>
        </w:rPr>
        <w:tab/>
      </w:r>
    </w:p>
    <w:p w14:paraId="6E17B7FD" w14:textId="1DE52646" w:rsidR="0011572E" w:rsidRPr="00865C84" w:rsidRDefault="0011572E" w:rsidP="0042146E">
      <w:pPr>
        <w:tabs>
          <w:tab w:val="left" w:pos="6465"/>
        </w:tabs>
        <w:rPr>
          <w:rFonts w:ascii="Tahoma" w:hAnsi="Tahoma" w:cs="Tahoma"/>
        </w:rPr>
      </w:pPr>
      <w:r w:rsidRPr="00AF6A9E">
        <w:rPr>
          <w:rFonts w:ascii="Tahoma" w:hAnsi="Tahoma" w:cs="Tahoma"/>
        </w:rPr>
        <w:t>ACS Form 11AB Admissions information checklist – Scotland</w:t>
      </w:r>
    </w:p>
    <w:p w14:paraId="0C798E3F" w14:textId="77777777" w:rsidR="003A26F3" w:rsidRPr="00865C84" w:rsidRDefault="00115712" w:rsidP="0033081A">
      <w:pPr>
        <w:rPr>
          <w:rFonts w:ascii="Tahoma" w:hAnsi="Tahoma" w:cs="Tahoma"/>
        </w:rPr>
      </w:pPr>
      <w:r>
        <w:rPr>
          <w:rFonts w:ascii="Tahoma" w:hAnsi="Tahoma" w:cs="Tahoma"/>
        </w:rPr>
        <w:t>A</w:t>
      </w:r>
      <w:r w:rsidR="00D45FF0" w:rsidRPr="00865C84">
        <w:rPr>
          <w:rFonts w:ascii="Tahoma" w:hAnsi="Tahoma" w:cs="Tahoma"/>
        </w:rPr>
        <w:t xml:space="preserve">CS Form 11B </w:t>
      </w:r>
      <w:r w:rsidR="003A26F3" w:rsidRPr="0042146E">
        <w:rPr>
          <w:rFonts w:ascii="Tahoma" w:hAnsi="Tahoma" w:cs="Tahoma"/>
        </w:rPr>
        <w:t xml:space="preserve">Admissions </w:t>
      </w:r>
      <w:r w:rsidR="002650E6" w:rsidRPr="0042146E">
        <w:rPr>
          <w:rFonts w:ascii="Tahoma" w:hAnsi="Tahoma" w:cs="Tahoma"/>
        </w:rPr>
        <w:t>Information Disclaimer</w:t>
      </w:r>
      <w:r w:rsidR="002650E6" w:rsidRPr="00865C84">
        <w:rPr>
          <w:rFonts w:ascii="Tahoma" w:hAnsi="Tahoma" w:cs="Tahoma"/>
        </w:rPr>
        <w:t xml:space="preserve"> </w:t>
      </w:r>
    </w:p>
    <w:p w14:paraId="2E52C0F5" w14:textId="2A12FFB8" w:rsidR="003A26F3" w:rsidRDefault="00115712" w:rsidP="003A26F3">
      <w:pPr>
        <w:rPr>
          <w:rFonts w:ascii="Tahoma" w:hAnsi="Tahoma" w:cs="Tahoma"/>
        </w:rPr>
      </w:pPr>
      <w:r>
        <w:rPr>
          <w:rFonts w:ascii="Tahoma" w:hAnsi="Tahoma" w:cs="Tahoma"/>
        </w:rPr>
        <w:t>A</w:t>
      </w:r>
      <w:r w:rsidR="00D45FF0" w:rsidRPr="00865C84">
        <w:rPr>
          <w:rFonts w:ascii="Tahoma" w:hAnsi="Tahoma" w:cs="Tahoma"/>
        </w:rPr>
        <w:t xml:space="preserve">CS Form 11C </w:t>
      </w:r>
      <w:r w:rsidR="003A26F3" w:rsidRPr="0042146E">
        <w:rPr>
          <w:rFonts w:ascii="Tahoma" w:hAnsi="Tahoma" w:cs="Tahoma"/>
        </w:rPr>
        <w:t xml:space="preserve">Admissions </w:t>
      </w:r>
      <w:r w:rsidR="00865C84" w:rsidRPr="0042146E">
        <w:rPr>
          <w:rFonts w:ascii="Tahoma" w:hAnsi="Tahoma" w:cs="Tahoma"/>
        </w:rPr>
        <w:t>Pen Portrait</w:t>
      </w:r>
      <w:r w:rsidR="00865C84" w:rsidRPr="00865C84">
        <w:rPr>
          <w:rFonts w:ascii="Tahoma" w:hAnsi="Tahoma" w:cs="Tahoma"/>
        </w:rPr>
        <w:t xml:space="preserve"> </w:t>
      </w:r>
      <w:r w:rsidR="00887300">
        <w:rPr>
          <w:rFonts w:ascii="Tahoma" w:hAnsi="Tahoma" w:cs="Tahoma"/>
        </w:rPr>
        <w:t>(Available on Pass)</w:t>
      </w:r>
    </w:p>
    <w:p w14:paraId="37C14814" w14:textId="6AC3A94C" w:rsidR="003A26F3" w:rsidRPr="00865C84" w:rsidRDefault="00115712" w:rsidP="003A26F3">
      <w:pPr>
        <w:rPr>
          <w:rFonts w:ascii="Tahoma" w:hAnsi="Tahoma" w:cs="Tahoma"/>
        </w:rPr>
      </w:pPr>
      <w:r>
        <w:rPr>
          <w:rFonts w:ascii="Tahoma" w:hAnsi="Tahoma" w:cs="Tahoma"/>
        </w:rPr>
        <w:t>A</w:t>
      </w:r>
      <w:r w:rsidR="00A10F17">
        <w:rPr>
          <w:rFonts w:ascii="Tahoma" w:hAnsi="Tahoma" w:cs="Tahoma"/>
        </w:rPr>
        <w:t>CS Form 11E</w:t>
      </w:r>
      <w:r w:rsidR="00D45FF0" w:rsidRPr="00865C84">
        <w:rPr>
          <w:rFonts w:ascii="Tahoma" w:hAnsi="Tahoma" w:cs="Tahoma"/>
        </w:rPr>
        <w:t xml:space="preserve"> </w:t>
      </w:r>
      <w:r w:rsidR="003A26F3" w:rsidRPr="0042146E">
        <w:rPr>
          <w:rFonts w:ascii="Tahoma" w:hAnsi="Tahoma" w:cs="Tahoma"/>
        </w:rPr>
        <w:t>Admissions Notification to Host Authority</w:t>
      </w:r>
      <w:r w:rsidR="003A26F3" w:rsidRPr="00865C84">
        <w:rPr>
          <w:rFonts w:ascii="Tahoma" w:hAnsi="Tahoma" w:cs="Tahoma"/>
        </w:rPr>
        <w:t xml:space="preserve"> (Template) </w:t>
      </w:r>
      <w:r w:rsidR="0011572E">
        <w:rPr>
          <w:rFonts w:ascii="Tahoma" w:hAnsi="Tahoma" w:cs="Tahoma"/>
        </w:rPr>
        <w:t>– England &amp; Wales only</w:t>
      </w:r>
    </w:p>
    <w:p w14:paraId="78461942" w14:textId="77777777" w:rsidR="00A10F17" w:rsidRPr="00865C84" w:rsidRDefault="00115712" w:rsidP="00A10F17">
      <w:pPr>
        <w:rPr>
          <w:rFonts w:ascii="Tahoma" w:hAnsi="Tahoma" w:cs="Tahoma"/>
        </w:rPr>
      </w:pPr>
      <w:r>
        <w:rPr>
          <w:rFonts w:ascii="Tahoma" w:hAnsi="Tahoma" w:cs="Tahoma"/>
        </w:rPr>
        <w:t>A</w:t>
      </w:r>
      <w:r w:rsidR="00A10F17">
        <w:rPr>
          <w:rFonts w:ascii="Tahoma" w:hAnsi="Tahoma" w:cs="Tahoma"/>
        </w:rPr>
        <w:t>CS Form 11G</w:t>
      </w:r>
      <w:r w:rsidR="00A10F17" w:rsidRPr="00865C84">
        <w:rPr>
          <w:rFonts w:ascii="Tahoma" w:hAnsi="Tahoma" w:cs="Tahoma"/>
        </w:rPr>
        <w:t xml:space="preserve"> </w:t>
      </w:r>
      <w:r w:rsidR="00A10F17" w:rsidRPr="0042146E">
        <w:rPr>
          <w:rFonts w:ascii="Tahoma" w:hAnsi="Tahoma" w:cs="Tahoma"/>
        </w:rPr>
        <w:t>Admissions Assessment for Support Planning</w:t>
      </w:r>
      <w:r w:rsidR="00A10F17" w:rsidRPr="00865C84">
        <w:rPr>
          <w:rFonts w:ascii="Tahoma" w:hAnsi="Tahoma" w:cs="Tahoma"/>
        </w:rPr>
        <w:t xml:space="preserve"> </w:t>
      </w:r>
    </w:p>
    <w:p w14:paraId="3443E819" w14:textId="77777777" w:rsidR="00426E2A" w:rsidRDefault="00115712" w:rsidP="00426E2A">
      <w:pPr>
        <w:rPr>
          <w:rFonts w:ascii="Tahoma" w:hAnsi="Tahoma" w:cs="Tahoma"/>
        </w:rPr>
      </w:pPr>
      <w:r>
        <w:rPr>
          <w:rFonts w:ascii="Tahoma" w:hAnsi="Tahoma" w:cs="Tahoma"/>
        </w:rPr>
        <w:t>A</w:t>
      </w:r>
      <w:r w:rsidR="00426E2A">
        <w:rPr>
          <w:rFonts w:ascii="Tahoma" w:hAnsi="Tahoma" w:cs="Tahoma"/>
        </w:rPr>
        <w:t xml:space="preserve">CS Form 11H </w:t>
      </w:r>
      <w:r w:rsidR="00FF40DE" w:rsidRPr="0042146E">
        <w:rPr>
          <w:rFonts w:ascii="Tahoma" w:hAnsi="Tahoma" w:cs="Tahoma"/>
        </w:rPr>
        <w:t>Authorisation for Admission</w:t>
      </w:r>
    </w:p>
    <w:p w14:paraId="7A862997" w14:textId="0508B262" w:rsidR="0011572E" w:rsidRDefault="0011572E" w:rsidP="00426E2A">
      <w:pPr>
        <w:rPr>
          <w:rFonts w:ascii="Tahoma" w:hAnsi="Tahoma" w:cs="Tahoma"/>
        </w:rPr>
      </w:pPr>
      <w:r w:rsidRPr="00AF6A9E">
        <w:rPr>
          <w:rFonts w:ascii="Tahoma" w:hAnsi="Tahoma" w:cs="Tahoma"/>
        </w:rPr>
        <w:t>ACS Form 11HB Authorisation for Admission - Scotland</w:t>
      </w:r>
    </w:p>
    <w:p w14:paraId="48F81584" w14:textId="242F3CFC" w:rsidR="0011572E" w:rsidRPr="00865C84" w:rsidRDefault="0011572E" w:rsidP="00426E2A">
      <w:pPr>
        <w:rPr>
          <w:rFonts w:ascii="Tahoma" w:hAnsi="Tahoma" w:cs="Tahoma"/>
        </w:rPr>
      </w:pPr>
      <w:r w:rsidRPr="00AF6A9E">
        <w:rPr>
          <w:rFonts w:ascii="Tahoma" w:hAnsi="Tahoma" w:cs="Tahoma"/>
        </w:rPr>
        <w:t>ACS Form 11I Internal Placement review</w:t>
      </w:r>
    </w:p>
    <w:p w14:paraId="2C2BC8F2" w14:textId="1EE31FE4" w:rsidR="00CE3F7C" w:rsidRDefault="00115712" w:rsidP="00F61746">
      <w:pPr>
        <w:rPr>
          <w:rFonts w:ascii="Tahoma" w:hAnsi="Tahoma" w:cs="Tahoma"/>
        </w:rPr>
      </w:pPr>
      <w:r>
        <w:rPr>
          <w:rFonts w:ascii="Tahoma" w:hAnsi="Tahoma" w:cs="Tahoma"/>
        </w:rPr>
        <w:t>A</w:t>
      </w:r>
      <w:r w:rsidR="00D45FF0" w:rsidRPr="00865C84">
        <w:rPr>
          <w:rFonts w:ascii="Tahoma" w:hAnsi="Tahoma" w:cs="Tahoma"/>
        </w:rPr>
        <w:t xml:space="preserve">CS Form 13A </w:t>
      </w:r>
      <w:r w:rsidR="00FF40DE" w:rsidRPr="0042146E">
        <w:rPr>
          <w:rFonts w:ascii="Tahoma" w:hAnsi="Tahoma" w:cs="Tahoma"/>
        </w:rPr>
        <w:t>Admissions Impact Risk Assessment and Risk Mitigation Record</w:t>
      </w:r>
      <w:r w:rsidR="00D45FF0" w:rsidRPr="00865C84">
        <w:rPr>
          <w:rFonts w:ascii="Tahoma" w:hAnsi="Tahoma" w:cs="Tahoma"/>
        </w:rPr>
        <w:t xml:space="preserve"> </w:t>
      </w:r>
      <w:r w:rsidR="00AA0296">
        <w:rPr>
          <w:rFonts w:ascii="Tahoma" w:hAnsi="Tahoma" w:cs="Tahoma"/>
        </w:rPr>
        <w:t>(Available on Pass)</w:t>
      </w:r>
    </w:p>
    <w:p w14:paraId="26C8B8CB" w14:textId="16938994" w:rsidR="00F61746" w:rsidRDefault="00115712" w:rsidP="00F61746">
      <w:pPr>
        <w:rPr>
          <w:rFonts w:ascii="Tahoma" w:hAnsi="Tahoma" w:cs="Tahoma"/>
        </w:rPr>
      </w:pPr>
      <w:r>
        <w:rPr>
          <w:rFonts w:ascii="Tahoma" w:hAnsi="Tahoma" w:cs="Tahoma"/>
        </w:rPr>
        <w:t>A</w:t>
      </w:r>
      <w:r w:rsidR="00F61746" w:rsidRPr="00865C84">
        <w:rPr>
          <w:rFonts w:ascii="Tahoma" w:hAnsi="Tahoma" w:cs="Tahoma"/>
        </w:rPr>
        <w:t xml:space="preserve">CS Form 13B </w:t>
      </w:r>
      <w:r w:rsidR="00FF40DE" w:rsidRPr="0042146E">
        <w:rPr>
          <w:rFonts w:ascii="Tahoma" w:hAnsi="Tahoma" w:cs="Tahoma"/>
        </w:rPr>
        <w:t>Individual Risk Assessment &amp; Risk Management</w:t>
      </w:r>
      <w:r w:rsidR="00F61746" w:rsidRPr="00865C84">
        <w:rPr>
          <w:rFonts w:ascii="Tahoma" w:hAnsi="Tahoma" w:cs="Tahoma"/>
        </w:rPr>
        <w:t xml:space="preserve"> </w:t>
      </w:r>
      <w:r w:rsidR="00AA0296">
        <w:rPr>
          <w:rFonts w:ascii="Tahoma" w:hAnsi="Tahoma" w:cs="Tahoma"/>
        </w:rPr>
        <w:t>(Available on Pass)</w:t>
      </w:r>
    </w:p>
    <w:p w14:paraId="7D660528" w14:textId="696E3600" w:rsidR="007D781F" w:rsidRDefault="00115712" w:rsidP="00F61746">
      <w:pPr>
        <w:rPr>
          <w:rFonts w:ascii="Tahoma" w:hAnsi="Tahoma" w:cs="Tahoma"/>
        </w:rPr>
      </w:pPr>
      <w:r>
        <w:rPr>
          <w:rFonts w:ascii="Tahoma" w:hAnsi="Tahoma" w:cs="Tahoma"/>
          <w:color w:val="000000"/>
        </w:rPr>
        <w:t>A</w:t>
      </w:r>
      <w:r w:rsidR="007D781F">
        <w:rPr>
          <w:rFonts w:ascii="Tahoma" w:hAnsi="Tahoma" w:cs="Tahoma"/>
          <w:color w:val="000000"/>
        </w:rPr>
        <w:t xml:space="preserve">CS Form 13D </w:t>
      </w:r>
      <w:r w:rsidR="00800D08">
        <w:rPr>
          <w:rFonts w:ascii="Tahoma" w:hAnsi="Tahoma" w:cs="Tahoma"/>
        </w:rPr>
        <w:t>Service</w:t>
      </w:r>
      <w:r w:rsidR="00800D08" w:rsidRPr="0042146E">
        <w:rPr>
          <w:rFonts w:ascii="Tahoma" w:hAnsi="Tahoma" w:cs="Tahoma"/>
        </w:rPr>
        <w:t xml:space="preserve"> Location</w:t>
      </w:r>
      <w:r w:rsidR="007D781F" w:rsidRPr="0042146E">
        <w:rPr>
          <w:rFonts w:ascii="Tahoma" w:hAnsi="Tahoma" w:cs="Tahoma"/>
        </w:rPr>
        <w:t xml:space="preserve"> Risk Assessment</w:t>
      </w:r>
    </w:p>
    <w:p w14:paraId="4DE0BF53" w14:textId="13A96B93" w:rsidR="009D47A6" w:rsidRPr="00865C84" w:rsidRDefault="00115712" w:rsidP="00F61746">
      <w:pPr>
        <w:rPr>
          <w:rFonts w:ascii="Tahoma" w:hAnsi="Tahoma" w:cs="Tahoma"/>
        </w:rPr>
      </w:pPr>
      <w:r>
        <w:rPr>
          <w:rFonts w:ascii="Tahoma" w:hAnsi="Tahoma" w:cs="Tahoma"/>
        </w:rPr>
        <w:t>A</w:t>
      </w:r>
      <w:r w:rsidR="009D47A6">
        <w:rPr>
          <w:rFonts w:ascii="Tahoma" w:hAnsi="Tahoma" w:cs="Tahoma"/>
        </w:rPr>
        <w:t xml:space="preserve">CS Form 06 </w:t>
      </w:r>
      <w:r w:rsidR="00AB33F2" w:rsidRPr="00AB33F2">
        <w:rPr>
          <w:rFonts w:ascii="Tahoma" w:hAnsi="Tahoma" w:cs="Tahoma"/>
        </w:rPr>
        <w:t>Missing from Care - Education Individual Risk assessment</w:t>
      </w:r>
      <w:r w:rsidR="00887300">
        <w:rPr>
          <w:rFonts w:ascii="Tahoma" w:hAnsi="Tahoma" w:cs="Tahoma"/>
        </w:rPr>
        <w:t xml:space="preserve"> (Available on Pass)</w:t>
      </w:r>
    </w:p>
    <w:p w14:paraId="617BAFDA" w14:textId="583AC3DD" w:rsidR="0011572E" w:rsidRPr="00BF3C0B" w:rsidRDefault="00115712">
      <w:pPr>
        <w:rPr>
          <w:rFonts w:ascii="Tahoma" w:hAnsi="Tahoma" w:cs="Tahoma"/>
          <w:color w:val="0000CC"/>
          <w:u w:val="single"/>
        </w:rPr>
      </w:pPr>
      <w:r>
        <w:rPr>
          <w:rFonts w:ascii="Tahoma" w:hAnsi="Tahoma" w:cs="Tahoma"/>
        </w:rPr>
        <w:t>A</w:t>
      </w:r>
      <w:r w:rsidR="00D45FF0" w:rsidRPr="00EB735D">
        <w:rPr>
          <w:rFonts w:ascii="Tahoma" w:hAnsi="Tahoma" w:cs="Tahoma"/>
        </w:rPr>
        <w:t xml:space="preserve">CS LP 11 </w:t>
      </w:r>
      <w:r w:rsidR="00A4326A" w:rsidRPr="00931A10">
        <w:rPr>
          <w:rFonts w:ascii="Tahoma" w:hAnsi="Tahoma" w:cs="Tahoma"/>
        </w:rPr>
        <w:t xml:space="preserve">Local Procedure </w:t>
      </w:r>
      <w:r w:rsidR="00A4326A" w:rsidRPr="00EB735D">
        <w:rPr>
          <w:rFonts w:ascii="Tahoma" w:hAnsi="Tahoma" w:cs="Tahoma"/>
        </w:rPr>
        <w:t xml:space="preserve">template </w:t>
      </w:r>
      <w:r w:rsidR="00D45FF0" w:rsidRPr="0042146E">
        <w:rPr>
          <w:rFonts w:ascii="Tahoma" w:hAnsi="Tahoma" w:cs="Tahoma"/>
        </w:rPr>
        <w:t>Admissions</w:t>
      </w:r>
    </w:p>
    <w:sectPr w:rsidR="0011572E" w:rsidRPr="00BF3C0B" w:rsidSect="007F4EF7">
      <w:footerReference w:type="default" r:id="rId13"/>
      <w:pgSz w:w="11906" w:h="16838" w:code="9"/>
      <w:pgMar w:top="1418" w:right="1418" w:bottom="1418" w:left="1418" w:header="567" w:footer="454"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AA25" w14:textId="77777777" w:rsidR="004C0CAB" w:rsidRDefault="004C0CAB" w:rsidP="0025313F">
      <w:r>
        <w:separator/>
      </w:r>
    </w:p>
  </w:endnote>
  <w:endnote w:type="continuationSeparator" w:id="0">
    <w:p w14:paraId="07A3A9C0" w14:textId="77777777" w:rsidR="004C0CAB" w:rsidRDefault="004C0CAB" w:rsidP="0025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FFF3" w14:textId="7CD28CFA" w:rsidR="0011572E" w:rsidRPr="00AD456D" w:rsidRDefault="000848DD">
    <w:pPr>
      <w:pStyle w:val="Footer"/>
      <w:rPr>
        <w:rFonts w:ascii="Tahoma" w:hAnsi="Tahoma" w:cs="Tahoma"/>
      </w:rPr>
    </w:pPr>
    <w:r>
      <w:rPr>
        <w:rFonts w:ascii="Tahoma" w:hAnsi="Tahoma" w:cs="Tahoma"/>
      </w:rPr>
      <w:t>© Aspris</w:t>
    </w:r>
    <w:r w:rsidR="00D742C3" w:rsidRPr="00AD456D">
      <w:rPr>
        <w:rFonts w:ascii="Tahoma" w:hAnsi="Tahoma" w:cs="Tahoma"/>
      </w:rPr>
      <w:t xml:space="preserve"> – Confidential</w:t>
    </w:r>
    <w:r w:rsidR="00D742C3" w:rsidRPr="00AD456D">
      <w:rPr>
        <w:rFonts w:ascii="Tahoma" w:hAnsi="Tahoma" w:cs="Tahoma"/>
      </w:rPr>
      <w:tab/>
    </w:r>
    <w:r>
      <w:rPr>
        <w:rFonts w:ascii="Tahoma" w:hAnsi="Tahoma" w:cs="Tahoma"/>
        <w:b/>
      </w:rPr>
      <w:t>A</w:t>
    </w:r>
    <w:r w:rsidR="0055191D">
      <w:rPr>
        <w:rFonts w:ascii="Tahoma" w:hAnsi="Tahoma" w:cs="Tahoma"/>
        <w:b/>
      </w:rPr>
      <w:t>CS11</w:t>
    </w:r>
    <w:r w:rsidR="00D45FF0">
      <w:rPr>
        <w:rFonts w:ascii="Tahoma" w:hAnsi="Tahoma" w:cs="Tahoma"/>
        <w:b/>
      </w:rPr>
      <w:t xml:space="preserve"> Admissions</w:t>
    </w:r>
  </w:p>
  <w:p w14:paraId="4239D3A3" w14:textId="080134A9" w:rsidR="0011572E" w:rsidRPr="00AD456D" w:rsidRDefault="000848DD">
    <w:pPr>
      <w:pStyle w:val="Footer"/>
      <w:rPr>
        <w:rFonts w:ascii="Tahoma" w:hAnsi="Tahoma" w:cs="Tahoma"/>
      </w:rPr>
    </w:pPr>
    <w:r>
      <w:rPr>
        <w:rFonts w:ascii="Tahoma" w:hAnsi="Tahoma" w:cs="Tahoma"/>
      </w:rPr>
      <w:t>Aspris</w:t>
    </w:r>
    <w:r w:rsidR="00D742C3">
      <w:rPr>
        <w:rFonts w:ascii="Tahoma" w:hAnsi="Tahoma" w:cs="Tahoma"/>
      </w:rPr>
      <w:t xml:space="preserve"> Children’s </w:t>
    </w:r>
    <w:r w:rsidR="000721AC">
      <w:rPr>
        <w:rFonts w:ascii="Tahoma" w:hAnsi="Tahoma" w:cs="Tahoma"/>
      </w:rPr>
      <w:t xml:space="preserve">Services – </w:t>
    </w:r>
    <w:r>
      <w:rPr>
        <w:rFonts w:ascii="Tahoma" w:hAnsi="Tahoma" w:cs="Tahoma"/>
      </w:rPr>
      <w:t>V0</w:t>
    </w:r>
    <w:r w:rsidR="00C63252">
      <w:rPr>
        <w:rFonts w:ascii="Tahoma" w:hAnsi="Tahoma" w:cs="Tahoma"/>
      </w:rPr>
      <w:t>8</w:t>
    </w:r>
    <w:r w:rsidR="00276EEB">
      <w:rPr>
        <w:rFonts w:ascii="Tahoma" w:hAnsi="Tahoma" w:cs="Tahoma"/>
        <w:color w:val="FF0000"/>
      </w:rPr>
      <w:t xml:space="preserve"> </w:t>
    </w:r>
    <w:r w:rsidR="00D742C3" w:rsidRPr="00CC2899">
      <w:rPr>
        <w:rFonts w:ascii="Tahoma" w:hAnsi="Tahoma" w:cs="Tahoma"/>
      </w:rPr>
      <w:t xml:space="preserve">– </w:t>
    </w:r>
    <w:r w:rsidR="00C63252">
      <w:rPr>
        <w:rFonts w:ascii="Tahoma" w:hAnsi="Tahoma" w:cs="Tahoma"/>
      </w:rPr>
      <w:t xml:space="preserve">October </w:t>
    </w:r>
    <w:r w:rsidR="007F4EF7">
      <w:rPr>
        <w:rFonts w:ascii="Tahoma" w:hAnsi="Tahoma" w:cs="Tahoma"/>
      </w:rPr>
      <w:t>202</w:t>
    </w:r>
    <w:r w:rsidR="00E72178">
      <w:rPr>
        <w:rFonts w:ascii="Tahoma" w:hAnsi="Tahoma" w:cs="Tahoma"/>
      </w:rPr>
      <w:t>5</w:t>
    </w:r>
    <w:r w:rsidR="00D742C3" w:rsidRPr="00AD456D">
      <w:rPr>
        <w:rFonts w:ascii="Tahoma" w:hAnsi="Tahoma" w:cs="Tahoma"/>
      </w:rPr>
      <w:tab/>
      <w:t xml:space="preserve">Page </w:t>
    </w:r>
    <w:r w:rsidR="00D742C3" w:rsidRPr="00AD456D">
      <w:rPr>
        <w:rStyle w:val="PageNumber"/>
        <w:rFonts w:ascii="Tahoma" w:hAnsi="Tahoma" w:cs="Tahoma"/>
      </w:rPr>
      <w:fldChar w:fldCharType="begin"/>
    </w:r>
    <w:r w:rsidR="00D742C3" w:rsidRPr="00AD456D">
      <w:rPr>
        <w:rStyle w:val="PageNumber"/>
        <w:rFonts w:ascii="Tahoma" w:hAnsi="Tahoma" w:cs="Tahoma"/>
      </w:rPr>
      <w:instrText xml:space="preserve"> PAGE </w:instrText>
    </w:r>
    <w:r w:rsidR="00D742C3" w:rsidRPr="00AD456D">
      <w:rPr>
        <w:rStyle w:val="PageNumber"/>
        <w:rFonts w:ascii="Tahoma" w:hAnsi="Tahoma" w:cs="Tahoma"/>
      </w:rPr>
      <w:fldChar w:fldCharType="separate"/>
    </w:r>
    <w:r w:rsidR="0042146E">
      <w:rPr>
        <w:rStyle w:val="PageNumber"/>
        <w:rFonts w:ascii="Tahoma" w:hAnsi="Tahoma" w:cs="Tahoma"/>
        <w:noProof/>
      </w:rPr>
      <w:t>1</w:t>
    </w:r>
    <w:r w:rsidR="00D742C3" w:rsidRPr="00AD456D">
      <w:rPr>
        <w:rStyle w:val="PageNumber"/>
        <w:rFonts w:ascii="Tahoma" w:hAnsi="Tahoma" w:cs="Tahoma"/>
      </w:rPr>
      <w:fldChar w:fldCharType="end"/>
    </w:r>
    <w:r w:rsidR="00D742C3" w:rsidRPr="00AD456D">
      <w:rPr>
        <w:rFonts w:ascii="Tahoma" w:hAnsi="Tahoma" w:cs="Tahoma"/>
      </w:rPr>
      <w:t xml:space="preserve"> of </w:t>
    </w:r>
    <w:r w:rsidR="00D742C3" w:rsidRPr="00AD456D">
      <w:rPr>
        <w:rStyle w:val="PageNumber"/>
        <w:rFonts w:ascii="Tahoma" w:hAnsi="Tahoma" w:cs="Tahoma"/>
      </w:rPr>
      <w:fldChar w:fldCharType="begin"/>
    </w:r>
    <w:r w:rsidR="00D742C3" w:rsidRPr="00AD456D">
      <w:rPr>
        <w:rStyle w:val="PageNumber"/>
        <w:rFonts w:ascii="Tahoma" w:hAnsi="Tahoma" w:cs="Tahoma"/>
      </w:rPr>
      <w:instrText xml:space="preserve"> NUMPAGES </w:instrText>
    </w:r>
    <w:r w:rsidR="00D742C3" w:rsidRPr="00AD456D">
      <w:rPr>
        <w:rStyle w:val="PageNumber"/>
        <w:rFonts w:ascii="Tahoma" w:hAnsi="Tahoma" w:cs="Tahoma"/>
      </w:rPr>
      <w:fldChar w:fldCharType="separate"/>
    </w:r>
    <w:r w:rsidR="0042146E">
      <w:rPr>
        <w:rStyle w:val="PageNumber"/>
        <w:rFonts w:ascii="Tahoma" w:hAnsi="Tahoma" w:cs="Tahoma"/>
        <w:noProof/>
      </w:rPr>
      <w:t>5</w:t>
    </w:r>
    <w:r w:rsidR="00D742C3" w:rsidRPr="00AD456D">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042F" w14:textId="77777777" w:rsidR="004C0CAB" w:rsidRDefault="004C0CAB" w:rsidP="0025313F">
      <w:r>
        <w:separator/>
      </w:r>
    </w:p>
  </w:footnote>
  <w:footnote w:type="continuationSeparator" w:id="0">
    <w:p w14:paraId="1D9B580A" w14:textId="77777777" w:rsidR="004C0CAB" w:rsidRDefault="004C0CAB" w:rsidP="00253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2C9"/>
    <w:multiLevelType w:val="hybridMultilevel"/>
    <w:tmpl w:val="72C6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56"/>
    <w:multiLevelType w:val="hybridMultilevel"/>
    <w:tmpl w:val="0282ACC4"/>
    <w:lvl w:ilvl="0" w:tplc="613EF0D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54A6D"/>
    <w:multiLevelType w:val="hybridMultilevel"/>
    <w:tmpl w:val="F0D2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E3B1F"/>
    <w:multiLevelType w:val="hybridMultilevel"/>
    <w:tmpl w:val="946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064F1"/>
    <w:multiLevelType w:val="hybridMultilevel"/>
    <w:tmpl w:val="9CB2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E3FAB"/>
    <w:multiLevelType w:val="hybridMultilevel"/>
    <w:tmpl w:val="A30EFB54"/>
    <w:lvl w:ilvl="0" w:tplc="8E76CBC4">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5F1D79"/>
    <w:multiLevelType w:val="hybridMultilevel"/>
    <w:tmpl w:val="E21E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8488F"/>
    <w:multiLevelType w:val="hybridMultilevel"/>
    <w:tmpl w:val="E97CDA30"/>
    <w:lvl w:ilvl="0" w:tplc="8E76CBC4">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827220"/>
    <w:multiLevelType w:val="hybridMultilevel"/>
    <w:tmpl w:val="320C54B2"/>
    <w:lvl w:ilvl="0" w:tplc="B29819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C1CED"/>
    <w:multiLevelType w:val="hybridMultilevel"/>
    <w:tmpl w:val="E8C2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925C2"/>
    <w:multiLevelType w:val="hybridMultilevel"/>
    <w:tmpl w:val="7CA2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10B30"/>
    <w:multiLevelType w:val="hybridMultilevel"/>
    <w:tmpl w:val="E90E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75E71"/>
    <w:multiLevelType w:val="hybridMultilevel"/>
    <w:tmpl w:val="A334A560"/>
    <w:lvl w:ilvl="0" w:tplc="8E76CBC4">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447CA2"/>
    <w:multiLevelType w:val="hybridMultilevel"/>
    <w:tmpl w:val="44B2B9EE"/>
    <w:lvl w:ilvl="0" w:tplc="8E76CB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1231779"/>
    <w:multiLevelType w:val="hybridMultilevel"/>
    <w:tmpl w:val="BD9ED93A"/>
    <w:lvl w:ilvl="0" w:tplc="8E76CBC4">
      <w:start w:val="1"/>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74AC2CBC"/>
    <w:multiLevelType w:val="hybridMultilevel"/>
    <w:tmpl w:val="C2F6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76B5A"/>
    <w:multiLevelType w:val="hybridMultilevel"/>
    <w:tmpl w:val="4F5C1464"/>
    <w:lvl w:ilvl="0" w:tplc="8E76CBC4">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8C5F79"/>
    <w:multiLevelType w:val="hybridMultilevel"/>
    <w:tmpl w:val="F558CC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80955489">
    <w:abstractNumId w:val="3"/>
  </w:num>
  <w:num w:numId="2" w16cid:durableId="2049640190">
    <w:abstractNumId w:val="10"/>
  </w:num>
  <w:num w:numId="3" w16cid:durableId="98304133">
    <w:abstractNumId w:val="11"/>
  </w:num>
  <w:num w:numId="4" w16cid:durableId="925192765">
    <w:abstractNumId w:val="4"/>
  </w:num>
  <w:num w:numId="5" w16cid:durableId="494145665">
    <w:abstractNumId w:val="1"/>
  </w:num>
  <w:num w:numId="6" w16cid:durableId="1446651111">
    <w:abstractNumId w:val="2"/>
  </w:num>
  <w:num w:numId="7" w16cid:durableId="495463220">
    <w:abstractNumId w:val="0"/>
  </w:num>
  <w:num w:numId="8" w16cid:durableId="144705964">
    <w:abstractNumId w:val="7"/>
  </w:num>
  <w:num w:numId="9" w16cid:durableId="1159268796">
    <w:abstractNumId w:val="8"/>
  </w:num>
  <w:num w:numId="10" w16cid:durableId="805777423">
    <w:abstractNumId w:val="15"/>
  </w:num>
  <w:num w:numId="11" w16cid:durableId="887298586">
    <w:abstractNumId w:val="6"/>
  </w:num>
  <w:num w:numId="12" w16cid:durableId="483862332">
    <w:abstractNumId w:val="17"/>
  </w:num>
  <w:num w:numId="13" w16cid:durableId="1699810937">
    <w:abstractNumId w:val="14"/>
  </w:num>
  <w:num w:numId="14" w16cid:durableId="1376545255">
    <w:abstractNumId w:val="5"/>
  </w:num>
  <w:num w:numId="15" w16cid:durableId="1282497801">
    <w:abstractNumId w:val="12"/>
  </w:num>
  <w:num w:numId="16" w16cid:durableId="447548809">
    <w:abstractNumId w:val="16"/>
  </w:num>
  <w:num w:numId="17" w16cid:durableId="1513953845">
    <w:abstractNumId w:val="13"/>
  </w:num>
  <w:num w:numId="18" w16cid:durableId="920992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Nu7/uDOMS26cVgS7bODcYrZ7lz31abFLca3fSlVnan9vn9jND2t7UlkUfMnlKGfutXhXezdP1sgbyJfq4m3aQ==" w:salt="WpeTBlKSUWSQiw15Ep6F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zNLWwBJIGRgYWRko6SsGpxcWZ+XkgBYa1AFvVfp8sAAAA"/>
  </w:docVars>
  <w:rsids>
    <w:rsidRoot w:val="0033081A"/>
    <w:rsid w:val="00000BFF"/>
    <w:rsid w:val="00025896"/>
    <w:rsid w:val="00025D89"/>
    <w:rsid w:val="00031C4A"/>
    <w:rsid w:val="00040731"/>
    <w:rsid w:val="00051286"/>
    <w:rsid w:val="000563A4"/>
    <w:rsid w:val="0006161B"/>
    <w:rsid w:val="0006593E"/>
    <w:rsid w:val="000721AC"/>
    <w:rsid w:val="00076DA1"/>
    <w:rsid w:val="000848DD"/>
    <w:rsid w:val="000C3D31"/>
    <w:rsid w:val="000E1E16"/>
    <w:rsid w:val="000F67D4"/>
    <w:rsid w:val="00110CD1"/>
    <w:rsid w:val="00115712"/>
    <w:rsid w:val="0011572E"/>
    <w:rsid w:val="001223F3"/>
    <w:rsid w:val="00162BD4"/>
    <w:rsid w:val="00165A11"/>
    <w:rsid w:val="001711A9"/>
    <w:rsid w:val="00173062"/>
    <w:rsid w:val="001C4A59"/>
    <w:rsid w:val="001F0C4E"/>
    <w:rsid w:val="00207000"/>
    <w:rsid w:val="00215584"/>
    <w:rsid w:val="00234488"/>
    <w:rsid w:val="00236E98"/>
    <w:rsid w:val="00240331"/>
    <w:rsid w:val="0025313F"/>
    <w:rsid w:val="002650E6"/>
    <w:rsid w:val="00276EEB"/>
    <w:rsid w:val="00280B4C"/>
    <w:rsid w:val="002B308C"/>
    <w:rsid w:val="002C533E"/>
    <w:rsid w:val="002C7A21"/>
    <w:rsid w:val="002E03E0"/>
    <w:rsid w:val="002E3BA0"/>
    <w:rsid w:val="002E607B"/>
    <w:rsid w:val="002E6DB8"/>
    <w:rsid w:val="003014E3"/>
    <w:rsid w:val="00303689"/>
    <w:rsid w:val="003151BD"/>
    <w:rsid w:val="00317F96"/>
    <w:rsid w:val="003227CA"/>
    <w:rsid w:val="0032775A"/>
    <w:rsid w:val="0033081A"/>
    <w:rsid w:val="0033195C"/>
    <w:rsid w:val="0035182F"/>
    <w:rsid w:val="003828C5"/>
    <w:rsid w:val="00383240"/>
    <w:rsid w:val="00385326"/>
    <w:rsid w:val="00396745"/>
    <w:rsid w:val="003A26F3"/>
    <w:rsid w:val="003A7051"/>
    <w:rsid w:val="003B621C"/>
    <w:rsid w:val="003C5209"/>
    <w:rsid w:val="003D4326"/>
    <w:rsid w:val="003E44AD"/>
    <w:rsid w:val="003E5EEB"/>
    <w:rsid w:val="0042146E"/>
    <w:rsid w:val="00426E2A"/>
    <w:rsid w:val="004466B1"/>
    <w:rsid w:val="00450E2E"/>
    <w:rsid w:val="00457405"/>
    <w:rsid w:val="00473098"/>
    <w:rsid w:val="0048593E"/>
    <w:rsid w:val="00486E01"/>
    <w:rsid w:val="00487B85"/>
    <w:rsid w:val="00494EA2"/>
    <w:rsid w:val="004B29F0"/>
    <w:rsid w:val="004B7F5D"/>
    <w:rsid w:val="004C0CAB"/>
    <w:rsid w:val="00500633"/>
    <w:rsid w:val="00500D45"/>
    <w:rsid w:val="005501BF"/>
    <w:rsid w:val="0055191D"/>
    <w:rsid w:val="005F101B"/>
    <w:rsid w:val="00626DA1"/>
    <w:rsid w:val="00640141"/>
    <w:rsid w:val="00640592"/>
    <w:rsid w:val="0068153B"/>
    <w:rsid w:val="00697F53"/>
    <w:rsid w:val="006A314C"/>
    <w:rsid w:val="006A6E15"/>
    <w:rsid w:val="006B0414"/>
    <w:rsid w:val="006B1D42"/>
    <w:rsid w:val="006E613F"/>
    <w:rsid w:val="00723E01"/>
    <w:rsid w:val="00763DC2"/>
    <w:rsid w:val="007937C7"/>
    <w:rsid w:val="0079511F"/>
    <w:rsid w:val="007A5A97"/>
    <w:rsid w:val="007B357C"/>
    <w:rsid w:val="007B5440"/>
    <w:rsid w:val="007D3995"/>
    <w:rsid w:val="007D781F"/>
    <w:rsid w:val="007E0B5A"/>
    <w:rsid w:val="007F4EF7"/>
    <w:rsid w:val="00800D08"/>
    <w:rsid w:val="00800D4F"/>
    <w:rsid w:val="00814F67"/>
    <w:rsid w:val="00830358"/>
    <w:rsid w:val="0083332C"/>
    <w:rsid w:val="00845135"/>
    <w:rsid w:val="008477AF"/>
    <w:rsid w:val="00857660"/>
    <w:rsid w:val="00857CED"/>
    <w:rsid w:val="00865C84"/>
    <w:rsid w:val="0088132A"/>
    <w:rsid w:val="00887300"/>
    <w:rsid w:val="00894182"/>
    <w:rsid w:val="008A6F83"/>
    <w:rsid w:val="008B38B2"/>
    <w:rsid w:val="008B414D"/>
    <w:rsid w:val="008C3091"/>
    <w:rsid w:val="008E11C1"/>
    <w:rsid w:val="00907555"/>
    <w:rsid w:val="00941E54"/>
    <w:rsid w:val="00942299"/>
    <w:rsid w:val="00950C65"/>
    <w:rsid w:val="00961E2A"/>
    <w:rsid w:val="00987029"/>
    <w:rsid w:val="00991AE3"/>
    <w:rsid w:val="00993450"/>
    <w:rsid w:val="009A6A13"/>
    <w:rsid w:val="009D1625"/>
    <w:rsid w:val="009D47A6"/>
    <w:rsid w:val="009D70D6"/>
    <w:rsid w:val="009F4854"/>
    <w:rsid w:val="009F7126"/>
    <w:rsid w:val="00A10F17"/>
    <w:rsid w:val="00A4326A"/>
    <w:rsid w:val="00A64A9C"/>
    <w:rsid w:val="00A7775A"/>
    <w:rsid w:val="00A828CE"/>
    <w:rsid w:val="00A84930"/>
    <w:rsid w:val="00A87B41"/>
    <w:rsid w:val="00A91A88"/>
    <w:rsid w:val="00A927D4"/>
    <w:rsid w:val="00A93B2B"/>
    <w:rsid w:val="00A948FC"/>
    <w:rsid w:val="00A9743C"/>
    <w:rsid w:val="00AA0296"/>
    <w:rsid w:val="00AB0A2E"/>
    <w:rsid w:val="00AB33F2"/>
    <w:rsid w:val="00AF7127"/>
    <w:rsid w:val="00B023CD"/>
    <w:rsid w:val="00B1024D"/>
    <w:rsid w:val="00B135A7"/>
    <w:rsid w:val="00B22475"/>
    <w:rsid w:val="00B25C01"/>
    <w:rsid w:val="00B3231B"/>
    <w:rsid w:val="00B346A6"/>
    <w:rsid w:val="00B4397D"/>
    <w:rsid w:val="00B509E3"/>
    <w:rsid w:val="00B865D3"/>
    <w:rsid w:val="00BB2E24"/>
    <w:rsid w:val="00BD208D"/>
    <w:rsid w:val="00BD2944"/>
    <w:rsid w:val="00BF3C0B"/>
    <w:rsid w:val="00C16538"/>
    <w:rsid w:val="00C249EF"/>
    <w:rsid w:val="00C25B9F"/>
    <w:rsid w:val="00C63252"/>
    <w:rsid w:val="00C649BD"/>
    <w:rsid w:val="00C9407E"/>
    <w:rsid w:val="00CA01FD"/>
    <w:rsid w:val="00CB67ED"/>
    <w:rsid w:val="00CC2899"/>
    <w:rsid w:val="00CE3F7C"/>
    <w:rsid w:val="00CE617B"/>
    <w:rsid w:val="00CF4F74"/>
    <w:rsid w:val="00D015C1"/>
    <w:rsid w:val="00D23CDF"/>
    <w:rsid w:val="00D3396D"/>
    <w:rsid w:val="00D411D2"/>
    <w:rsid w:val="00D45FF0"/>
    <w:rsid w:val="00D631C6"/>
    <w:rsid w:val="00D742C3"/>
    <w:rsid w:val="00D745BB"/>
    <w:rsid w:val="00D750BB"/>
    <w:rsid w:val="00DA58B8"/>
    <w:rsid w:val="00DB0CC9"/>
    <w:rsid w:val="00DC7E7D"/>
    <w:rsid w:val="00DD654C"/>
    <w:rsid w:val="00DE0164"/>
    <w:rsid w:val="00DF3CF0"/>
    <w:rsid w:val="00DF6D30"/>
    <w:rsid w:val="00E0522B"/>
    <w:rsid w:val="00E10382"/>
    <w:rsid w:val="00E44725"/>
    <w:rsid w:val="00E47730"/>
    <w:rsid w:val="00E72178"/>
    <w:rsid w:val="00E77EBB"/>
    <w:rsid w:val="00E77FF9"/>
    <w:rsid w:val="00E815D5"/>
    <w:rsid w:val="00E820B1"/>
    <w:rsid w:val="00E9264B"/>
    <w:rsid w:val="00EA1CCB"/>
    <w:rsid w:val="00EA3EA4"/>
    <w:rsid w:val="00EB735D"/>
    <w:rsid w:val="00EC6837"/>
    <w:rsid w:val="00ED39DD"/>
    <w:rsid w:val="00EE20FB"/>
    <w:rsid w:val="00EF4069"/>
    <w:rsid w:val="00EF51BC"/>
    <w:rsid w:val="00EF6ABE"/>
    <w:rsid w:val="00F33E8C"/>
    <w:rsid w:val="00F45DE6"/>
    <w:rsid w:val="00F61746"/>
    <w:rsid w:val="00F84B85"/>
    <w:rsid w:val="00F95C11"/>
    <w:rsid w:val="00FA2FB4"/>
    <w:rsid w:val="00FA4FAE"/>
    <w:rsid w:val="00FA614F"/>
    <w:rsid w:val="00FB51A7"/>
    <w:rsid w:val="00FB7F0E"/>
    <w:rsid w:val="00FE3F8C"/>
    <w:rsid w:val="00FE6E3C"/>
    <w:rsid w:val="00FF0EF3"/>
    <w:rsid w:val="00FF4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C31E4"/>
  <w15:docId w15:val="{75F2C2F3-32C5-4EA1-B898-BF80B999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1A"/>
    <w:pPr>
      <w:overflowPunct w:val="0"/>
      <w:autoSpaceDE w:val="0"/>
      <w:autoSpaceDN w:val="0"/>
      <w:adjustRightInd w:val="0"/>
      <w:spacing w:after="0" w:line="240" w:lineRule="auto"/>
      <w:textAlignment w:val="baseline"/>
    </w:pPr>
    <w:rPr>
      <w:rFonts w:ascii="Verdana" w:eastAsia="Times New Roman" w:hAnsi="Verdana" w:cs="Times New Roman"/>
      <w:sz w:val="20"/>
      <w:szCs w:val="20"/>
    </w:rPr>
  </w:style>
  <w:style w:type="paragraph" w:styleId="Heading1">
    <w:name w:val="heading 1"/>
    <w:basedOn w:val="Normal"/>
    <w:next w:val="Normal"/>
    <w:link w:val="Heading1Char"/>
    <w:qFormat/>
    <w:rsid w:val="0033081A"/>
    <w:pPr>
      <w:keepNext/>
      <w:tabs>
        <w:tab w:val="left" w:pos="851"/>
      </w:tabs>
      <w:spacing w:before="240" w:after="60"/>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81A"/>
    <w:rPr>
      <w:rFonts w:ascii="Verdana" w:eastAsia="Times New Roman" w:hAnsi="Verdana" w:cs="Times New Roman"/>
      <w:b/>
      <w:szCs w:val="20"/>
    </w:rPr>
  </w:style>
  <w:style w:type="paragraph" w:styleId="Footer">
    <w:name w:val="footer"/>
    <w:basedOn w:val="Normal"/>
    <w:link w:val="FooterChar"/>
    <w:rsid w:val="0033081A"/>
    <w:pPr>
      <w:tabs>
        <w:tab w:val="right" w:pos="9072"/>
      </w:tabs>
    </w:pPr>
    <w:rPr>
      <w:sz w:val="16"/>
    </w:rPr>
  </w:style>
  <w:style w:type="character" w:customStyle="1" w:styleId="FooterChar">
    <w:name w:val="Footer Char"/>
    <w:basedOn w:val="DefaultParagraphFont"/>
    <w:link w:val="Footer"/>
    <w:rsid w:val="0033081A"/>
    <w:rPr>
      <w:rFonts w:ascii="Verdana" w:eastAsia="Times New Roman" w:hAnsi="Verdana" w:cs="Times New Roman"/>
      <w:sz w:val="16"/>
      <w:szCs w:val="20"/>
    </w:rPr>
  </w:style>
  <w:style w:type="paragraph" w:customStyle="1" w:styleId="Bodytextindented">
    <w:name w:val="Body text indented"/>
    <w:aliases w:val="Priory Documents"/>
    <w:basedOn w:val="BodyText"/>
    <w:rsid w:val="0033081A"/>
    <w:pPr>
      <w:ind w:left="720" w:hanging="720"/>
    </w:pPr>
  </w:style>
  <w:style w:type="paragraph" w:styleId="BodyText">
    <w:name w:val="Body Text"/>
    <w:aliases w:val="Priory documents"/>
    <w:basedOn w:val="Normal"/>
    <w:link w:val="BodyTextChar"/>
    <w:rsid w:val="0033081A"/>
    <w:pPr>
      <w:jc w:val="both"/>
    </w:pPr>
  </w:style>
  <w:style w:type="character" w:customStyle="1" w:styleId="BodyTextChar">
    <w:name w:val="Body Text Char"/>
    <w:aliases w:val="Priory documents Char"/>
    <w:basedOn w:val="DefaultParagraphFont"/>
    <w:link w:val="BodyText"/>
    <w:rsid w:val="0033081A"/>
    <w:rPr>
      <w:rFonts w:ascii="Verdana" w:eastAsia="Times New Roman" w:hAnsi="Verdana" w:cs="Times New Roman"/>
      <w:sz w:val="20"/>
      <w:szCs w:val="20"/>
    </w:rPr>
  </w:style>
  <w:style w:type="paragraph" w:styleId="Header">
    <w:name w:val="header"/>
    <w:basedOn w:val="Normal"/>
    <w:link w:val="HeaderChar"/>
    <w:rsid w:val="0033081A"/>
    <w:pPr>
      <w:tabs>
        <w:tab w:val="center" w:pos="4153"/>
        <w:tab w:val="right" w:pos="8306"/>
      </w:tabs>
      <w:jc w:val="center"/>
    </w:pPr>
    <w:rPr>
      <w:b/>
    </w:rPr>
  </w:style>
  <w:style w:type="character" w:customStyle="1" w:styleId="HeaderChar">
    <w:name w:val="Header Char"/>
    <w:basedOn w:val="DefaultParagraphFont"/>
    <w:link w:val="Header"/>
    <w:rsid w:val="0033081A"/>
    <w:rPr>
      <w:rFonts w:ascii="Verdana" w:eastAsia="Times New Roman" w:hAnsi="Verdana" w:cs="Times New Roman"/>
      <w:b/>
      <w:sz w:val="20"/>
      <w:szCs w:val="20"/>
    </w:rPr>
  </w:style>
  <w:style w:type="character" w:styleId="PageNumber">
    <w:name w:val="page number"/>
    <w:rsid w:val="0033081A"/>
    <w:rPr>
      <w:rFonts w:ascii="Verdana" w:hAnsi="Verdana"/>
      <w:sz w:val="16"/>
    </w:rPr>
  </w:style>
  <w:style w:type="paragraph" w:customStyle="1" w:styleId="PRIORYTITLE">
    <w:name w:val="PRIORY TITLE"/>
    <w:basedOn w:val="Normal"/>
    <w:rsid w:val="0033081A"/>
    <w:pPr>
      <w:tabs>
        <w:tab w:val="left" w:pos="851"/>
      </w:tabs>
      <w:spacing w:after="240"/>
    </w:pPr>
    <w:rPr>
      <w:b/>
      <w:sz w:val="28"/>
    </w:rPr>
  </w:style>
  <w:style w:type="character" w:styleId="Hyperlink">
    <w:name w:val="Hyperlink"/>
    <w:rsid w:val="0033081A"/>
    <w:rPr>
      <w:strike w:val="0"/>
      <w:dstrike w:val="0"/>
      <w:color w:val="AF2021"/>
      <w:u w:val="none"/>
      <w:effect w:val="none"/>
    </w:rPr>
  </w:style>
  <w:style w:type="paragraph" w:customStyle="1" w:styleId="numberedbodytext">
    <w:name w:val="numbered body text"/>
    <w:basedOn w:val="BodyTextIndent"/>
    <w:rsid w:val="0033081A"/>
    <w:pPr>
      <w:spacing w:before="60" w:after="0"/>
      <w:ind w:left="851" w:hanging="851"/>
      <w:jc w:val="both"/>
    </w:pPr>
  </w:style>
  <w:style w:type="paragraph" w:styleId="BodyTextIndent">
    <w:name w:val="Body Text Indent"/>
    <w:basedOn w:val="Normal"/>
    <w:link w:val="BodyTextIndentChar"/>
    <w:uiPriority w:val="99"/>
    <w:semiHidden/>
    <w:unhideWhenUsed/>
    <w:rsid w:val="0033081A"/>
    <w:pPr>
      <w:spacing w:after="120"/>
      <w:ind w:left="283"/>
    </w:pPr>
  </w:style>
  <w:style w:type="character" w:customStyle="1" w:styleId="BodyTextIndentChar">
    <w:name w:val="Body Text Indent Char"/>
    <w:basedOn w:val="DefaultParagraphFont"/>
    <w:link w:val="BodyTextIndent"/>
    <w:uiPriority w:val="99"/>
    <w:semiHidden/>
    <w:rsid w:val="0033081A"/>
    <w:rPr>
      <w:rFonts w:ascii="Verdana" w:eastAsia="Times New Roman" w:hAnsi="Verdana" w:cs="Times New Roman"/>
      <w:sz w:val="20"/>
      <w:szCs w:val="20"/>
    </w:rPr>
  </w:style>
  <w:style w:type="paragraph" w:customStyle="1" w:styleId="Default">
    <w:name w:val="Default"/>
    <w:rsid w:val="0068153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45FF0"/>
    <w:rPr>
      <w:color w:val="800080" w:themeColor="followedHyperlink"/>
      <w:u w:val="single"/>
    </w:rPr>
  </w:style>
  <w:style w:type="paragraph" w:styleId="BalloonText">
    <w:name w:val="Balloon Text"/>
    <w:basedOn w:val="Normal"/>
    <w:link w:val="BalloonTextChar"/>
    <w:uiPriority w:val="99"/>
    <w:semiHidden/>
    <w:unhideWhenUsed/>
    <w:rsid w:val="003227CA"/>
    <w:rPr>
      <w:rFonts w:ascii="Tahoma" w:hAnsi="Tahoma" w:cs="Tahoma"/>
      <w:sz w:val="16"/>
      <w:szCs w:val="16"/>
    </w:rPr>
  </w:style>
  <w:style w:type="character" w:customStyle="1" w:styleId="BalloonTextChar">
    <w:name w:val="Balloon Text Char"/>
    <w:basedOn w:val="DefaultParagraphFont"/>
    <w:link w:val="BalloonText"/>
    <w:uiPriority w:val="99"/>
    <w:semiHidden/>
    <w:rsid w:val="003227CA"/>
    <w:rPr>
      <w:rFonts w:ascii="Tahoma" w:eastAsia="Times New Roman" w:hAnsi="Tahoma" w:cs="Tahoma"/>
      <w:sz w:val="16"/>
      <w:szCs w:val="16"/>
    </w:rPr>
  </w:style>
  <w:style w:type="paragraph" w:styleId="Revision">
    <w:name w:val="Revision"/>
    <w:hidden/>
    <w:uiPriority w:val="99"/>
    <w:semiHidden/>
    <w:rsid w:val="003828C5"/>
    <w:pPr>
      <w:spacing w:after="0" w:line="240" w:lineRule="auto"/>
    </w:pPr>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11572E"/>
    <w:rPr>
      <w:sz w:val="16"/>
      <w:szCs w:val="16"/>
    </w:rPr>
  </w:style>
  <w:style w:type="paragraph" w:styleId="CommentText">
    <w:name w:val="annotation text"/>
    <w:basedOn w:val="Normal"/>
    <w:link w:val="CommentTextChar"/>
    <w:uiPriority w:val="99"/>
    <w:unhideWhenUsed/>
    <w:rsid w:val="0011572E"/>
  </w:style>
  <w:style w:type="character" w:customStyle="1" w:styleId="CommentTextChar">
    <w:name w:val="Comment Text Char"/>
    <w:basedOn w:val="DefaultParagraphFont"/>
    <w:link w:val="CommentText"/>
    <w:uiPriority w:val="99"/>
    <w:rsid w:val="0011572E"/>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11572E"/>
    <w:rPr>
      <w:b/>
      <w:bCs/>
    </w:rPr>
  </w:style>
  <w:style w:type="character" w:customStyle="1" w:styleId="CommentSubjectChar">
    <w:name w:val="Comment Subject Char"/>
    <w:basedOn w:val="CommentTextChar"/>
    <w:link w:val="CommentSubject"/>
    <w:uiPriority w:val="99"/>
    <w:semiHidden/>
    <w:rsid w:val="0011572E"/>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2304">
      <w:bodyDiv w:val="1"/>
      <w:marLeft w:val="0"/>
      <w:marRight w:val="0"/>
      <w:marTop w:val="0"/>
      <w:marBottom w:val="0"/>
      <w:divBdr>
        <w:top w:val="none" w:sz="0" w:space="0" w:color="auto"/>
        <w:left w:val="none" w:sz="0" w:space="0" w:color="auto"/>
        <w:bottom w:val="none" w:sz="0" w:space="0" w:color="auto"/>
        <w:right w:val="none" w:sz="0" w:space="0" w:color="auto"/>
      </w:divBdr>
    </w:div>
    <w:div w:id="965966651">
      <w:bodyDiv w:val="1"/>
      <w:marLeft w:val="0"/>
      <w:marRight w:val="0"/>
      <w:marTop w:val="0"/>
      <w:marBottom w:val="0"/>
      <w:divBdr>
        <w:top w:val="none" w:sz="0" w:space="0" w:color="auto"/>
        <w:left w:val="none" w:sz="0" w:space="0" w:color="auto"/>
        <w:bottom w:val="none" w:sz="0" w:space="0" w:color="auto"/>
        <w:right w:val="none" w:sz="0" w:space="0" w:color="auto"/>
      </w:divBdr>
    </w:div>
    <w:div w:id="12432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prisGovernanceHelpdesk@Aspri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prisGovernanceHelpdesk@Aspri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E09271D7D3F4AAA2C96F0367B45B1" ma:contentTypeVersion="18" ma:contentTypeDescription="Create a new document." ma:contentTypeScope="" ma:versionID="198371e19a68b6e1ff479c6d9f2b7c6d">
  <xsd:schema xmlns:xsd="http://www.w3.org/2001/XMLSchema" xmlns:xs="http://www.w3.org/2001/XMLSchema" xmlns:p="http://schemas.microsoft.com/office/2006/metadata/properties" xmlns:ns3="2df3a098-17fa-46b7-ae42-31698a024759" xmlns:ns4="07164f1f-aa39-4cab-bfcf-66354f7a968c" targetNamespace="http://schemas.microsoft.com/office/2006/metadata/properties" ma:root="true" ma:fieldsID="20c3961b082d365c37afe263ee5ca1c3" ns3:_="" ns4:_="">
    <xsd:import namespace="2df3a098-17fa-46b7-ae42-31698a024759"/>
    <xsd:import namespace="07164f1f-aa39-4cab-bfcf-66354f7a96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3a098-17fa-46b7-ae42-31698a024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64f1f-aa39-4cab-bfcf-66354f7a96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df3a098-17fa-46b7-ae42-31698a0247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C3F8B-25F7-41B9-824B-EA3C5052B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3a098-17fa-46b7-ae42-31698a024759"/>
    <ds:schemaRef ds:uri="07164f1f-aa39-4cab-bfcf-66354f7a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9C22F-8FC9-4B92-A31B-BF87677B0DCF}">
  <ds:schemaRefs>
    <ds:schemaRef ds:uri="http://schemas.microsoft.com/office/2006/metadata/properties"/>
    <ds:schemaRef ds:uri="http://schemas.microsoft.com/office/infopath/2007/PartnerControls"/>
    <ds:schemaRef ds:uri="2df3a098-17fa-46b7-ae42-31698a024759"/>
  </ds:schemaRefs>
</ds:datastoreItem>
</file>

<file path=customXml/itemProps3.xml><?xml version="1.0" encoding="utf-8"?>
<ds:datastoreItem xmlns:ds="http://schemas.openxmlformats.org/officeDocument/2006/customXml" ds:itemID="{28DAC866-BC91-4D34-AB88-7604A619D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10880</Characters>
  <Application>Microsoft Office Word</Application>
  <DocSecurity>12</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Rickson</dc:creator>
  <cp:lastModifiedBy>Victoria Rowlands</cp:lastModifiedBy>
  <cp:revision>2</cp:revision>
  <cp:lastPrinted>2025-01-24T11:20:00Z</cp:lastPrinted>
  <dcterms:created xsi:type="dcterms:W3CDTF">2026-03-03T12:21:00Z</dcterms:created>
  <dcterms:modified xsi:type="dcterms:W3CDTF">2026-03-03T12:21:00Z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0x01010008FE09271D7D3F4AAA2C96F0367B45B1</vt:lpwstr>
  </property>
</Properties>
</file>