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D634B9" w14:textId="2252BE4E" w:rsidR="007E0FEB" w:rsidRDefault="00855DE0" w:rsidP="00855DE0">
      <w:pPr>
        <w:jc w:val="right"/>
      </w:pPr>
      <w:r>
        <w:rPr>
          <w:noProof/>
        </w:rPr>
        <w:drawing>
          <wp:anchor distT="0" distB="0" distL="114300" distR="114300" simplePos="0" relativeHeight="251658307" behindDoc="1" locked="0" layoutInCell="1" allowOverlap="1" wp14:anchorId="76659ECF" wp14:editId="7419B269">
            <wp:simplePos x="0" y="0"/>
            <wp:positionH relativeFrom="column">
              <wp:posOffset>4216400</wp:posOffset>
            </wp:positionH>
            <wp:positionV relativeFrom="paragraph">
              <wp:posOffset>-647700</wp:posOffset>
            </wp:positionV>
            <wp:extent cx="2143125" cy="695325"/>
            <wp:effectExtent l="0" t="0" r="9525" b="9525"/>
            <wp:wrapNone/>
            <wp:docPr id="1221527251"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6B93E" w14:textId="4FB30850" w:rsidR="00607CD7" w:rsidRDefault="00607CD7"/>
    <w:p w14:paraId="53A9BB2F" w14:textId="77777777" w:rsidR="00607CD7" w:rsidRDefault="00607CD7"/>
    <w:p w14:paraId="6C6EA8D4" w14:textId="474A3EB4" w:rsidR="00607CD7" w:rsidRDefault="00910B96">
      <w:r>
        <w:rPr>
          <w:noProof/>
        </w:rPr>
        <mc:AlternateContent>
          <mc:Choice Requires="wps">
            <w:drawing>
              <wp:anchor distT="0" distB="0" distL="114300" distR="114300" simplePos="0" relativeHeight="251658308" behindDoc="0" locked="0" layoutInCell="1" allowOverlap="1" wp14:anchorId="338A68A1" wp14:editId="352C0F62">
                <wp:simplePos x="0" y="0"/>
                <wp:positionH relativeFrom="column">
                  <wp:posOffset>-375920</wp:posOffset>
                </wp:positionH>
                <wp:positionV relativeFrom="paragraph">
                  <wp:posOffset>138430</wp:posOffset>
                </wp:positionV>
                <wp:extent cx="6349365" cy="123825"/>
                <wp:effectExtent l="0" t="0" r="13335" b="28575"/>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365" cy="123825"/>
                        </a:xfrm>
                        <a:prstGeom prst="rect">
                          <a:avLst/>
                        </a:prstGeom>
                        <a:solidFill>
                          <a:srgbClr val="4BACC6">
                            <a:lumMod val="75000"/>
                          </a:srgbClr>
                        </a:solidFill>
                        <a:ln w="25400" cap="flat" cmpd="sng" algn="ctr">
                          <a:solidFill>
                            <a:sysClr val="window" lastClr="FFFFFF"/>
                          </a:solidFill>
                          <a:prstDash val="soli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3" style="position:absolute;margin-left:-29.6pt;margin-top:10.9pt;width:499.95pt;height:9.75pt;z-index:251660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859c" strokecolor="window" strokeweight="2pt" w14:anchorId="5F76F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"/>
            </w:pict>
          </mc:Fallback>
        </mc:AlternateContent>
      </w:r>
    </w:p>
    <w:p w14:paraId="4ACBC2BF" w14:textId="45E041D4" w:rsidR="00607CD7" w:rsidRDefault="00607CD7" w:rsidP="00607CD7">
      <w:pPr>
        <w:jc w:val="center"/>
      </w:pPr>
    </w:p>
    <w:p w14:paraId="390C8BC9" w14:textId="2E5E2853" w:rsidR="00607CD7" w:rsidRDefault="00607CD7"/>
    <w:p w14:paraId="5872E1FC" w14:textId="77777777" w:rsidR="00FE5A1C" w:rsidRDefault="00FE5A1C" w:rsidP="00FE5A1C">
      <w:pPr>
        <w:jc w:val="center"/>
        <w:rPr>
          <w:rFonts w:ascii="Verdana" w:hAnsi="Verdana"/>
          <w:b/>
          <w:sz w:val="52"/>
        </w:rPr>
      </w:pPr>
      <w:r>
        <w:rPr>
          <w:rFonts w:ascii="Verdana" w:hAnsi="Verdana"/>
          <w:b/>
          <w:sz w:val="52"/>
        </w:rPr>
        <w:t>Sheridan School</w:t>
      </w:r>
    </w:p>
    <w:p w14:paraId="4A5455AA" w14:textId="7CB07396" w:rsidR="00FE5A1C" w:rsidRPr="00BD4251" w:rsidRDefault="00FE5A1C" w:rsidP="00FE5A1C">
      <w:pPr>
        <w:jc w:val="center"/>
        <w:rPr>
          <w:rFonts w:ascii="Verdana" w:hAnsi="Verdana"/>
          <w:b/>
          <w:sz w:val="52"/>
        </w:rPr>
      </w:pPr>
      <w:r>
        <w:rPr>
          <w:rFonts w:ascii="Verdana" w:hAnsi="Verdana"/>
          <w:b/>
          <w:sz w:val="52"/>
        </w:rPr>
        <w:t xml:space="preserve">Teaching and Learning Procedure </w:t>
      </w:r>
    </w:p>
    <w:p w14:paraId="1D797FF1" w14:textId="6C8F8467" w:rsidR="00607CD7" w:rsidRDefault="003044D6">
      <w:r>
        <w:rPr>
          <w:noProof/>
        </w:rPr>
        <mc:AlternateContent>
          <mc:Choice Requires="wps">
            <w:drawing>
              <wp:anchor distT="0" distB="0" distL="114300" distR="114300" simplePos="0" relativeHeight="251658309" behindDoc="0" locked="0" layoutInCell="1" allowOverlap="1" wp14:anchorId="5FDCC506" wp14:editId="44222D11">
                <wp:simplePos x="0" y="0"/>
                <wp:positionH relativeFrom="column">
                  <wp:posOffset>-249555</wp:posOffset>
                </wp:positionH>
                <wp:positionV relativeFrom="paragraph">
                  <wp:posOffset>213995</wp:posOffset>
                </wp:positionV>
                <wp:extent cx="6349365" cy="123825"/>
                <wp:effectExtent l="0" t="0" r="13335" b="2857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9365" cy="123825"/>
                        </a:xfrm>
                        <a:prstGeom prst="rect">
                          <a:avLst/>
                        </a:prstGeom>
                        <a:solidFill>
                          <a:srgbClr val="4BACC6">
                            <a:lumMod val="75000"/>
                          </a:srgbClr>
                        </a:solidFill>
                        <a:ln w="25400" cap="flat" cmpd="sng" algn="ctr">
                          <a:solidFill>
                            <a:sysClr val="window" lastClr="FFFFFF"/>
                          </a:solidFill>
                          <a:prstDash val="soli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Rectangle 4" style="position:absolute;margin-left:-19.65pt;margin-top:16.85pt;width:499.95pt;height:9.75pt;z-index:2516613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31859c" strokecolor="window" strokeweight="2pt" w14:anchorId="73C03A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"/>
            </w:pict>
          </mc:Fallback>
        </mc:AlternateContent>
      </w:r>
    </w:p>
    <w:p w14:paraId="53A9BA32" w14:textId="377DB4D8" w:rsidR="00607CD7" w:rsidRDefault="00607CD7"/>
    <w:p w14:paraId="3CF8E44F" w14:textId="065D8F82" w:rsidR="00607CD7" w:rsidRDefault="00607CD7"/>
    <w:p w14:paraId="0DAFB11C" w14:textId="04B709CF" w:rsidR="00607CD7" w:rsidRDefault="00607CD7" w:rsidP="00FE5A1C">
      <w:pPr>
        <w:rPr>
          <w:b/>
          <w:bCs/>
        </w:rPr>
      </w:pPr>
    </w:p>
    <w:p w14:paraId="294F3C37" w14:textId="77777777" w:rsidR="00607CD7" w:rsidRPr="00736ABF" w:rsidRDefault="00607CD7" w:rsidP="003044D6">
      <w:pPr>
        <w:rPr>
          <w:rFonts w:cs="Calibri Light"/>
          <w:b/>
          <w:bCs/>
          <w:sz w:val="24"/>
          <w:szCs w:val="24"/>
        </w:rPr>
      </w:pPr>
    </w:p>
    <w:p w14:paraId="423B2992" w14:textId="37878392" w:rsidR="00607CD7" w:rsidRPr="00736ABF" w:rsidRDefault="00607CD7" w:rsidP="00607CD7">
      <w:pPr>
        <w:jc w:val="center"/>
        <w:rPr>
          <w:rFonts w:cs="Calibri Light"/>
          <w:b/>
          <w:bCs/>
          <w:sz w:val="44"/>
          <w:szCs w:val="44"/>
        </w:rPr>
      </w:pPr>
      <w:r w:rsidRPr="1D0F40F2">
        <w:rPr>
          <w:rFonts w:cs="Calibri Light"/>
          <w:b/>
          <w:bCs/>
          <w:sz w:val="44"/>
          <w:szCs w:val="44"/>
        </w:rPr>
        <w:t>Date of p</w:t>
      </w:r>
      <w:r w:rsidR="79FEA25F" w:rsidRPr="1D0F40F2">
        <w:rPr>
          <w:rFonts w:cs="Calibri Light"/>
          <w:b/>
          <w:bCs/>
          <w:sz w:val="44"/>
          <w:szCs w:val="44"/>
        </w:rPr>
        <w:t>rocedure</w:t>
      </w:r>
      <w:r w:rsidRPr="1D0F40F2">
        <w:rPr>
          <w:rFonts w:cs="Calibri Light"/>
          <w:b/>
          <w:bCs/>
          <w:sz w:val="44"/>
          <w:szCs w:val="44"/>
        </w:rPr>
        <w:t xml:space="preserve">: </w:t>
      </w:r>
      <w:r w:rsidR="13B60CAA" w:rsidRPr="1D0F40F2">
        <w:rPr>
          <w:rFonts w:cs="Calibri Light"/>
          <w:b/>
          <w:bCs/>
          <w:sz w:val="44"/>
          <w:szCs w:val="44"/>
        </w:rPr>
        <w:t>April</w:t>
      </w:r>
      <w:r w:rsidR="51ABD432" w:rsidRPr="1D0F40F2">
        <w:rPr>
          <w:rFonts w:cs="Calibri Light"/>
          <w:b/>
          <w:bCs/>
          <w:sz w:val="44"/>
          <w:szCs w:val="44"/>
        </w:rPr>
        <w:t xml:space="preserve"> 2026</w:t>
      </w:r>
    </w:p>
    <w:p w14:paraId="398BC648" w14:textId="5C9372DD" w:rsidR="00607CD7" w:rsidRPr="00736ABF" w:rsidRDefault="00607CD7" w:rsidP="00607CD7">
      <w:pPr>
        <w:jc w:val="center"/>
        <w:rPr>
          <w:rFonts w:cs="Calibri Light"/>
          <w:b/>
          <w:bCs/>
          <w:sz w:val="44"/>
          <w:szCs w:val="44"/>
        </w:rPr>
      </w:pPr>
      <w:r w:rsidRPr="1D0F40F2">
        <w:rPr>
          <w:rFonts w:cs="Calibri Light"/>
          <w:b/>
          <w:bCs/>
          <w:sz w:val="44"/>
          <w:szCs w:val="44"/>
        </w:rPr>
        <w:t xml:space="preserve">Reviewed: </w:t>
      </w:r>
      <w:r w:rsidR="578EFEF3" w:rsidRPr="1D0F40F2">
        <w:rPr>
          <w:rFonts w:cs="Calibri Light"/>
          <w:b/>
          <w:bCs/>
          <w:sz w:val="44"/>
          <w:szCs w:val="44"/>
        </w:rPr>
        <w:t>April</w:t>
      </w:r>
      <w:r w:rsidR="59CB1783" w:rsidRPr="1D0F40F2">
        <w:rPr>
          <w:rFonts w:cs="Calibri Light"/>
          <w:b/>
          <w:bCs/>
          <w:sz w:val="44"/>
          <w:szCs w:val="44"/>
        </w:rPr>
        <w:t xml:space="preserve"> 2027</w:t>
      </w:r>
    </w:p>
    <w:p w14:paraId="075C61C2" w14:textId="15EA7E19" w:rsidR="00607CD7" w:rsidRDefault="00607CD7" w:rsidP="00607CD7">
      <w:pPr>
        <w:jc w:val="center"/>
        <w:rPr>
          <w:b/>
          <w:bCs/>
          <w:sz w:val="48"/>
          <w:szCs w:val="48"/>
        </w:rPr>
      </w:pPr>
    </w:p>
    <w:p w14:paraId="457ACD66" w14:textId="77777777" w:rsidR="00C15C19" w:rsidRDefault="00C15C19" w:rsidP="00607CD7">
      <w:pPr>
        <w:jc w:val="center"/>
        <w:rPr>
          <w:b/>
          <w:bCs/>
          <w:sz w:val="48"/>
          <w:szCs w:val="48"/>
        </w:rPr>
      </w:pPr>
    </w:p>
    <w:p w14:paraId="56134A75" w14:textId="739C6F3F" w:rsidR="00736ABF" w:rsidRPr="00DE7E5C" w:rsidRDefault="003D0A1C" w:rsidP="00736ABF">
      <w:pPr>
        <w:rPr>
          <w:rFonts w:cs="Calibri Light"/>
          <w:color w:val="263238"/>
          <w:sz w:val="24"/>
          <w:szCs w:val="24"/>
          <w:shd w:val="clear" w:color="auto" w:fill="FFFFFF"/>
        </w:rPr>
      </w:pPr>
      <w:r>
        <w:rPr>
          <w:rFonts w:cs="Calibri Light"/>
          <w:color w:val="263238"/>
          <w:sz w:val="24"/>
          <w:szCs w:val="24"/>
          <w:shd w:val="clear" w:color="auto" w:fill="FFFFFF"/>
        </w:rPr>
        <w:t>“</w:t>
      </w:r>
      <w:r w:rsidR="00736ABF" w:rsidRPr="00DE7E5C">
        <w:rPr>
          <w:rFonts w:cs="Calibri Light"/>
          <w:color w:val="263238"/>
          <w:sz w:val="24"/>
          <w:szCs w:val="24"/>
          <w:shd w:val="clear" w:color="auto" w:fill="FFFFFF"/>
        </w:rPr>
        <w:t>High quality teaching is the most important lever schools have to improve pupil attainment, with every teacher supported to deliver high quality teaching by achieving the best outcomes for pupils.</w:t>
      </w:r>
      <w:r w:rsidR="00306857">
        <w:rPr>
          <w:rFonts w:cs="Calibri Light"/>
          <w:color w:val="263238"/>
          <w:sz w:val="24"/>
          <w:szCs w:val="24"/>
          <w:shd w:val="clear" w:color="auto" w:fill="FFFFFF"/>
        </w:rPr>
        <w:t>”</w:t>
      </w:r>
    </w:p>
    <w:p w14:paraId="3D1C3B21" w14:textId="77777777" w:rsidR="00736ABF" w:rsidRPr="00DE7E5C" w:rsidRDefault="00736ABF" w:rsidP="00736ABF">
      <w:pPr>
        <w:jc w:val="right"/>
        <w:rPr>
          <w:rFonts w:cs="Calibri Light"/>
          <w:b/>
          <w:bCs/>
          <w:sz w:val="24"/>
          <w:szCs w:val="24"/>
        </w:rPr>
      </w:pPr>
      <w:r w:rsidRPr="00DE7E5C">
        <w:rPr>
          <w:rFonts w:cs="Calibri Light"/>
          <w:b/>
          <w:bCs/>
          <w:color w:val="263238"/>
          <w:sz w:val="24"/>
          <w:szCs w:val="24"/>
          <w:shd w:val="clear" w:color="auto" w:fill="FFFFFF"/>
        </w:rPr>
        <w:t>Education Endowment Foundation (2022)</w:t>
      </w:r>
    </w:p>
    <w:p w14:paraId="1685551C" w14:textId="77777777" w:rsidR="00C15C19" w:rsidRDefault="00C15C19" w:rsidP="00736ABF">
      <w:pPr>
        <w:jc w:val="center"/>
        <w:rPr>
          <w:b/>
          <w:bCs/>
          <w:sz w:val="24"/>
          <w:szCs w:val="24"/>
        </w:rPr>
      </w:pPr>
    </w:p>
    <w:p w14:paraId="7DE826C1" w14:textId="77777777" w:rsidR="00C15C19" w:rsidRDefault="00C15C19" w:rsidP="00736ABF">
      <w:pPr>
        <w:jc w:val="center"/>
        <w:rPr>
          <w:b/>
          <w:bCs/>
          <w:sz w:val="24"/>
          <w:szCs w:val="24"/>
        </w:rPr>
      </w:pPr>
    </w:p>
    <w:p w14:paraId="7ABC2AB7" w14:textId="4E23BBE3" w:rsidR="003F3951" w:rsidRPr="003F3951" w:rsidRDefault="004B5976" w:rsidP="00C15C19">
      <w:pPr>
        <w:rPr>
          <w:b/>
          <w:bCs/>
          <w:sz w:val="24"/>
          <w:szCs w:val="24"/>
        </w:rPr>
      </w:pPr>
      <w:r>
        <w:rPr>
          <w:b/>
          <w:bCs/>
          <w:noProof/>
        </w:rPr>
        <mc:AlternateContent>
          <mc:Choice Requires="wps">
            <w:drawing>
              <wp:anchor distT="0" distB="0" distL="114300" distR="114300" simplePos="0" relativeHeight="251658250" behindDoc="0" locked="0" layoutInCell="1" allowOverlap="1" wp14:anchorId="5A4172EC" wp14:editId="60B4D1F6">
                <wp:simplePos x="0" y="0"/>
                <wp:positionH relativeFrom="margin">
                  <wp:posOffset>2844800</wp:posOffset>
                </wp:positionH>
                <wp:positionV relativeFrom="paragraph">
                  <wp:posOffset>20074890</wp:posOffset>
                </wp:positionV>
                <wp:extent cx="304800" cy="590550"/>
                <wp:effectExtent l="0" t="85725" r="0" b="123825"/>
                <wp:wrapNone/>
                <wp:docPr id="1890397935" name="Arrow: Up 5"/>
                <wp:cNvGraphicFramePr/>
                <a:graphic xmlns:a="http://schemas.openxmlformats.org/drawingml/2006/main">
                  <a:graphicData uri="http://schemas.microsoft.com/office/word/2010/wordprocessingShape">
                    <wps:wsp>
                      <wps:cNvSpPr/>
                      <wps:spPr>
                        <a:xfrm rot="18654537">
                          <a:off x="0" y="0"/>
                          <a:ext cx="304800" cy="590550"/>
                        </a:xfrm>
                        <a:prstGeom prst="upArrow">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8" coordsize="21600,21600" o:spt="68" adj="5400,5400" path="m0@0l@1@0@1,21600@2,21600@2@0,21600@0,10800,xe" w14:anchorId="451CAC22">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5" style="position:absolute;margin-left:224pt;margin-top:1580.7pt;width:24pt;height:46.5pt;rotation:-3217231fd;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0070c0" strokecolor="#030e13 [484]" strokeweight="1pt" type="#_x0000_t68" adj="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">
                <w10:wrap anchorx="margin"/>
              </v:shape>
            </w:pict>
          </mc:Fallback>
        </mc:AlternateContent>
      </w:r>
    </w:p>
    <w:p w14:paraId="74147E9A" w14:textId="6147AC93" w:rsidR="00C15C19" w:rsidRPr="00C15C19" w:rsidRDefault="006C3274" w:rsidP="00C15C19">
      <w:pPr>
        <w:jc w:val="center"/>
        <w:rPr>
          <w:b/>
          <w:bCs/>
          <w:sz w:val="28"/>
          <w:szCs w:val="28"/>
        </w:rPr>
      </w:pPr>
      <w:r>
        <w:rPr>
          <w:b/>
          <w:bCs/>
          <w:sz w:val="28"/>
          <w:szCs w:val="28"/>
        </w:rPr>
        <w:t xml:space="preserve">Safety </w:t>
      </w:r>
      <w:r w:rsidR="008F10A9">
        <w:rPr>
          <w:b/>
          <w:bCs/>
          <w:sz w:val="28"/>
          <w:szCs w:val="28"/>
        </w:rPr>
        <w:t xml:space="preserve">    </w:t>
      </w:r>
      <w:r w:rsidR="00244F86">
        <w:rPr>
          <w:b/>
          <w:bCs/>
          <w:sz w:val="28"/>
          <w:szCs w:val="28"/>
        </w:rPr>
        <w:t xml:space="preserve"> </w:t>
      </w:r>
      <w:r w:rsidR="008F10A9">
        <w:rPr>
          <w:b/>
          <w:bCs/>
          <w:sz w:val="28"/>
          <w:szCs w:val="28"/>
        </w:rPr>
        <w:t xml:space="preserve">  </w:t>
      </w:r>
      <w:r w:rsidR="0058452D">
        <w:rPr>
          <w:b/>
          <w:bCs/>
          <w:sz w:val="28"/>
          <w:szCs w:val="28"/>
        </w:rPr>
        <w:t>Caring</w:t>
      </w:r>
      <w:r w:rsidR="008F10A9">
        <w:rPr>
          <w:b/>
          <w:bCs/>
          <w:sz w:val="28"/>
          <w:szCs w:val="28"/>
        </w:rPr>
        <w:t xml:space="preserve">      </w:t>
      </w:r>
      <w:r w:rsidR="0058452D">
        <w:rPr>
          <w:b/>
          <w:bCs/>
          <w:sz w:val="28"/>
          <w:szCs w:val="28"/>
        </w:rPr>
        <w:t xml:space="preserve"> </w:t>
      </w:r>
      <w:r w:rsidR="00244F86">
        <w:rPr>
          <w:b/>
          <w:bCs/>
          <w:sz w:val="28"/>
          <w:szCs w:val="28"/>
        </w:rPr>
        <w:t xml:space="preserve"> Achievement</w:t>
      </w:r>
      <w:r w:rsidR="008F10A9">
        <w:rPr>
          <w:b/>
          <w:bCs/>
          <w:sz w:val="28"/>
          <w:szCs w:val="28"/>
        </w:rPr>
        <w:t xml:space="preserve">      </w:t>
      </w:r>
      <w:r w:rsidR="00244F86">
        <w:rPr>
          <w:b/>
          <w:bCs/>
          <w:sz w:val="28"/>
          <w:szCs w:val="28"/>
        </w:rPr>
        <w:t xml:space="preserve">  Resilience</w:t>
      </w:r>
      <w:r w:rsidR="008F10A9">
        <w:rPr>
          <w:b/>
          <w:bCs/>
          <w:sz w:val="28"/>
          <w:szCs w:val="28"/>
        </w:rPr>
        <w:t xml:space="preserve">       </w:t>
      </w:r>
      <w:r w:rsidR="00244F86">
        <w:rPr>
          <w:b/>
          <w:bCs/>
          <w:sz w:val="28"/>
          <w:szCs w:val="28"/>
        </w:rPr>
        <w:t xml:space="preserve"> </w:t>
      </w:r>
      <w:r w:rsidR="00652628">
        <w:rPr>
          <w:b/>
          <w:bCs/>
          <w:sz w:val="28"/>
          <w:szCs w:val="28"/>
        </w:rPr>
        <w:t>Friend</w:t>
      </w:r>
      <w:r w:rsidR="003D0A1C">
        <w:rPr>
          <w:b/>
          <w:bCs/>
          <w:sz w:val="28"/>
          <w:szCs w:val="28"/>
        </w:rPr>
        <w:t>liness</w:t>
      </w:r>
    </w:p>
    <w:p w14:paraId="7F823D1F" w14:textId="7B89E49E" w:rsidR="00306857" w:rsidRDefault="00306857" w:rsidP="00001783">
      <w:pPr>
        <w:jc w:val="center"/>
        <w:rPr>
          <w:b/>
          <w:bCs/>
          <w:sz w:val="96"/>
          <w:szCs w:val="96"/>
        </w:rPr>
      </w:pPr>
      <w:r w:rsidRPr="00716035">
        <w:rPr>
          <w:b/>
          <w:bCs/>
          <w:sz w:val="96"/>
          <w:szCs w:val="96"/>
        </w:rPr>
        <w:lastRenderedPageBreak/>
        <w:t>Contents</w:t>
      </w:r>
    </w:p>
    <w:p w14:paraId="033E9AED" w14:textId="77777777" w:rsidR="009C2931" w:rsidRPr="00001783" w:rsidRDefault="009C2931" w:rsidP="00001783">
      <w:pPr>
        <w:jc w:val="center"/>
        <w:rPr>
          <w:b/>
          <w:bCs/>
          <w:sz w:val="28"/>
          <w:szCs w:val="28"/>
        </w:rPr>
      </w:pPr>
    </w:p>
    <w:p w14:paraId="6B2F8AD8" w14:textId="4C7A6412" w:rsidR="00306857" w:rsidRDefault="00306857" w:rsidP="00306857">
      <w:pPr>
        <w:rPr>
          <w:b/>
          <w:bCs/>
          <w:sz w:val="36"/>
          <w:szCs w:val="36"/>
        </w:rPr>
      </w:pPr>
      <w:r>
        <w:rPr>
          <w:b/>
          <w:bCs/>
          <w:sz w:val="36"/>
          <w:szCs w:val="36"/>
        </w:rPr>
        <w:t>Part 1: Teaching and Learning in Theory</w:t>
      </w:r>
    </w:p>
    <w:p w14:paraId="4B90DE29" w14:textId="3BA61FBF" w:rsidR="009F50CB" w:rsidRPr="009F50CB" w:rsidRDefault="009F50CB" w:rsidP="009F50CB">
      <w:pPr>
        <w:pStyle w:val="ListParagraph"/>
        <w:numPr>
          <w:ilvl w:val="0"/>
          <w:numId w:val="3"/>
        </w:numPr>
        <w:jc w:val="both"/>
        <w:rPr>
          <w:b/>
          <w:bCs/>
          <w:sz w:val="28"/>
          <w:szCs w:val="28"/>
        </w:rPr>
      </w:pPr>
      <w:r>
        <w:rPr>
          <w:sz w:val="28"/>
          <w:szCs w:val="28"/>
        </w:rPr>
        <w:t>Vision and Values</w:t>
      </w:r>
    </w:p>
    <w:p w14:paraId="395A492E" w14:textId="52299B34" w:rsidR="009F50CB" w:rsidRPr="008A2DA1" w:rsidRDefault="009F50CB" w:rsidP="009F50CB">
      <w:pPr>
        <w:pStyle w:val="ListParagraph"/>
        <w:numPr>
          <w:ilvl w:val="0"/>
          <w:numId w:val="3"/>
        </w:numPr>
        <w:jc w:val="both"/>
        <w:rPr>
          <w:b/>
          <w:bCs/>
          <w:sz w:val="28"/>
          <w:szCs w:val="28"/>
        </w:rPr>
      </w:pPr>
      <w:r>
        <w:rPr>
          <w:sz w:val="28"/>
          <w:szCs w:val="28"/>
        </w:rPr>
        <w:t>Sheridan</w:t>
      </w:r>
      <w:r w:rsidR="003669F1">
        <w:rPr>
          <w:sz w:val="28"/>
          <w:szCs w:val="28"/>
        </w:rPr>
        <w:t>: Three strategic Priorities</w:t>
      </w:r>
    </w:p>
    <w:p w14:paraId="0A702094" w14:textId="703833ED" w:rsidR="00396277" w:rsidRPr="0008496F" w:rsidRDefault="00396277" w:rsidP="0008496F">
      <w:pPr>
        <w:pStyle w:val="ListParagraph"/>
        <w:numPr>
          <w:ilvl w:val="0"/>
          <w:numId w:val="3"/>
        </w:numPr>
        <w:jc w:val="both"/>
        <w:rPr>
          <w:b/>
          <w:bCs/>
          <w:sz w:val="28"/>
          <w:szCs w:val="28"/>
        </w:rPr>
      </w:pPr>
      <w:r>
        <w:rPr>
          <w:sz w:val="28"/>
          <w:szCs w:val="28"/>
        </w:rPr>
        <w:t xml:space="preserve">Roles and Responsibilities </w:t>
      </w:r>
    </w:p>
    <w:p w14:paraId="5B4E0E3D" w14:textId="02B1B8D8" w:rsidR="00A11EF5" w:rsidRPr="00716035" w:rsidRDefault="00857010" w:rsidP="009F50CB">
      <w:pPr>
        <w:pStyle w:val="ListParagraph"/>
        <w:numPr>
          <w:ilvl w:val="0"/>
          <w:numId w:val="3"/>
        </w:numPr>
        <w:jc w:val="both"/>
        <w:rPr>
          <w:sz w:val="28"/>
          <w:szCs w:val="28"/>
        </w:rPr>
      </w:pPr>
      <w:r w:rsidRPr="00716035">
        <w:rPr>
          <w:sz w:val="28"/>
          <w:szCs w:val="28"/>
        </w:rPr>
        <w:t>Sheridan Teaching and Learning Principles</w:t>
      </w:r>
    </w:p>
    <w:p w14:paraId="3A97F08B" w14:textId="2EB789BA" w:rsidR="00324BC4" w:rsidRPr="00716035" w:rsidRDefault="00324BC4" w:rsidP="009F50CB">
      <w:pPr>
        <w:pStyle w:val="ListParagraph"/>
        <w:numPr>
          <w:ilvl w:val="0"/>
          <w:numId w:val="3"/>
        </w:numPr>
        <w:jc w:val="both"/>
        <w:rPr>
          <w:sz w:val="28"/>
          <w:szCs w:val="28"/>
        </w:rPr>
      </w:pPr>
      <w:r w:rsidRPr="00716035">
        <w:rPr>
          <w:sz w:val="28"/>
          <w:szCs w:val="28"/>
        </w:rPr>
        <w:t>How Learning Happens</w:t>
      </w:r>
    </w:p>
    <w:p w14:paraId="32270241" w14:textId="70BF7784" w:rsidR="00144A28" w:rsidRDefault="00324BC4" w:rsidP="00144A28">
      <w:pPr>
        <w:pStyle w:val="ListParagraph"/>
        <w:numPr>
          <w:ilvl w:val="0"/>
          <w:numId w:val="3"/>
        </w:numPr>
        <w:jc w:val="both"/>
        <w:rPr>
          <w:sz w:val="28"/>
          <w:szCs w:val="28"/>
        </w:rPr>
      </w:pPr>
      <w:r w:rsidRPr="00716035">
        <w:rPr>
          <w:sz w:val="28"/>
          <w:szCs w:val="28"/>
        </w:rPr>
        <w:t>Sheridan School Learning Cycle</w:t>
      </w:r>
    </w:p>
    <w:p w14:paraId="63B442F5" w14:textId="77777777" w:rsidR="00A268B8" w:rsidRPr="00DC2DA0" w:rsidRDefault="00A268B8" w:rsidP="00A268B8">
      <w:pPr>
        <w:pStyle w:val="ListParagraph"/>
        <w:ind w:left="644"/>
        <w:jc w:val="both"/>
        <w:rPr>
          <w:sz w:val="28"/>
          <w:szCs w:val="28"/>
        </w:rPr>
      </w:pPr>
    </w:p>
    <w:p w14:paraId="77DA80AE" w14:textId="5D0D70A7" w:rsidR="00144A28" w:rsidRDefault="00144A28" w:rsidP="00144A28">
      <w:pPr>
        <w:rPr>
          <w:b/>
          <w:bCs/>
          <w:sz w:val="36"/>
          <w:szCs w:val="36"/>
        </w:rPr>
      </w:pPr>
      <w:r>
        <w:rPr>
          <w:b/>
          <w:bCs/>
          <w:sz w:val="36"/>
          <w:szCs w:val="36"/>
        </w:rPr>
        <w:t xml:space="preserve">Part 2: Teaching and </w:t>
      </w:r>
      <w:r w:rsidR="003825BD">
        <w:rPr>
          <w:b/>
          <w:bCs/>
          <w:sz w:val="36"/>
          <w:szCs w:val="36"/>
        </w:rPr>
        <w:t>Learning in Practice</w:t>
      </w:r>
    </w:p>
    <w:p w14:paraId="23E0CB92" w14:textId="40920782" w:rsidR="003825BD" w:rsidRPr="00001783" w:rsidRDefault="00DA170F" w:rsidP="003825BD">
      <w:pPr>
        <w:pStyle w:val="ListParagraph"/>
        <w:numPr>
          <w:ilvl w:val="0"/>
          <w:numId w:val="4"/>
        </w:numPr>
        <w:rPr>
          <w:sz w:val="28"/>
          <w:szCs w:val="28"/>
        </w:rPr>
      </w:pPr>
      <w:r w:rsidRPr="00001783">
        <w:rPr>
          <w:sz w:val="28"/>
          <w:szCs w:val="28"/>
        </w:rPr>
        <w:t xml:space="preserve">Components of the </w:t>
      </w:r>
      <w:r w:rsidR="008501C6" w:rsidRPr="00001783">
        <w:rPr>
          <w:sz w:val="28"/>
          <w:szCs w:val="28"/>
        </w:rPr>
        <w:t>Sheridan Cycle</w:t>
      </w:r>
    </w:p>
    <w:p w14:paraId="7F6C64C1" w14:textId="639F2A0E" w:rsidR="008501C6" w:rsidRPr="00001783" w:rsidRDefault="008501C6" w:rsidP="003825BD">
      <w:pPr>
        <w:pStyle w:val="ListParagraph"/>
        <w:numPr>
          <w:ilvl w:val="0"/>
          <w:numId w:val="4"/>
        </w:numPr>
        <w:rPr>
          <w:sz w:val="28"/>
          <w:szCs w:val="28"/>
        </w:rPr>
      </w:pPr>
      <w:r w:rsidRPr="00001783">
        <w:rPr>
          <w:sz w:val="28"/>
          <w:szCs w:val="28"/>
        </w:rPr>
        <w:t>SEND and Adaptive Teaching</w:t>
      </w:r>
    </w:p>
    <w:p w14:paraId="3B278FDE" w14:textId="15D7998F" w:rsidR="008501C6" w:rsidRPr="00001783" w:rsidRDefault="008501C6" w:rsidP="003825BD">
      <w:pPr>
        <w:pStyle w:val="ListParagraph"/>
        <w:numPr>
          <w:ilvl w:val="0"/>
          <w:numId w:val="4"/>
        </w:numPr>
        <w:rPr>
          <w:sz w:val="28"/>
          <w:szCs w:val="28"/>
        </w:rPr>
      </w:pPr>
      <w:r w:rsidRPr="00001783">
        <w:rPr>
          <w:sz w:val="28"/>
          <w:szCs w:val="28"/>
        </w:rPr>
        <w:t>Literacy</w:t>
      </w:r>
    </w:p>
    <w:p w14:paraId="00746779" w14:textId="2B38D19A" w:rsidR="008501C6" w:rsidRPr="00001783" w:rsidRDefault="008501C6" w:rsidP="003825BD">
      <w:pPr>
        <w:pStyle w:val="ListParagraph"/>
        <w:numPr>
          <w:ilvl w:val="0"/>
          <w:numId w:val="4"/>
        </w:numPr>
        <w:rPr>
          <w:sz w:val="28"/>
          <w:szCs w:val="28"/>
        </w:rPr>
      </w:pPr>
      <w:r w:rsidRPr="00001783">
        <w:rPr>
          <w:sz w:val="28"/>
          <w:szCs w:val="28"/>
        </w:rPr>
        <w:t>Assessment</w:t>
      </w:r>
    </w:p>
    <w:p w14:paraId="18F3D4DF" w14:textId="016338C5" w:rsidR="008501C6" w:rsidRDefault="008501C6" w:rsidP="003825BD">
      <w:pPr>
        <w:pStyle w:val="ListParagraph"/>
        <w:numPr>
          <w:ilvl w:val="0"/>
          <w:numId w:val="4"/>
        </w:numPr>
        <w:rPr>
          <w:b/>
          <w:bCs/>
          <w:sz w:val="28"/>
          <w:szCs w:val="28"/>
        </w:rPr>
      </w:pPr>
      <w:r w:rsidRPr="00001783">
        <w:rPr>
          <w:sz w:val="28"/>
          <w:szCs w:val="28"/>
        </w:rPr>
        <w:t>Feedback</w:t>
      </w:r>
    </w:p>
    <w:p w14:paraId="5E8A141D" w14:textId="30CC3417" w:rsidR="008501C6" w:rsidRPr="00001783" w:rsidRDefault="008501C6" w:rsidP="003825BD">
      <w:pPr>
        <w:pStyle w:val="ListParagraph"/>
        <w:numPr>
          <w:ilvl w:val="0"/>
          <w:numId w:val="4"/>
        </w:numPr>
        <w:rPr>
          <w:sz w:val="28"/>
          <w:szCs w:val="28"/>
        </w:rPr>
      </w:pPr>
      <w:r w:rsidRPr="00001783">
        <w:rPr>
          <w:sz w:val="28"/>
          <w:szCs w:val="28"/>
        </w:rPr>
        <w:t>Behaviour for Learning</w:t>
      </w:r>
    </w:p>
    <w:p w14:paraId="59668A6A" w14:textId="60E5BD6E" w:rsidR="005D6BAE" w:rsidRPr="005D6BAE" w:rsidRDefault="00001783" w:rsidP="005D6BAE">
      <w:pPr>
        <w:pStyle w:val="ListParagraph"/>
        <w:numPr>
          <w:ilvl w:val="0"/>
          <w:numId w:val="4"/>
        </w:numPr>
        <w:rPr>
          <w:sz w:val="28"/>
          <w:szCs w:val="28"/>
        </w:rPr>
      </w:pPr>
      <w:r w:rsidRPr="00001783">
        <w:rPr>
          <w:sz w:val="28"/>
          <w:szCs w:val="28"/>
        </w:rPr>
        <w:t>Presentations Expectations</w:t>
      </w:r>
    </w:p>
    <w:p w14:paraId="09303910" w14:textId="6BB1B992" w:rsidR="00001783" w:rsidRPr="00001783" w:rsidRDefault="00001783" w:rsidP="003825BD">
      <w:pPr>
        <w:pStyle w:val="ListParagraph"/>
        <w:numPr>
          <w:ilvl w:val="0"/>
          <w:numId w:val="4"/>
        </w:numPr>
        <w:rPr>
          <w:sz w:val="28"/>
          <w:szCs w:val="28"/>
        </w:rPr>
      </w:pPr>
      <w:r w:rsidRPr="00001783">
        <w:rPr>
          <w:sz w:val="28"/>
          <w:szCs w:val="28"/>
        </w:rPr>
        <w:t>CPD</w:t>
      </w:r>
    </w:p>
    <w:p w14:paraId="6C9DD8FE" w14:textId="295F2C01" w:rsidR="00001783" w:rsidRPr="00001783" w:rsidRDefault="00001783" w:rsidP="003825BD">
      <w:pPr>
        <w:pStyle w:val="ListParagraph"/>
        <w:numPr>
          <w:ilvl w:val="0"/>
          <w:numId w:val="4"/>
        </w:numPr>
        <w:rPr>
          <w:sz w:val="28"/>
          <w:szCs w:val="28"/>
        </w:rPr>
      </w:pPr>
      <w:r w:rsidRPr="00001783">
        <w:rPr>
          <w:sz w:val="28"/>
          <w:szCs w:val="28"/>
        </w:rPr>
        <w:t>Quality Assurance</w:t>
      </w:r>
    </w:p>
    <w:p w14:paraId="3DB2ED99" w14:textId="77777777" w:rsidR="00306857" w:rsidRDefault="00306857" w:rsidP="00144A28">
      <w:pPr>
        <w:rPr>
          <w:b/>
          <w:bCs/>
          <w:sz w:val="28"/>
          <w:szCs w:val="28"/>
        </w:rPr>
      </w:pPr>
    </w:p>
    <w:p w14:paraId="2204B8F7" w14:textId="77777777" w:rsidR="00306857" w:rsidRDefault="00306857" w:rsidP="00607CD7">
      <w:pPr>
        <w:jc w:val="center"/>
        <w:rPr>
          <w:b/>
          <w:bCs/>
          <w:sz w:val="28"/>
          <w:szCs w:val="28"/>
        </w:rPr>
      </w:pPr>
    </w:p>
    <w:p w14:paraId="56ACB7FE" w14:textId="77777777" w:rsidR="00306857" w:rsidRDefault="00306857" w:rsidP="00607CD7">
      <w:pPr>
        <w:jc w:val="center"/>
        <w:rPr>
          <w:b/>
          <w:bCs/>
          <w:sz w:val="28"/>
          <w:szCs w:val="28"/>
        </w:rPr>
      </w:pPr>
    </w:p>
    <w:p w14:paraId="29136C65" w14:textId="77777777" w:rsidR="00306857" w:rsidRDefault="00306857" w:rsidP="00607CD7">
      <w:pPr>
        <w:jc w:val="center"/>
        <w:rPr>
          <w:b/>
          <w:bCs/>
          <w:sz w:val="28"/>
          <w:szCs w:val="28"/>
        </w:rPr>
      </w:pPr>
    </w:p>
    <w:p w14:paraId="6F06DA8C" w14:textId="77777777" w:rsidR="00306857" w:rsidRDefault="00306857" w:rsidP="00001783">
      <w:pPr>
        <w:rPr>
          <w:b/>
          <w:bCs/>
          <w:sz w:val="28"/>
          <w:szCs w:val="28"/>
        </w:rPr>
      </w:pPr>
    </w:p>
    <w:p w14:paraId="753BEF19" w14:textId="77777777" w:rsidR="009C2931" w:rsidRDefault="009C2931" w:rsidP="00607CD7">
      <w:pPr>
        <w:jc w:val="center"/>
        <w:rPr>
          <w:b/>
          <w:bCs/>
          <w:sz w:val="28"/>
          <w:szCs w:val="28"/>
        </w:rPr>
      </w:pPr>
    </w:p>
    <w:p w14:paraId="5DDB60BF" w14:textId="77777777" w:rsidR="006E6931" w:rsidRDefault="006E6931" w:rsidP="00607CD7">
      <w:pPr>
        <w:jc w:val="center"/>
        <w:rPr>
          <w:b/>
          <w:bCs/>
          <w:sz w:val="28"/>
          <w:szCs w:val="28"/>
        </w:rPr>
      </w:pPr>
    </w:p>
    <w:p w14:paraId="6C962590" w14:textId="77777777" w:rsidR="006E6931" w:rsidRDefault="006E6931" w:rsidP="00607CD7">
      <w:pPr>
        <w:jc w:val="center"/>
        <w:rPr>
          <w:b/>
          <w:bCs/>
          <w:sz w:val="28"/>
          <w:szCs w:val="28"/>
        </w:rPr>
      </w:pPr>
    </w:p>
    <w:p w14:paraId="07DACFA4" w14:textId="441B764C" w:rsidR="00607CD7" w:rsidRPr="00D54782" w:rsidRDefault="00607CD7" w:rsidP="00607CD7">
      <w:pPr>
        <w:jc w:val="center"/>
        <w:rPr>
          <w:b/>
          <w:bCs/>
          <w:sz w:val="28"/>
          <w:szCs w:val="28"/>
        </w:rPr>
      </w:pPr>
      <w:r w:rsidRPr="00D54782">
        <w:rPr>
          <w:b/>
          <w:bCs/>
          <w:sz w:val="28"/>
          <w:szCs w:val="28"/>
        </w:rPr>
        <w:lastRenderedPageBreak/>
        <w:t>Teaching and Learning</w:t>
      </w:r>
      <w:r w:rsidR="00C5663F" w:rsidRPr="00D54782">
        <w:rPr>
          <w:b/>
          <w:bCs/>
          <w:sz w:val="28"/>
          <w:szCs w:val="28"/>
        </w:rPr>
        <w:t xml:space="preserve"> Procedure</w:t>
      </w:r>
    </w:p>
    <w:p w14:paraId="30C13CBA" w14:textId="490C71B4" w:rsidR="00DA2DE7" w:rsidRPr="00DE7E5C" w:rsidRDefault="00DA2DE7" w:rsidP="00607CD7">
      <w:pPr>
        <w:rPr>
          <w:b/>
          <w:bCs/>
          <w:sz w:val="24"/>
          <w:szCs w:val="24"/>
        </w:rPr>
      </w:pPr>
    </w:p>
    <w:p w14:paraId="3A205A30" w14:textId="5DA8FDC2" w:rsidR="00607CD7" w:rsidRPr="00DE7E5C" w:rsidRDefault="00BE6622" w:rsidP="00607CD7">
      <w:pPr>
        <w:rPr>
          <w:b/>
          <w:bCs/>
          <w:sz w:val="24"/>
          <w:szCs w:val="24"/>
        </w:rPr>
      </w:pPr>
      <w:r w:rsidRPr="00DE7E5C">
        <w:rPr>
          <w:b/>
          <w:bCs/>
          <w:sz w:val="24"/>
          <w:szCs w:val="24"/>
        </w:rPr>
        <w:t>Vision and Values</w:t>
      </w:r>
    </w:p>
    <w:p w14:paraId="002D33AA" w14:textId="1AE24F6F" w:rsidR="00AE310C" w:rsidRPr="00DE7E5C" w:rsidRDefault="000A2075" w:rsidP="00AE310C">
      <w:pPr>
        <w:pStyle w:val="xelementtoproof"/>
        <w:shd w:val="clear" w:color="auto" w:fill="FFFFFF"/>
        <w:spacing w:after="300"/>
        <w:rPr>
          <w:color w:val="0D0D0D"/>
        </w:rPr>
      </w:pPr>
      <w:r>
        <w:rPr>
          <w:color w:val="0D0D0D"/>
        </w:rPr>
        <w:t xml:space="preserve">Our </w:t>
      </w:r>
      <w:r w:rsidR="007C39FB">
        <w:rPr>
          <w:color w:val="0D0D0D"/>
        </w:rPr>
        <w:t>vision of</w:t>
      </w:r>
      <w:r w:rsidR="00AD3A1A">
        <w:rPr>
          <w:color w:val="0D0D0D"/>
        </w:rPr>
        <w:t xml:space="preserve"> Teaching and Learning (T&amp;L</w:t>
      </w:r>
      <w:r w:rsidR="007C39FB">
        <w:rPr>
          <w:color w:val="0D0D0D"/>
        </w:rPr>
        <w:t>) is</w:t>
      </w:r>
      <w:r w:rsidR="00AD3A1A">
        <w:rPr>
          <w:color w:val="0D0D0D"/>
        </w:rPr>
        <w:t xml:space="preserve"> </w:t>
      </w:r>
      <w:r w:rsidR="00AE310C" w:rsidRPr="00DE7E5C">
        <w:rPr>
          <w:color w:val="0D0D0D"/>
        </w:rPr>
        <w:t>"Empowering Every Student to Excel in a Safe, Caring, and Inclusive Environment."</w:t>
      </w:r>
      <w:r w:rsidR="00C067E0">
        <w:rPr>
          <w:color w:val="0D0D0D"/>
        </w:rPr>
        <w:t xml:space="preserve"> Our values </w:t>
      </w:r>
      <w:r w:rsidR="00386FD0">
        <w:rPr>
          <w:color w:val="0D0D0D"/>
        </w:rPr>
        <w:t>of:</w:t>
      </w:r>
    </w:p>
    <w:p w14:paraId="5CD279BC" w14:textId="66E0AD48" w:rsidR="00F02965" w:rsidRPr="007C39FB" w:rsidRDefault="00F02965" w:rsidP="008C7367">
      <w:pPr>
        <w:pStyle w:val="xelementtoproof"/>
        <w:shd w:val="clear" w:color="auto" w:fill="FFFFFF"/>
        <w:spacing w:after="300"/>
        <w:rPr>
          <w:rFonts w:asciiTheme="minorHAnsi" w:hAnsiTheme="minorHAnsi"/>
        </w:rPr>
      </w:pPr>
      <w:r w:rsidRPr="007C39FB">
        <w:rPr>
          <w:rFonts w:asciiTheme="minorHAnsi" w:eastAsia="Times New Roman" w:hAnsiTheme="minorHAnsi" w:cs="Times New Roman"/>
          <w:b/>
          <w:color w:val="0D0D0D"/>
        </w:rPr>
        <w:t>Safety:</w:t>
      </w:r>
      <w:r w:rsidRPr="007C39FB">
        <w:rPr>
          <w:rFonts w:asciiTheme="minorHAnsi" w:eastAsia="Times New Roman" w:hAnsiTheme="minorHAnsi" w:cs="Times New Roman"/>
          <w:color w:val="0D0D0D"/>
        </w:rPr>
        <w:t xml:space="preserve"> We prioriti</w:t>
      </w:r>
      <w:r w:rsidR="007C39FB" w:rsidRPr="007C39FB">
        <w:rPr>
          <w:rFonts w:asciiTheme="minorHAnsi" w:eastAsia="Times New Roman" w:hAnsiTheme="minorHAnsi" w:cs="Times New Roman"/>
          <w:color w:val="0D0D0D"/>
        </w:rPr>
        <w:t>s</w:t>
      </w:r>
      <w:r w:rsidRPr="007C39FB">
        <w:rPr>
          <w:rFonts w:asciiTheme="minorHAnsi" w:eastAsia="Times New Roman" w:hAnsiTheme="minorHAnsi" w:cs="Times New Roman"/>
          <w:color w:val="0D0D0D"/>
        </w:rPr>
        <w:t>e the physical, emotional, and psychological safety of every student, staff member, and visitor within our school community. Safety measures are paramount in creating an environment where everyone can thrive and learn without fear.</w:t>
      </w:r>
    </w:p>
    <w:p w14:paraId="11950661" w14:textId="3C241924" w:rsidR="00F02965" w:rsidRPr="007C39FB" w:rsidRDefault="00F02965" w:rsidP="008100BF">
      <w:pPr>
        <w:pStyle w:val="NormalWeb"/>
        <w:shd w:val="clear" w:color="auto" w:fill="FFFFFF"/>
        <w:rPr>
          <w:rFonts w:asciiTheme="minorHAnsi" w:hAnsiTheme="minorHAnsi"/>
          <w:color w:val="0D0D0D"/>
        </w:rPr>
      </w:pPr>
      <w:r w:rsidRPr="007C39FB">
        <w:rPr>
          <w:rFonts w:asciiTheme="minorHAnsi" w:hAnsiTheme="minorHAnsi"/>
          <w:b/>
          <w:color w:val="0D0D0D"/>
        </w:rPr>
        <w:t>Caring:</w:t>
      </w:r>
      <w:r w:rsidRPr="007C39FB">
        <w:rPr>
          <w:rFonts w:asciiTheme="minorHAnsi" w:hAnsiTheme="minorHAnsi"/>
          <w:color w:val="0D0D0D"/>
        </w:rPr>
        <w:t xml:space="preserve"> We foster a culture of compassion, empathy, and kindness, where each individual feels valued, supported, and respected. Through genuine care and concern for one another, we build strong relationships and a sense of belonging.</w:t>
      </w:r>
    </w:p>
    <w:p w14:paraId="1182C3BF" w14:textId="0A29D81B" w:rsidR="008100BF" w:rsidRPr="007C39FB" w:rsidRDefault="008100BF" w:rsidP="008100BF">
      <w:pPr>
        <w:pStyle w:val="NormalWeb"/>
        <w:shd w:val="clear" w:color="auto" w:fill="FFFFFF"/>
        <w:rPr>
          <w:rFonts w:asciiTheme="minorHAnsi" w:hAnsiTheme="minorHAnsi"/>
          <w:color w:val="0D0D0D"/>
        </w:rPr>
      </w:pPr>
    </w:p>
    <w:p w14:paraId="1D226BFE" w14:textId="0BEAD999" w:rsidR="00F02965" w:rsidRPr="007C39FB" w:rsidRDefault="002B2909" w:rsidP="008100BF">
      <w:pPr>
        <w:pStyle w:val="NormalWeb"/>
        <w:shd w:val="clear" w:color="auto" w:fill="FFFFFF"/>
        <w:rPr>
          <w:rFonts w:asciiTheme="minorHAnsi" w:hAnsiTheme="minorHAnsi"/>
          <w:color w:val="0D0D0D"/>
        </w:rPr>
      </w:pPr>
      <w:r w:rsidRPr="007C39FB">
        <w:rPr>
          <w:rFonts w:asciiTheme="minorHAnsi" w:hAnsiTheme="minorHAnsi"/>
          <w:b/>
          <w:bCs/>
          <w:color w:val="0D0D0D"/>
        </w:rPr>
        <w:t xml:space="preserve"> </w:t>
      </w:r>
      <w:r w:rsidR="00F02965" w:rsidRPr="007C39FB">
        <w:rPr>
          <w:rFonts w:asciiTheme="minorHAnsi" w:hAnsiTheme="minorHAnsi"/>
          <w:b/>
          <w:color w:val="0D0D0D"/>
        </w:rPr>
        <w:t>Achievement:</w:t>
      </w:r>
      <w:r w:rsidR="00F02965" w:rsidRPr="007C39FB">
        <w:rPr>
          <w:rFonts w:asciiTheme="minorHAnsi" w:hAnsiTheme="minorHAnsi"/>
          <w:color w:val="0D0D0D"/>
        </w:rPr>
        <w:t xml:space="preserve"> We are dedicated to helping every student reach their full potential academically, socially, and personally. We set high expectations and provide the necessary support and resources to enable students to succeed and excel in their </w:t>
      </w:r>
      <w:r w:rsidR="00263D6D" w:rsidRPr="007C39FB">
        <w:rPr>
          <w:rFonts w:asciiTheme="minorHAnsi" w:hAnsiTheme="minorHAnsi"/>
          <w:color w:val="0D0D0D"/>
        </w:rPr>
        <w:t>endeavours</w:t>
      </w:r>
      <w:r w:rsidR="00F02965" w:rsidRPr="007C39FB">
        <w:rPr>
          <w:rFonts w:asciiTheme="minorHAnsi" w:hAnsiTheme="minorHAnsi"/>
          <w:color w:val="0D0D0D"/>
        </w:rPr>
        <w:t>.</w:t>
      </w:r>
    </w:p>
    <w:p w14:paraId="63A9BD40" w14:textId="6BC754ED" w:rsidR="008100BF" w:rsidRPr="007C39FB" w:rsidRDefault="008100BF" w:rsidP="008100BF">
      <w:pPr>
        <w:pStyle w:val="NormalWeb"/>
        <w:shd w:val="clear" w:color="auto" w:fill="FFFFFF"/>
        <w:rPr>
          <w:rFonts w:asciiTheme="minorHAnsi" w:hAnsiTheme="minorHAnsi"/>
          <w:color w:val="0D0D0D"/>
        </w:rPr>
      </w:pPr>
    </w:p>
    <w:p w14:paraId="4C959DF4" w14:textId="6F585B0D" w:rsidR="00F02965" w:rsidRPr="007C39FB" w:rsidRDefault="00F02965" w:rsidP="008100BF">
      <w:pPr>
        <w:pStyle w:val="NormalWeb"/>
        <w:shd w:val="clear" w:color="auto" w:fill="FFFFFF"/>
        <w:rPr>
          <w:rFonts w:asciiTheme="minorHAnsi" w:hAnsiTheme="minorHAnsi"/>
          <w:color w:val="0D0D0D"/>
        </w:rPr>
      </w:pPr>
      <w:r w:rsidRPr="007C39FB">
        <w:rPr>
          <w:rFonts w:asciiTheme="minorHAnsi" w:hAnsiTheme="minorHAnsi"/>
          <w:b/>
          <w:color w:val="0D0D0D"/>
        </w:rPr>
        <w:t>Resilience:</w:t>
      </w:r>
      <w:r w:rsidRPr="007C39FB">
        <w:rPr>
          <w:rFonts w:asciiTheme="minorHAnsi" w:hAnsiTheme="minorHAnsi"/>
          <w:color w:val="0D0D0D"/>
        </w:rPr>
        <w:t xml:space="preserve"> We promote resilience by teaching students to adapt positively to challenges, setbacks, and adversity. Through resilience-building activities and a growth mindset approach, we empower students to persevere, learn from failures, and emerge stronger.</w:t>
      </w:r>
    </w:p>
    <w:p w14:paraId="6012B93E" w14:textId="0971A761" w:rsidR="008100BF" w:rsidRPr="007C39FB" w:rsidRDefault="008100BF" w:rsidP="008100BF">
      <w:pPr>
        <w:pStyle w:val="NormalWeb"/>
        <w:shd w:val="clear" w:color="auto" w:fill="FFFFFF"/>
        <w:rPr>
          <w:rFonts w:asciiTheme="minorHAnsi" w:hAnsiTheme="minorHAnsi"/>
          <w:color w:val="0D0D0D"/>
        </w:rPr>
      </w:pPr>
    </w:p>
    <w:p w14:paraId="22D979B3" w14:textId="429CB1D6" w:rsidR="00F02965" w:rsidRPr="007C39FB" w:rsidRDefault="00F02965" w:rsidP="008100BF">
      <w:pPr>
        <w:pStyle w:val="NormalWeb"/>
        <w:shd w:val="clear" w:color="auto" w:fill="FFFFFF"/>
        <w:rPr>
          <w:rFonts w:asciiTheme="minorHAnsi" w:hAnsiTheme="minorHAnsi"/>
          <w:color w:val="0D0D0D"/>
        </w:rPr>
      </w:pPr>
      <w:r w:rsidRPr="007C39FB">
        <w:rPr>
          <w:rFonts w:asciiTheme="minorHAnsi" w:hAnsiTheme="minorHAnsi"/>
          <w:b/>
          <w:color w:val="0D0D0D"/>
        </w:rPr>
        <w:t>Friendliness:</w:t>
      </w:r>
      <w:r w:rsidRPr="007C39FB">
        <w:rPr>
          <w:rFonts w:asciiTheme="minorHAnsi" w:hAnsiTheme="minorHAnsi"/>
          <w:color w:val="0D0D0D"/>
        </w:rPr>
        <w:t xml:space="preserve"> We cultivate a warm and welcoming atmosphere where positivity, cooperation, and inclusivity thrive. Students, staff, and visitors are encouraged to interact with kindness, respect, and openness, creating a supportive community where friendships flourish.</w:t>
      </w:r>
    </w:p>
    <w:p w14:paraId="60A5183F" w14:textId="77777777" w:rsidR="007C39FB" w:rsidRDefault="007C39FB" w:rsidP="00607CD7">
      <w:pPr>
        <w:rPr>
          <w:b/>
          <w:bCs/>
          <w:sz w:val="24"/>
          <w:szCs w:val="24"/>
        </w:rPr>
      </w:pPr>
    </w:p>
    <w:p w14:paraId="3FCF6B60" w14:textId="02881077" w:rsidR="007C39FB" w:rsidRDefault="007C39FB" w:rsidP="007C39FB">
      <w:pPr>
        <w:rPr>
          <w:rFonts w:eastAsia="Times New Roman"/>
          <w:color w:val="000000"/>
          <w:sz w:val="24"/>
          <w:szCs w:val="24"/>
        </w:rPr>
      </w:pPr>
      <w:r w:rsidRPr="007C39FB">
        <w:rPr>
          <w:rFonts w:eastAsia="Times New Roman"/>
          <w:color w:val="000000"/>
          <w:sz w:val="24"/>
          <w:szCs w:val="24"/>
        </w:rPr>
        <w:t xml:space="preserve">These values </w:t>
      </w:r>
      <w:r w:rsidR="00E30ACC">
        <w:rPr>
          <w:rFonts w:eastAsia="Times New Roman"/>
          <w:color w:val="000000"/>
          <w:sz w:val="24"/>
          <w:szCs w:val="24"/>
        </w:rPr>
        <w:t xml:space="preserve">and the Thrive Approach </w:t>
      </w:r>
      <w:r w:rsidRPr="007C39FB">
        <w:rPr>
          <w:rFonts w:eastAsia="Times New Roman"/>
          <w:color w:val="000000"/>
          <w:sz w:val="24"/>
          <w:szCs w:val="24"/>
        </w:rPr>
        <w:t xml:space="preserve">serve as the guiding principles that shape our school culture, inform decision-making processes, and inspire all members of our community to uphold the highest standards of conduct and achievement. We work with socially vulnerable pupils to prepare them for post 16 education. </w:t>
      </w:r>
    </w:p>
    <w:p w14:paraId="576BC0C7" w14:textId="77777777" w:rsidR="009A077C" w:rsidRPr="007C39FB" w:rsidRDefault="009A077C" w:rsidP="007C39FB">
      <w:pPr>
        <w:rPr>
          <w:rFonts w:eastAsia="Times New Roman"/>
          <w:color w:val="000000"/>
          <w:sz w:val="24"/>
          <w:szCs w:val="24"/>
        </w:rPr>
      </w:pPr>
    </w:p>
    <w:p w14:paraId="13572263" w14:textId="29D6E62B" w:rsidR="007C39FB" w:rsidRDefault="00832DE5" w:rsidP="007C39FB">
      <w:pPr>
        <w:rPr>
          <w:rFonts w:eastAsia="Times New Roman"/>
          <w:color w:val="000000"/>
          <w:sz w:val="24"/>
          <w:szCs w:val="24"/>
        </w:rPr>
      </w:pPr>
      <w:r w:rsidRPr="00EA44B1">
        <w:rPr>
          <w:rFonts w:eastAsia="Times New Roman"/>
          <w:color w:val="000000"/>
          <w:sz w:val="24"/>
          <w:szCs w:val="24"/>
        </w:rPr>
        <w:t>Research demonstrates that the quality of T&amp;L is the largest determining factor in pupil achievement</w:t>
      </w:r>
      <w:r w:rsidR="00CA6B25" w:rsidRPr="00CA6B25">
        <w:rPr>
          <w:rFonts w:eastAsia="Times New Roman"/>
          <w:color w:val="000000"/>
          <w:sz w:val="24"/>
          <w:szCs w:val="24"/>
          <w:vertAlign w:val="superscript"/>
        </w:rPr>
        <w:t>1</w:t>
      </w:r>
      <w:r w:rsidR="000F6A3A" w:rsidRPr="00EA44B1">
        <w:rPr>
          <w:rFonts w:eastAsia="Times New Roman"/>
          <w:color w:val="000000"/>
          <w:sz w:val="24"/>
          <w:szCs w:val="24"/>
        </w:rPr>
        <w:t xml:space="preserve">. Academic attainment and social enhancement are the keys out pupils need to lead fulfilling and enriching lives. At the heart of this procedure </w:t>
      </w:r>
      <w:r w:rsidR="00EA44B1" w:rsidRPr="00EA44B1">
        <w:rPr>
          <w:rFonts w:eastAsia="Times New Roman"/>
          <w:color w:val="000000"/>
          <w:sz w:val="24"/>
          <w:szCs w:val="24"/>
        </w:rPr>
        <w:t>are our young people and their futures.</w:t>
      </w:r>
    </w:p>
    <w:p w14:paraId="7C158640" w14:textId="77777777" w:rsidR="009A077C" w:rsidRPr="00EA44B1" w:rsidRDefault="009A077C" w:rsidP="007C39FB">
      <w:pPr>
        <w:rPr>
          <w:rFonts w:eastAsia="Times New Roman"/>
          <w:color w:val="000000"/>
          <w:sz w:val="24"/>
          <w:szCs w:val="24"/>
        </w:rPr>
      </w:pPr>
    </w:p>
    <w:p w14:paraId="2398299E" w14:textId="275ACA0D" w:rsidR="00F442A1" w:rsidRDefault="00D026A2" w:rsidP="00607CD7">
      <w:pPr>
        <w:rPr>
          <w:sz w:val="24"/>
          <w:szCs w:val="24"/>
        </w:rPr>
      </w:pPr>
      <w:r w:rsidRPr="009A077C">
        <w:rPr>
          <w:sz w:val="24"/>
          <w:szCs w:val="24"/>
        </w:rPr>
        <w:lastRenderedPageBreak/>
        <w:t>Our approach is informed by the most available evidence, using research outcomes to select strategies which are most likely to improve pupil attainment</w:t>
      </w:r>
      <w:r w:rsidR="00A37B44" w:rsidRPr="00A37B44">
        <w:rPr>
          <w:sz w:val="24"/>
          <w:szCs w:val="24"/>
          <w:vertAlign w:val="superscript"/>
        </w:rPr>
        <w:t>3</w:t>
      </w:r>
      <w:r w:rsidRPr="009A077C">
        <w:rPr>
          <w:sz w:val="24"/>
          <w:szCs w:val="24"/>
        </w:rPr>
        <w:t>.</w:t>
      </w:r>
    </w:p>
    <w:p w14:paraId="07AD1937" w14:textId="77777777" w:rsidR="00F40F8E" w:rsidRPr="009A077C" w:rsidRDefault="00F40F8E" w:rsidP="00607CD7">
      <w:pPr>
        <w:rPr>
          <w:sz w:val="24"/>
          <w:szCs w:val="24"/>
        </w:rPr>
      </w:pPr>
    </w:p>
    <w:p w14:paraId="342B9008" w14:textId="1E3B155E" w:rsidR="009A077C" w:rsidRDefault="009A077C" w:rsidP="00607CD7">
      <w:pPr>
        <w:rPr>
          <w:sz w:val="24"/>
          <w:szCs w:val="24"/>
        </w:rPr>
      </w:pPr>
      <w:r w:rsidRPr="009A077C">
        <w:rPr>
          <w:sz w:val="24"/>
          <w:szCs w:val="24"/>
        </w:rPr>
        <w:t xml:space="preserve">Our teachers adapt </w:t>
      </w:r>
      <w:r w:rsidR="000630A7">
        <w:rPr>
          <w:sz w:val="24"/>
          <w:szCs w:val="24"/>
        </w:rPr>
        <w:t xml:space="preserve">their lessons to be inclusive by design, rather than as an afterthought so that all pupils can make excellent </w:t>
      </w:r>
      <w:r w:rsidR="00D22049">
        <w:rPr>
          <w:sz w:val="24"/>
          <w:szCs w:val="24"/>
        </w:rPr>
        <w:t>progress</w:t>
      </w:r>
      <w:r w:rsidR="00C24725" w:rsidRPr="00C24725">
        <w:rPr>
          <w:sz w:val="24"/>
          <w:szCs w:val="24"/>
          <w:vertAlign w:val="superscript"/>
        </w:rPr>
        <w:t>4</w:t>
      </w:r>
      <w:r w:rsidR="000630A7">
        <w:rPr>
          <w:sz w:val="24"/>
          <w:szCs w:val="24"/>
        </w:rPr>
        <w:t>. Pupil needs</w:t>
      </w:r>
      <w:r w:rsidR="00D22049">
        <w:rPr>
          <w:sz w:val="24"/>
          <w:szCs w:val="24"/>
        </w:rPr>
        <w:t xml:space="preserve">, listed on their one-page profiles and EHCPs </w:t>
      </w:r>
      <w:r w:rsidR="00D71C10">
        <w:rPr>
          <w:sz w:val="24"/>
          <w:szCs w:val="24"/>
        </w:rPr>
        <w:t xml:space="preserve">drive the </w:t>
      </w:r>
      <w:r w:rsidR="00F51489">
        <w:rPr>
          <w:sz w:val="24"/>
          <w:szCs w:val="24"/>
        </w:rPr>
        <w:t>inclusivity of our pupils.</w:t>
      </w:r>
    </w:p>
    <w:p w14:paraId="04E39EF1" w14:textId="77777777" w:rsidR="00F40F8E" w:rsidRDefault="00F40F8E" w:rsidP="00607CD7">
      <w:pPr>
        <w:rPr>
          <w:sz w:val="24"/>
          <w:szCs w:val="24"/>
        </w:rPr>
      </w:pPr>
    </w:p>
    <w:p w14:paraId="0D0DF3ED" w14:textId="7AD775FD" w:rsidR="00F51489" w:rsidRPr="009A077C" w:rsidRDefault="00F40F8E" w:rsidP="00607CD7">
      <w:pPr>
        <w:rPr>
          <w:sz w:val="24"/>
          <w:szCs w:val="24"/>
        </w:rPr>
      </w:pPr>
      <w:r>
        <w:rPr>
          <w:sz w:val="24"/>
          <w:szCs w:val="24"/>
        </w:rPr>
        <w:t xml:space="preserve">Our pupils are entitled to excellent, memorable </w:t>
      </w:r>
      <w:r w:rsidR="00B472E8">
        <w:rPr>
          <w:sz w:val="24"/>
          <w:szCs w:val="24"/>
        </w:rPr>
        <w:t xml:space="preserve">learning experiences through well-taught lessons. </w:t>
      </w:r>
      <w:r w:rsidR="00EA5EE1">
        <w:rPr>
          <w:sz w:val="24"/>
          <w:szCs w:val="24"/>
        </w:rPr>
        <w:t xml:space="preserve">Teachers at all levels must meet the </w:t>
      </w:r>
      <w:r w:rsidR="00702B28">
        <w:rPr>
          <w:sz w:val="24"/>
          <w:szCs w:val="24"/>
        </w:rPr>
        <w:t>teachers’</w:t>
      </w:r>
      <w:r w:rsidR="00EA5EE1">
        <w:rPr>
          <w:sz w:val="24"/>
          <w:szCs w:val="24"/>
        </w:rPr>
        <w:t xml:space="preserve"> standards</w:t>
      </w:r>
      <w:r w:rsidR="00C24725" w:rsidRPr="00C24725">
        <w:rPr>
          <w:sz w:val="24"/>
          <w:szCs w:val="24"/>
          <w:vertAlign w:val="superscript"/>
        </w:rPr>
        <w:t>6</w:t>
      </w:r>
      <w:r w:rsidR="00EA5EE1">
        <w:rPr>
          <w:sz w:val="24"/>
          <w:szCs w:val="24"/>
        </w:rPr>
        <w:t>. If we feel that the quality of education does not meet those standards</w:t>
      </w:r>
      <w:r w:rsidR="007547A8">
        <w:rPr>
          <w:sz w:val="24"/>
          <w:szCs w:val="24"/>
        </w:rPr>
        <w:t>, then we will use a combinatio</w:t>
      </w:r>
      <w:r w:rsidR="0058581C">
        <w:rPr>
          <w:sz w:val="24"/>
          <w:szCs w:val="24"/>
        </w:rPr>
        <w:t xml:space="preserve">n or targeted professional development and coaching </w:t>
      </w:r>
      <w:r w:rsidR="007547A8">
        <w:rPr>
          <w:sz w:val="24"/>
          <w:szCs w:val="24"/>
        </w:rPr>
        <w:t xml:space="preserve">to improve their practice for the benefit of our pupils. </w:t>
      </w:r>
    </w:p>
    <w:p w14:paraId="14BAC8AD" w14:textId="36D6699D" w:rsidR="00AD0751" w:rsidRDefault="0058581C" w:rsidP="00607CD7">
      <w:pPr>
        <w:rPr>
          <w:b/>
          <w:sz w:val="28"/>
          <w:szCs w:val="28"/>
        </w:rPr>
      </w:pPr>
      <w:r w:rsidRPr="00B14A22">
        <w:rPr>
          <w:b/>
          <w:noProof/>
          <w:sz w:val="28"/>
          <w:szCs w:val="28"/>
        </w:rPr>
        <w:drawing>
          <wp:anchor distT="0" distB="0" distL="114300" distR="114300" simplePos="0" relativeHeight="251677768" behindDoc="0" locked="0" layoutInCell="1" allowOverlap="1" wp14:anchorId="54554726" wp14:editId="7406ED12">
            <wp:simplePos x="0" y="0"/>
            <wp:positionH relativeFrom="margin">
              <wp:align>left</wp:align>
            </wp:positionH>
            <wp:positionV relativeFrom="paragraph">
              <wp:posOffset>5080</wp:posOffset>
            </wp:positionV>
            <wp:extent cx="2628900" cy="1330325"/>
            <wp:effectExtent l="0" t="0" r="0" b="3175"/>
            <wp:wrapSquare wrapText="bothSides"/>
            <wp:docPr id="1411656673"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6673" name="Picture 1" descr="A logo for a company&#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628900" cy="1330325"/>
                    </a:xfrm>
                    <a:prstGeom prst="rect">
                      <a:avLst/>
                    </a:prstGeom>
                  </pic:spPr>
                </pic:pic>
              </a:graphicData>
            </a:graphic>
            <wp14:sizeRelH relativeFrom="page">
              <wp14:pctWidth>0</wp14:pctWidth>
            </wp14:sizeRelH>
            <wp14:sizeRelV relativeFrom="page">
              <wp14:pctHeight>0</wp14:pctHeight>
            </wp14:sizeRelV>
          </wp:anchor>
        </w:drawing>
      </w:r>
      <w:r w:rsidRPr="008C7367">
        <w:rPr>
          <w:b/>
          <w:bCs/>
          <w:noProof/>
        </w:rPr>
        <w:drawing>
          <wp:anchor distT="0" distB="0" distL="114300" distR="114300" simplePos="0" relativeHeight="251658253" behindDoc="0" locked="0" layoutInCell="1" allowOverlap="1" wp14:anchorId="7788835F" wp14:editId="29D6F6EF">
            <wp:simplePos x="0" y="0"/>
            <wp:positionH relativeFrom="margin">
              <wp:posOffset>2978728</wp:posOffset>
            </wp:positionH>
            <wp:positionV relativeFrom="paragraph">
              <wp:posOffset>412231</wp:posOffset>
            </wp:positionV>
            <wp:extent cx="466725" cy="527685"/>
            <wp:effectExtent l="0" t="0" r="9525" b="5715"/>
            <wp:wrapTopAndBottom/>
            <wp:docPr id="1925203308" name="Picture 1" descr="A pink scarf with fring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03308" name="Picture 1" descr="A pink scarf with fringes on i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725" cy="527685"/>
                    </a:xfrm>
                    <a:prstGeom prst="rect">
                      <a:avLst/>
                    </a:prstGeom>
                  </pic:spPr>
                </pic:pic>
              </a:graphicData>
            </a:graphic>
            <wp14:sizeRelH relativeFrom="margin">
              <wp14:pctWidth>0</wp14:pctWidth>
            </wp14:sizeRelH>
            <wp14:sizeRelV relativeFrom="margin">
              <wp14:pctHeight>0</wp14:pctHeight>
            </wp14:sizeRelV>
          </wp:anchor>
        </w:drawing>
      </w:r>
      <w:r w:rsidRPr="00106B20">
        <w:rPr>
          <w:b/>
          <w:bCs/>
          <w:noProof/>
        </w:rPr>
        <w:drawing>
          <wp:anchor distT="0" distB="0" distL="114300" distR="114300" simplePos="0" relativeHeight="251658254" behindDoc="1" locked="0" layoutInCell="1" allowOverlap="1" wp14:anchorId="5AFF7204" wp14:editId="4BF1FDEE">
            <wp:simplePos x="0" y="0"/>
            <wp:positionH relativeFrom="margin">
              <wp:posOffset>3611706</wp:posOffset>
            </wp:positionH>
            <wp:positionV relativeFrom="paragraph">
              <wp:posOffset>381173</wp:posOffset>
            </wp:positionV>
            <wp:extent cx="514350" cy="558464"/>
            <wp:effectExtent l="0" t="0" r="0" b="0"/>
            <wp:wrapNone/>
            <wp:docPr id="56417856" name="Picture 1" descr="A orange scarf with fri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7856" name="Picture 1" descr="A orange scarf with fring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58464"/>
                    </a:xfrm>
                    <a:prstGeom prst="rect">
                      <a:avLst/>
                    </a:prstGeom>
                  </pic:spPr>
                </pic:pic>
              </a:graphicData>
            </a:graphic>
            <wp14:sizeRelH relativeFrom="margin">
              <wp14:pctWidth>0</wp14:pctWidth>
            </wp14:sizeRelH>
            <wp14:sizeRelV relativeFrom="margin">
              <wp14:pctHeight>0</wp14:pctHeight>
            </wp14:sizeRelV>
          </wp:anchor>
        </w:drawing>
      </w:r>
      <w:r w:rsidRPr="001203C3">
        <w:rPr>
          <w:b/>
          <w:bCs/>
          <w:noProof/>
        </w:rPr>
        <w:drawing>
          <wp:anchor distT="0" distB="0" distL="114300" distR="114300" simplePos="0" relativeHeight="251658255" behindDoc="1" locked="0" layoutInCell="1" allowOverlap="1" wp14:anchorId="55504D21" wp14:editId="026DDE33">
            <wp:simplePos x="0" y="0"/>
            <wp:positionH relativeFrom="margin">
              <wp:posOffset>4304895</wp:posOffset>
            </wp:positionH>
            <wp:positionV relativeFrom="paragraph">
              <wp:posOffset>403225</wp:posOffset>
            </wp:positionV>
            <wp:extent cx="476250" cy="557539"/>
            <wp:effectExtent l="0" t="0" r="0" b="0"/>
            <wp:wrapNone/>
            <wp:docPr id="1324779157" name="Picture 1" descr="A blue scarf with fri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79157" name="Picture 1" descr="A blue scarf with fring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6250" cy="557539"/>
                    </a:xfrm>
                    <a:prstGeom prst="rect">
                      <a:avLst/>
                    </a:prstGeom>
                  </pic:spPr>
                </pic:pic>
              </a:graphicData>
            </a:graphic>
            <wp14:sizeRelH relativeFrom="margin">
              <wp14:pctWidth>0</wp14:pctWidth>
            </wp14:sizeRelH>
            <wp14:sizeRelV relativeFrom="margin">
              <wp14:pctHeight>0</wp14:pctHeight>
            </wp14:sizeRelV>
          </wp:anchor>
        </w:drawing>
      </w:r>
      <w:r w:rsidRPr="00AA2AEA">
        <w:rPr>
          <w:b/>
          <w:bCs/>
          <w:noProof/>
        </w:rPr>
        <w:drawing>
          <wp:anchor distT="0" distB="0" distL="114300" distR="114300" simplePos="0" relativeHeight="251658256" behindDoc="1" locked="0" layoutInCell="1" allowOverlap="1" wp14:anchorId="0E59B510" wp14:editId="5B485EE8">
            <wp:simplePos x="0" y="0"/>
            <wp:positionH relativeFrom="margin">
              <wp:posOffset>4975514</wp:posOffset>
            </wp:positionH>
            <wp:positionV relativeFrom="paragraph">
              <wp:posOffset>390525</wp:posOffset>
            </wp:positionV>
            <wp:extent cx="493533" cy="570821"/>
            <wp:effectExtent l="0" t="0" r="1905" b="1270"/>
            <wp:wrapNone/>
            <wp:docPr id="757002320" name="Picture 1" descr="A green scarf with fri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02320" name="Picture 1" descr="A green scarf with fring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533" cy="570821"/>
                    </a:xfrm>
                    <a:prstGeom prst="rect">
                      <a:avLst/>
                    </a:prstGeom>
                  </pic:spPr>
                </pic:pic>
              </a:graphicData>
            </a:graphic>
            <wp14:sizeRelH relativeFrom="margin">
              <wp14:pctWidth>0</wp14:pctWidth>
            </wp14:sizeRelH>
            <wp14:sizeRelV relativeFrom="margin">
              <wp14:pctHeight>0</wp14:pctHeight>
            </wp14:sizeRelV>
          </wp:anchor>
        </w:drawing>
      </w:r>
      <w:r w:rsidRPr="000D3D21">
        <w:rPr>
          <w:b/>
          <w:bCs/>
          <w:noProof/>
        </w:rPr>
        <w:drawing>
          <wp:anchor distT="0" distB="0" distL="114300" distR="114300" simplePos="0" relativeHeight="251658257" behindDoc="1" locked="0" layoutInCell="1" allowOverlap="1" wp14:anchorId="4684CB6B" wp14:editId="205ED103">
            <wp:simplePos x="0" y="0"/>
            <wp:positionH relativeFrom="margin">
              <wp:posOffset>5654386</wp:posOffset>
            </wp:positionH>
            <wp:positionV relativeFrom="paragraph">
              <wp:posOffset>357043</wp:posOffset>
            </wp:positionV>
            <wp:extent cx="457200" cy="565823"/>
            <wp:effectExtent l="0" t="0" r="0" b="5715"/>
            <wp:wrapNone/>
            <wp:docPr id="1585547089" name="Picture 1" descr="A purple scarf with tass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47089" name="Picture 1" descr="A purple scarf with tassel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565823"/>
                    </a:xfrm>
                    <a:prstGeom prst="rect">
                      <a:avLst/>
                    </a:prstGeom>
                  </pic:spPr>
                </pic:pic>
              </a:graphicData>
            </a:graphic>
            <wp14:sizeRelH relativeFrom="margin">
              <wp14:pctWidth>0</wp14:pctWidth>
            </wp14:sizeRelH>
            <wp14:sizeRelV relativeFrom="margin">
              <wp14:pctHeight>0</wp14:pctHeight>
            </wp14:sizeRelV>
          </wp:anchor>
        </w:drawing>
      </w:r>
    </w:p>
    <w:p w14:paraId="0EBC7DD9" w14:textId="3890807F" w:rsidR="000A2075" w:rsidRDefault="000A2075" w:rsidP="00607CD7">
      <w:pPr>
        <w:rPr>
          <w:b/>
          <w:sz w:val="28"/>
          <w:szCs w:val="28"/>
        </w:rPr>
      </w:pPr>
    </w:p>
    <w:p w14:paraId="051C1E8E" w14:textId="36B68E75" w:rsidR="00D026A2" w:rsidRDefault="00D026A2" w:rsidP="00607CD7">
      <w:pPr>
        <w:rPr>
          <w:b/>
          <w:sz w:val="28"/>
          <w:szCs w:val="28"/>
        </w:rPr>
      </w:pPr>
    </w:p>
    <w:p w14:paraId="28367C3F" w14:textId="77777777" w:rsidR="00D026A2" w:rsidRDefault="00D026A2" w:rsidP="00607CD7">
      <w:pPr>
        <w:rPr>
          <w:b/>
          <w:sz w:val="28"/>
          <w:szCs w:val="28"/>
        </w:rPr>
      </w:pPr>
    </w:p>
    <w:p w14:paraId="0E4F54C0" w14:textId="676910B8" w:rsidR="00D026A2" w:rsidRDefault="00FA2B76" w:rsidP="00607CD7">
      <w:pPr>
        <w:rPr>
          <w:b/>
          <w:sz w:val="28"/>
          <w:szCs w:val="28"/>
        </w:rPr>
      </w:pPr>
      <w:r>
        <w:rPr>
          <w:b/>
          <w:sz w:val="28"/>
          <w:szCs w:val="28"/>
        </w:rPr>
        <w:t>Victoria Rowlands</w:t>
      </w:r>
    </w:p>
    <w:p w14:paraId="7EAA6861" w14:textId="73E2B0A1" w:rsidR="002B4467" w:rsidRDefault="002B4467" w:rsidP="00607CD7">
      <w:pPr>
        <w:rPr>
          <w:b/>
          <w:sz w:val="28"/>
          <w:szCs w:val="28"/>
        </w:rPr>
      </w:pPr>
      <w:r>
        <w:rPr>
          <w:b/>
          <w:sz w:val="28"/>
          <w:szCs w:val="28"/>
        </w:rPr>
        <w:t>Headteacher</w:t>
      </w:r>
    </w:p>
    <w:p w14:paraId="1B38626F" w14:textId="77777777" w:rsidR="00D026A2" w:rsidRDefault="00D026A2" w:rsidP="00607CD7">
      <w:pPr>
        <w:rPr>
          <w:b/>
          <w:sz w:val="28"/>
          <w:szCs w:val="28"/>
        </w:rPr>
      </w:pPr>
    </w:p>
    <w:p w14:paraId="4A02324C" w14:textId="77777777" w:rsidR="00BE696D" w:rsidRDefault="00BE696D" w:rsidP="00607CD7"/>
    <w:p w14:paraId="127B5106" w14:textId="77777777" w:rsidR="00BE696D" w:rsidRDefault="00BE696D" w:rsidP="00607CD7"/>
    <w:p w14:paraId="72B69251" w14:textId="77777777" w:rsidR="00BE696D" w:rsidRDefault="00BE696D" w:rsidP="00607CD7"/>
    <w:p w14:paraId="78088651" w14:textId="77777777" w:rsidR="00BE696D" w:rsidRDefault="00BE696D" w:rsidP="00607CD7"/>
    <w:p w14:paraId="32993957" w14:textId="77777777" w:rsidR="00BE696D" w:rsidRDefault="00BE696D" w:rsidP="00607CD7"/>
    <w:p w14:paraId="2C8014BE" w14:textId="77777777" w:rsidR="00BE696D" w:rsidRPr="004C31CD" w:rsidRDefault="00BE696D" w:rsidP="00607CD7">
      <w:pPr>
        <w:rPr>
          <w:sz w:val="20"/>
          <w:szCs w:val="20"/>
        </w:rPr>
      </w:pPr>
    </w:p>
    <w:p w14:paraId="7532E5AA" w14:textId="4D3D4533" w:rsidR="00D026A2" w:rsidRPr="004C31CD" w:rsidRDefault="00E22F7A" w:rsidP="00607CD7">
      <w:pPr>
        <w:rPr>
          <w:b/>
          <w:sz w:val="20"/>
          <w:szCs w:val="20"/>
        </w:rPr>
      </w:pPr>
      <w:r w:rsidRPr="004C31CD">
        <w:rPr>
          <w:sz w:val="20"/>
          <w:szCs w:val="20"/>
          <w:vertAlign w:val="superscript"/>
        </w:rPr>
        <w:t>1</w:t>
      </w:r>
      <w:r w:rsidRPr="004C31CD">
        <w:rPr>
          <w:sz w:val="20"/>
          <w:szCs w:val="20"/>
        </w:rPr>
        <w:t xml:space="preserve">Major, L. E. &amp; Higgins, S. (2019). What Works? London: Bloomsbury. </w:t>
      </w:r>
      <w:r w:rsidRPr="004C31CD">
        <w:rPr>
          <w:sz w:val="20"/>
          <w:szCs w:val="20"/>
          <w:vertAlign w:val="superscript"/>
        </w:rPr>
        <w:t>2</w:t>
      </w:r>
      <w:r w:rsidRPr="004C31CD">
        <w:rPr>
          <w:sz w:val="20"/>
          <w:szCs w:val="20"/>
        </w:rPr>
        <w:t xml:space="preserve">Wiliam, D. (2016). Leadership for Teacher Learning. West Palm Beach, FL: Learning Science International. </w:t>
      </w:r>
      <w:r w:rsidRPr="004C31CD">
        <w:rPr>
          <w:sz w:val="20"/>
          <w:szCs w:val="20"/>
          <w:vertAlign w:val="superscript"/>
        </w:rPr>
        <w:t>3</w:t>
      </w:r>
      <w:r w:rsidRPr="004C31CD">
        <w:rPr>
          <w:sz w:val="20"/>
          <w:szCs w:val="20"/>
        </w:rPr>
        <w:t xml:space="preserve">Hendrick, C. &amp; Macpherson, R. (2017). What Does This Look Like in the Classroom: Bridging the Gap Between Theory and Practice. Woodbridge: John Catt. </w:t>
      </w:r>
      <w:r w:rsidRPr="004C31CD">
        <w:rPr>
          <w:sz w:val="20"/>
          <w:szCs w:val="20"/>
          <w:vertAlign w:val="superscript"/>
        </w:rPr>
        <w:t>4</w:t>
      </w:r>
      <w:r w:rsidRPr="004C31CD">
        <w:rPr>
          <w:sz w:val="20"/>
          <w:szCs w:val="20"/>
        </w:rPr>
        <w:t xml:space="preserve">EEF. (2019). Special Educational Needs in Mainstream Schools: Guidance Report. London: </w:t>
      </w:r>
      <w:r w:rsidR="001D15D8" w:rsidRPr="004C31CD">
        <w:rPr>
          <w:sz w:val="20"/>
          <w:szCs w:val="20"/>
        </w:rPr>
        <w:t xml:space="preserve"> </w:t>
      </w:r>
      <w:r w:rsidRPr="004C31CD">
        <w:rPr>
          <w:sz w:val="20"/>
          <w:szCs w:val="20"/>
          <w:vertAlign w:val="superscript"/>
        </w:rPr>
        <w:t>6</w:t>
      </w:r>
      <w:r w:rsidRPr="004C31CD">
        <w:rPr>
          <w:sz w:val="20"/>
          <w:szCs w:val="20"/>
        </w:rPr>
        <w:t>Department for education. (2011). Teachers’ standards. London: DFE.</w:t>
      </w:r>
    </w:p>
    <w:p w14:paraId="349D6518" w14:textId="77777777" w:rsidR="004C31CD" w:rsidRDefault="004C31CD" w:rsidP="00607CD7">
      <w:pPr>
        <w:rPr>
          <w:b/>
          <w:sz w:val="28"/>
          <w:szCs w:val="28"/>
        </w:rPr>
      </w:pPr>
    </w:p>
    <w:p w14:paraId="5F452212" w14:textId="4498CA80" w:rsidR="00A5799F" w:rsidRPr="004C31CD" w:rsidRDefault="0073348A" w:rsidP="00607CD7">
      <w:pPr>
        <w:rPr>
          <w:b/>
          <w:sz w:val="28"/>
          <w:szCs w:val="28"/>
        </w:rPr>
      </w:pPr>
      <w:r w:rsidRPr="004C31CD">
        <w:rPr>
          <w:b/>
          <w:sz w:val="28"/>
          <w:szCs w:val="28"/>
        </w:rPr>
        <w:lastRenderedPageBreak/>
        <w:t>Sheridan School: Three Strategic Priorities</w:t>
      </w:r>
    </w:p>
    <w:p w14:paraId="77E94D22" w14:textId="2B43C3BA" w:rsidR="0073348A" w:rsidRPr="002B4617" w:rsidRDefault="00741204" w:rsidP="00607CD7">
      <w:pPr>
        <w:rPr>
          <w:b/>
          <w:sz w:val="24"/>
          <w:szCs w:val="24"/>
        </w:rPr>
      </w:pPr>
      <w:r w:rsidRPr="004C31CD">
        <w:rPr>
          <w:b/>
          <w:sz w:val="24"/>
          <w:szCs w:val="24"/>
        </w:rPr>
        <w:t>High -quality Teaching and Learning support</w:t>
      </w:r>
      <w:r w:rsidR="002B4617" w:rsidRPr="004C31CD">
        <w:rPr>
          <w:b/>
          <w:sz w:val="24"/>
          <w:szCs w:val="24"/>
        </w:rPr>
        <w:t xml:space="preserve"> the school in achieving its three strategic priorities</w:t>
      </w:r>
      <w:r w:rsidR="002B4617" w:rsidRPr="002B4617">
        <w:rPr>
          <w:b/>
          <w:sz w:val="24"/>
          <w:szCs w:val="24"/>
        </w:rPr>
        <w:t>.</w:t>
      </w:r>
    </w:p>
    <w:p w14:paraId="0041010E" w14:textId="65BF9664" w:rsidR="002B4617" w:rsidRDefault="00D36F68" w:rsidP="00607CD7">
      <w:pPr>
        <w:rPr>
          <w:b/>
          <w:sz w:val="28"/>
          <w:szCs w:val="28"/>
        </w:rPr>
      </w:pPr>
      <w:r w:rsidRPr="00D36F68">
        <w:rPr>
          <w:b/>
          <w:noProof/>
          <w:sz w:val="28"/>
          <w:szCs w:val="28"/>
        </w:rPr>
        <w:drawing>
          <wp:anchor distT="0" distB="0" distL="114300" distR="114300" simplePos="0" relativeHeight="251658261" behindDoc="1" locked="0" layoutInCell="1" allowOverlap="1" wp14:anchorId="0D7F4C6B" wp14:editId="124993E8">
            <wp:simplePos x="0" y="0"/>
            <wp:positionH relativeFrom="column">
              <wp:posOffset>866775</wp:posOffset>
            </wp:positionH>
            <wp:positionV relativeFrom="paragraph">
              <wp:posOffset>46990</wp:posOffset>
            </wp:positionV>
            <wp:extent cx="3774632" cy="3495675"/>
            <wp:effectExtent l="0" t="0" r="0" b="0"/>
            <wp:wrapNone/>
            <wp:docPr id="2050453352" name="Picture 1" descr="A diagram of different learning lev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453352" name="Picture 1" descr="A diagram of different learning level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3774632" cy="3495675"/>
                    </a:xfrm>
                    <a:prstGeom prst="rect">
                      <a:avLst/>
                    </a:prstGeom>
                  </pic:spPr>
                </pic:pic>
              </a:graphicData>
            </a:graphic>
            <wp14:sizeRelH relativeFrom="margin">
              <wp14:pctWidth>0</wp14:pctWidth>
            </wp14:sizeRelH>
            <wp14:sizeRelV relativeFrom="margin">
              <wp14:pctHeight>0</wp14:pctHeight>
            </wp14:sizeRelV>
          </wp:anchor>
        </w:drawing>
      </w:r>
    </w:p>
    <w:p w14:paraId="75CDD32E" w14:textId="1D8A8290" w:rsidR="00A5799F" w:rsidRDefault="00A5799F" w:rsidP="00607CD7">
      <w:pPr>
        <w:rPr>
          <w:b/>
          <w:sz w:val="28"/>
          <w:szCs w:val="28"/>
        </w:rPr>
      </w:pPr>
    </w:p>
    <w:p w14:paraId="4552E560" w14:textId="77777777" w:rsidR="00A5799F" w:rsidRDefault="00A5799F" w:rsidP="00607CD7">
      <w:pPr>
        <w:rPr>
          <w:b/>
          <w:sz w:val="28"/>
          <w:szCs w:val="28"/>
        </w:rPr>
      </w:pPr>
    </w:p>
    <w:p w14:paraId="7C244B40" w14:textId="77777777" w:rsidR="00A5799F" w:rsidRDefault="00A5799F" w:rsidP="00607CD7">
      <w:pPr>
        <w:rPr>
          <w:b/>
          <w:sz w:val="28"/>
          <w:szCs w:val="28"/>
        </w:rPr>
      </w:pPr>
    </w:p>
    <w:p w14:paraId="06362AE8" w14:textId="77777777" w:rsidR="00A5799F" w:rsidRDefault="00A5799F" w:rsidP="00607CD7">
      <w:pPr>
        <w:rPr>
          <w:b/>
          <w:sz w:val="28"/>
          <w:szCs w:val="28"/>
        </w:rPr>
      </w:pPr>
    </w:p>
    <w:p w14:paraId="3CBA60B5" w14:textId="77777777" w:rsidR="00A5799F" w:rsidRDefault="00A5799F" w:rsidP="00607CD7">
      <w:pPr>
        <w:rPr>
          <w:b/>
          <w:sz w:val="28"/>
          <w:szCs w:val="28"/>
        </w:rPr>
      </w:pPr>
    </w:p>
    <w:p w14:paraId="4D05A2B6" w14:textId="77777777" w:rsidR="00A5799F" w:rsidRDefault="00A5799F" w:rsidP="00607CD7">
      <w:pPr>
        <w:rPr>
          <w:b/>
          <w:sz w:val="28"/>
          <w:szCs w:val="28"/>
        </w:rPr>
      </w:pPr>
    </w:p>
    <w:p w14:paraId="6F05CAEC" w14:textId="77777777" w:rsidR="00A5799F" w:rsidRDefault="00A5799F" w:rsidP="00607CD7">
      <w:pPr>
        <w:rPr>
          <w:b/>
          <w:sz w:val="28"/>
          <w:szCs w:val="28"/>
        </w:rPr>
      </w:pPr>
    </w:p>
    <w:p w14:paraId="4DDFD2BB" w14:textId="77777777" w:rsidR="00A5799F" w:rsidRDefault="00A5799F" w:rsidP="00607CD7">
      <w:pPr>
        <w:rPr>
          <w:b/>
          <w:sz w:val="28"/>
          <w:szCs w:val="28"/>
        </w:rPr>
      </w:pPr>
    </w:p>
    <w:p w14:paraId="1D2AE85A" w14:textId="77777777" w:rsidR="00A5799F" w:rsidRDefault="00A5799F" w:rsidP="00607CD7">
      <w:pPr>
        <w:rPr>
          <w:b/>
          <w:sz w:val="28"/>
          <w:szCs w:val="28"/>
        </w:rPr>
      </w:pPr>
    </w:p>
    <w:p w14:paraId="03BA55A2" w14:textId="77777777" w:rsidR="00A5799F" w:rsidRDefault="00A5799F" w:rsidP="00607CD7">
      <w:pPr>
        <w:rPr>
          <w:b/>
          <w:sz w:val="28"/>
          <w:szCs w:val="28"/>
        </w:rPr>
      </w:pPr>
    </w:p>
    <w:p w14:paraId="5DAF1751" w14:textId="77777777" w:rsidR="00A5799F" w:rsidRDefault="00A5799F" w:rsidP="00607CD7">
      <w:pPr>
        <w:rPr>
          <w:b/>
          <w:sz w:val="28"/>
          <w:szCs w:val="28"/>
        </w:rPr>
      </w:pPr>
    </w:p>
    <w:p w14:paraId="4A279B55" w14:textId="77777777" w:rsidR="001C75CC" w:rsidRDefault="001C75CC" w:rsidP="00607CD7">
      <w:pPr>
        <w:rPr>
          <w:sz w:val="24"/>
          <w:szCs w:val="24"/>
        </w:rPr>
      </w:pPr>
      <w:r w:rsidRPr="001C75CC">
        <w:rPr>
          <w:b/>
          <w:bCs/>
          <w:sz w:val="24"/>
          <w:szCs w:val="24"/>
        </w:rPr>
        <w:t>Priority 1</w:t>
      </w:r>
      <w:r w:rsidRPr="001C75CC">
        <w:rPr>
          <w:sz w:val="24"/>
          <w:szCs w:val="24"/>
        </w:rPr>
        <w:t xml:space="preserve"> </w:t>
      </w:r>
    </w:p>
    <w:p w14:paraId="6D9F9751" w14:textId="7A026D4A" w:rsidR="001C75CC" w:rsidRPr="001C75CC" w:rsidRDefault="001C75CC" w:rsidP="00607CD7">
      <w:pPr>
        <w:rPr>
          <w:sz w:val="24"/>
          <w:szCs w:val="24"/>
        </w:rPr>
      </w:pPr>
      <w:r w:rsidRPr="001C75CC">
        <w:rPr>
          <w:sz w:val="24"/>
          <w:szCs w:val="24"/>
        </w:rPr>
        <w:t>Adaptive Teaching: SEND Pupils thrive in lessons with consistent routines, adaptive planning and effective organisation, free from distractions and disruptions</w:t>
      </w:r>
      <w:r w:rsidRPr="004D372E">
        <w:rPr>
          <w:sz w:val="24"/>
          <w:szCs w:val="24"/>
          <w:vertAlign w:val="superscript"/>
        </w:rPr>
        <w:t>7</w:t>
      </w:r>
      <w:r w:rsidRPr="001C75CC">
        <w:rPr>
          <w:sz w:val="24"/>
          <w:szCs w:val="24"/>
        </w:rPr>
        <w:t xml:space="preserve">. </w:t>
      </w:r>
    </w:p>
    <w:p w14:paraId="3B5B4295" w14:textId="77777777" w:rsidR="001C75CC" w:rsidRPr="001C75CC" w:rsidRDefault="001C75CC" w:rsidP="00607CD7">
      <w:pPr>
        <w:rPr>
          <w:sz w:val="24"/>
          <w:szCs w:val="24"/>
        </w:rPr>
      </w:pPr>
    </w:p>
    <w:p w14:paraId="646F8C1E" w14:textId="77777777" w:rsidR="004D372E" w:rsidRDefault="001C75CC" w:rsidP="00607CD7">
      <w:pPr>
        <w:rPr>
          <w:sz w:val="24"/>
          <w:szCs w:val="24"/>
        </w:rPr>
      </w:pPr>
      <w:r w:rsidRPr="001C75CC">
        <w:rPr>
          <w:b/>
          <w:bCs/>
          <w:sz w:val="24"/>
          <w:szCs w:val="24"/>
        </w:rPr>
        <w:t>Priority 2</w:t>
      </w:r>
      <w:r w:rsidRPr="001C75CC">
        <w:rPr>
          <w:sz w:val="24"/>
          <w:szCs w:val="24"/>
        </w:rPr>
        <w:t xml:space="preserve"> </w:t>
      </w:r>
    </w:p>
    <w:p w14:paraId="66AC5669" w14:textId="285F2086" w:rsidR="001C75CC" w:rsidRPr="001C75CC" w:rsidRDefault="001C75CC" w:rsidP="00607CD7">
      <w:pPr>
        <w:rPr>
          <w:sz w:val="24"/>
          <w:szCs w:val="24"/>
        </w:rPr>
      </w:pPr>
      <w:r w:rsidRPr="001C75CC">
        <w:rPr>
          <w:sz w:val="24"/>
          <w:szCs w:val="24"/>
        </w:rPr>
        <w:t>Effective teaching allows all pupils to access the curriculum, deepening the knowledge stored in their long-term memory</w:t>
      </w:r>
      <w:r w:rsidRPr="004D372E">
        <w:rPr>
          <w:sz w:val="24"/>
          <w:szCs w:val="24"/>
          <w:vertAlign w:val="superscript"/>
        </w:rPr>
        <w:t>8</w:t>
      </w:r>
      <w:r w:rsidRPr="001C75CC">
        <w:rPr>
          <w:sz w:val="24"/>
          <w:szCs w:val="24"/>
        </w:rPr>
        <w:t xml:space="preserve">. </w:t>
      </w:r>
    </w:p>
    <w:p w14:paraId="3B2BDAE9" w14:textId="77777777" w:rsidR="001C75CC" w:rsidRPr="001C75CC" w:rsidRDefault="001C75CC" w:rsidP="00607CD7">
      <w:pPr>
        <w:rPr>
          <w:sz w:val="24"/>
          <w:szCs w:val="24"/>
        </w:rPr>
      </w:pPr>
    </w:p>
    <w:p w14:paraId="331167CD" w14:textId="77777777" w:rsidR="004D372E" w:rsidRDefault="001C75CC" w:rsidP="00607CD7">
      <w:pPr>
        <w:rPr>
          <w:sz w:val="24"/>
          <w:szCs w:val="24"/>
        </w:rPr>
      </w:pPr>
      <w:r w:rsidRPr="001C75CC">
        <w:rPr>
          <w:b/>
          <w:bCs/>
          <w:sz w:val="24"/>
          <w:szCs w:val="24"/>
        </w:rPr>
        <w:t>Priority 3</w:t>
      </w:r>
      <w:r w:rsidRPr="001C75CC">
        <w:rPr>
          <w:sz w:val="24"/>
          <w:szCs w:val="24"/>
        </w:rPr>
        <w:t xml:space="preserve"> </w:t>
      </w:r>
    </w:p>
    <w:p w14:paraId="6D106A5F" w14:textId="7A071441" w:rsidR="00A5799F" w:rsidRPr="001C75CC" w:rsidRDefault="006D4A7A" w:rsidP="00607CD7">
      <w:pPr>
        <w:rPr>
          <w:b/>
          <w:sz w:val="24"/>
          <w:szCs w:val="24"/>
        </w:rPr>
      </w:pPr>
      <w:r>
        <w:rPr>
          <w:sz w:val="24"/>
          <w:szCs w:val="24"/>
        </w:rPr>
        <w:t>All p</w:t>
      </w:r>
      <w:r w:rsidR="001C75CC" w:rsidRPr="001C75CC">
        <w:rPr>
          <w:sz w:val="24"/>
          <w:szCs w:val="24"/>
        </w:rPr>
        <w:t>upils with SEND are in most need of excellent teaching, which is inclusive by design and not as an afterthought.</w:t>
      </w:r>
    </w:p>
    <w:p w14:paraId="52AA805D" w14:textId="77777777" w:rsidR="00A5799F" w:rsidRDefault="00A5799F" w:rsidP="00607CD7">
      <w:pPr>
        <w:rPr>
          <w:b/>
          <w:sz w:val="28"/>
          <w:szCs w:val="28"/>
        </w:rPr>
      </w:pPr>
    </w:p>
    <w:p w14:paraId="30BCA1A6" w14:textId="75DDB09F" w:rsidR="00856A2A" w:rsidRPr="00B364A7" w:rsidRDefault="00B364A7" w:rsidP="00B364A7">
      <w:r w:rsidRPr="00B364A7">
        <w:rPr>
          <w:vertAlign w:val="superscript"/>
        </w:rPr>
        <w:t>7</w:t>
      </w:r>
      <w:r>
        <w:t xml:space="preserve">Bennett, T. (2020). Running the Room. Woodbridge: John Catt. </w:t>
      </w:r>
      <w:r w:rsidRPr="00B364A7">
        <w:rPr>
          <w:vertAlign w:val="superscript"/>
        </w:rPr>
        <w:t>8</w:t>
      </w:r>
      <w:r>
        <w:t>Ashbee, R. (2021). Curriculum: Theory, Culture and Subject Specialisms. Oxon: Routledge.</w:t>
      </w:r>
    </w:p>
    <w:p w14:paraId="5D5FEFF8" w14:textId="06CEB046" w:rsidR="00856A2A" w:rsidRDefault="009470FF" w:rsidP="00607CD7">
      <w:pPr>
        <w:rPr>
          <w:b/>
          <w:sz w:val="28"/>
          <w:szCs w:val="28"/>
        </w:rPr>
      </w:pPr>
      <w:r>
        <w:rPr>
          <w:b/>
          <w:sz w:val="28"/>
          <w:szCs w:val="28"/>
        </w:rPr>
        <w:lastRenderedPageBreak/>
        <w:t>Roles and Res</w:t>
      </w:r>
      <w:r w:rsidR="00AB3495">
        <w:rPr>
          <w:b/>
          <w:sz w:val="28"/>
          <w:szCs w:val="28"/>
        </w:rPr>
        <w:t>ponsibilities</w:t>
      </w:r>
    </w:p>
    <w:p w14:paraId="258F4376" w14:textId="414D7877" w:rsidR="00AB3495" w:rsidRDefault="00AB3495" w:rsidP="00607CD7">
      <w:pPr>
        <w:rPr>
          <w:b/>
          <w:sz w:val="24"/>
          <w:szCs w:val="24"/>
        </w:rPr>
      </w:pPr>
      <w:r>
        <w:rPr>
          <w:b/>
          <w:sz w:val="24"/>
          <w:szCs w:val="24"/>
        </w:rPr>
        <w:t xml:space="preserve">Fulfilling our vision, living our values and achieving our three </w:t>
      </w:r>
      <w:r w:rsidR="00C63D7A">
        <w:rPr>
          <w:b/>
          <w:sz w:val="24"/>
          <w:szCs w:val="24"/>
        </w:rPr>
        <w:t>strategic</w:t>
      </w:r>
      <w:r>
        <w:rPr>
          <w:b/>
          <w:sz w:val="24"/>
          <w:szCs w:val="24"/>
        </w:rPr>
        <w:t xml:space="preserve"> priorities involves every member of staff.</w:t>
      </w:r>
    </w:p>
    <w:tbl>
      <w:tblPr>
        <w:tblStyle w:val="TableGrid"/>
        <w:tblW w:w="0" w:type="auto"/>
        <w:tblLook w:val="04A0" w:firstRow="1" w:lastRow="0" w:firstColumn="1" w:lastColumn="0" w:noHBand="0" w:noVBand="1"/>
      </w:tblPr>
      <w:tblGrid>
        <w:gridCol w:w="1914"/>
        <w:gridCol w:w="7102"/>
      </w:tblGrid>
      <w:tr w:rsidR="006F4191" w14:paraId="73FE1F7D" w14:textId="77777777" w:rsidTr="46DBD4BC">
        <w:tc>
          <w:tcPr>
            <w:tcW w:w="1914" w:type="dxa"/>
          </w:tcPr>
          <w:p w14:paraId="4D871BAA" w14:textId="6D0AF4B5" w:rsidR="00C63D7A" w:rsidRDefault="00C63D7A" w:rsidP="00C63D7A">
            <w:pPr>
              <w:jc w:val="center"/>
              <w:rPr>
                <w:b/>
                <w:sz w:val="24"/>
                <w:szCs w:val="24"/>
              </w:rPr>
            </w:pPr>
            <w:r>
              <w:rPr>
                <w:b/>
                <w:sz w:val="24"/>
                <w:szCs w:val="24"/>
              </w:rPr>
              <w:t>Classroom teacher</w:t>
            </w:r>
          </w:p>
          <w:p w14:paraId="59224926" w14:textId="77777777" w:rsidR="006F4191" w:rsidRDefault="006F4191" w:rsidP="00607CD7">
            <w:pPr>
              <w:rPr>
                <w:b/>
                <w:sz w:val="24"/>
                <w:szCs w:val="24"/>
              </w:rPr>
            </w:pPr>
          </w:p>
        </w:tc>
        <w:tc>
          <w:tcPr>
            <w:tcW w:w="7102" w:type="dxa"/>
          </w:tcPr>
          <w:p w14:paraId="6590B6E8" w14:textId="4AE834E1" w:rsidR="00C63D7A" w:rsidRPr="00AB3495" w:rsidRDefault="00C63D7A" w:rsidP="00C63D7A">
            <w:pPr>
              <w:rPr>
                <w:b/>
                <w:sz w:val="24"/>
                <w:szCs w:val="24"/>
              </w:rPr>
            </w:pPr>
            <w:r w:rsidRPr="00CB4579">
              <w:rPr>
                <w:b/>
                <w:sz w:val="24"/>
                <w:szCs w:val="24"/>
              </w:rPr>
              <w:t>Implementation</w:t>
            </w:r>
            <w:r>
              <w:rPr>
                <w:bCs/>
                <w:sz w:val="24"/>
                <w:szCs w:val="24"/>
              </w:rPr>
              <w:t xml:space="preserve"> - T</w:t>
            </w:r>
            <w:r w:rsidRPr="00443406">
              <w:rPr>
                <w:bCs/>
                <w:sz w:val="24"/>
                <w:szCs w:val="24"/>
              </w:rPr>
              <w:t xml:space="preserve">o plan and develop individual and sequences of lessons adapted appropriately for the needs of every student and class that you teach following the principles and components outlined in the </w:t>
            </w:r>
            <w:r w:rsidR="00581D33">
              <w:rPr>
                <w:bCs/>
                <w:sz w:val="24"/>
                <w:szCs w:val="24"/>
              </w:rPr>
              <w:t>curriculum statement</w:t>
            </w:r>
            <w:r w:rsidR="00037F9B">
              <w:rPr>
                <w:bCs/>
                <w:sz w:val="24"/>
                <w:szCs w:val="24"/>
              </w:rPr>
              <w:t xml:space="preserve"> and following The Sheridan Way.</w:t>
            </w:r>
          </w:p>
          <w:p w14:paraId="135D0E66" w14:textId="77777777" w:rsidR="006F4191" w:rsidRDefault="006F4191" w:rsidP="00607CD7">
            <w:pPr>
              <w:rPr>
                <w:b/>
                <w:sz w:val="24"/>
                <w:szCs w:val="24"/>
              </w:rPr>
            </w:pPr>
          </w:p>
        </w:tc>
      </w:tr>
      <w:tr w:rsidR="006F4191" w14:paraId="794AEB47" w14:textId="77777777" w:rsidTr="46DBD4BC">
        <w:tc>
          <w:tcPr>
            <w:tcW w:w="1914" w:type="dxa"/>
          </w:tcPr>
          <w:p w14:paraId="770B06B4" w14:textId="5D1BFBD9" w:rsidR="006F4191" w:rsidRDefault="008C7278" w:rsidP="008C7278">
            <w:pPr>
              <w:jc w:val="center"/>
              <w:rPr>
                <w:b/>
                <w:sz w:val="24"/>
                <w:szCs w:val="24"/>
              </w:rPr>
            </w:pPr>
            <w:r>
              <w:rPr>
                <w:b/>
                <w:sz w:val="24"/>
                <w:szCs w:val="24"/>
              </w:rPr>
              <w:t>Subject Leads</w:t>
            </w:r>
          </w:p>
        </w:tc>
        <w:tc>
          <w:tcPr>
            <w:tcW w:w="7102" w:type="dxa"/>
          </w:tcPr>
          <w:p w14:paraId="3247FB70" w14:textId="011EFC9A" w:rsidR="006F4191" w:rsidRDefault="008C7278" w:rsidP="00607CD7">
            <w:pPr>
              <w:rPr>
                <w:bCs/>
                <w:sz w:val="24"/>
                <w:szCs w:val="24"/>
              </w:rPr>
            </w:pPr>
            <w:r>
              <w:rPr>
                <w:b/>
                <w:sz w:val="24"/>
                <w:szCs w:val="24"/>
              </w:rPr>
              <w:t>Implementation</w:t>
            </w:r>
            <w:r w:rsidR="001C225F">
              <w:rPr>
                <w:b/>
                <w:sz w:val="24"/>
                <w:szCs w:val="24"/>
              </w:rPr>
              <w:t xml:space="preserve"> – </w:t>
            </w:r>
            <w:r w:rsidR="001C225F">
              <w:rPr>
                <w:bCs/>
                <w:sz w:val="24"/>
                <w:szCs w:val="24"/>
              </w:rPr>
              <w:t>to ensure the T&amp;L p</w:t>
            </w:r>
            <w:r w:rsidR="00F93E5B">
              <w:rPr>
                <w:bCs/>
                <w:sz w:val="24"/>
                <w:szCs w:val="24"/>
              </w:rPr>
              <w:t>rocedure</w:t>
            </w:r>
            <w:r w:rsidR="001C225F">
              <w:rPr>
                <w:bCs/>
                <w:sz w:val="24"/>
                <w:szCs w:val="24"/>
              </w:rPr>
              <w:t xml:space="preserve"> is implemented consistently in their areas of responsibility</w:t>
            </w:r>
            <w:r w:rsidR="00216817">
              <w:rPr>
                <w:bCs/>
                <w:sz w:val="24"/>
                <w:szCs w:val="24"/>
              </w:rPr>
              <w:t>. To plan and develop individual and sequences of lessons suitable and adap</w:t>
            </w:r>
            <w:r w:rsidR="00840ED9">
              <w:rPr>
                <w:bCs/>
                <w:sz w:val="24"/>
                <w:szCs w:val="24"/>
              </w:rPr>
              <w:t>ted appropriately for the needs of every student and class you teach.</w:t>
            </w:r>
          </w:p>
          <w:p w14:paraId="0B932333" w14:textId="77777777" w:rsidR="00840ED9" w:rsidRDefault="00840ED9" w:rsidP="00607CD7">
            <w:pPr>
              <w:rPr>
                <w:bCs/>
                <w:sz w:val="24"/>
                <w:szCs w:val="24"/>
              </w:rPr>
            </w:pPr>
            <w:r w:rsidRPr="00D01510">
              <w:rPr>
                <w:b/>
                <w:sz w:val="24"/>
                <w:szCs w:val="24"/>
              </w:rPr>
              <w:t>Quality assurance</w:t>
            </w:r>
            <w:r w:rsidR="00BA51E7">
              <w:rPr>
                <w:bCs/>
                <w:sz w:val="24"/>
                <w:szCs w:val="24"/>
              </w:rPr>
              <w:t xml:space="preserve"> – To conduct quality assurance, including but not limited to reviewing and providing feedback on individual</w:t>
            </w:r>
            <w:r w:rsidR="00A0775F">
              <w:rPr>
                <w:bCs/>
                <w:sz w:val="24"/>
                <w:szCs w:val="24"/>
              </w:rPr>
              <w:t xml:space="preserve"> and sequenced lessons, quality assurance of the curriculum </w:t>
            </w:r>
            <w:r w:rsidR="00D01510">
              <w:rPr>
                <w:bCs/>
                <w:sz w:val="24"/>
                <w:szCs w:val="24"/>
              </w:rPr>
              <w:t>and</w:t>
            </w:r>
            <w:r w:rsidR="00A0775F">
              <w:rPr>
                <w:bCs/>
                <w:sz w:val="24"/>
                <w:szCs w:val="24"/>
              </w:rPr>
              <w:t xml:space="preserve"> assessments, quality assurance of teaching and learning (through </w:t>
            </w:r>
            <w:r w:rsidR="00883E96">
              <w:rPr>
                <w:bCs/>
                <w:sz w:val="24"/>
                <w:szCs w:val="24"/>
              </w:rPr>
              <w:t>learning walks</w:t>
            </w:r>
            <w:r w:rsidR="00D01510">
              <w:rPr>
                <w:bCs/>
                <w:sz w:val="24"/>
                <w:szCs w:val="24"/>
              </w:rPr>
              <w:t>, book scrutiny and lesson observations).</w:t>
            </w:r>
          </w:p>
          <w:p w14:paraId="59961814" w14:textId="7AE1B1AB" w:rsidR="00B77997" w:rsidRDefault="00B77997" w:rsidP="00607CD7">
            <w:pPr>
              <w:rPr>
                <w:bCs/>
                <w:sz w:val="24"/>
                <w:szCs w:val="24"/>
              </w:rPr>
            </w:pPr>
            <w:r w:rsidRPr="00C35632">
              <w:rPr>
                <w:b/>
                <w:sz w:val="24"/>
                <w:szCs w:val="24"/>
              </w:rPr>
              <w:t>CPD</w:t>
            </w:r>
            <w:r w:rsidR="00C35632">
              <w:rPr>
                <w:bCs/>
                <w:sz w:val="24"/>
                <w:szCs w:val="24"/>
              </w:rPr>
              <w:t xml:space="preserve"> – To actively participate in development CPD</w:t>
            </w:r>
            <w:r w:rsidR="007B02A8">
              <w:rPr>
                <w:bCs/>
                <w:sz w:val="24"/>
                <w:szCs w:val="24"/>
              </w:rPr>
              <w:t xml:space="preserve"> to recognise that we are all learners and that we can all improve in ou</w:t>
            </w:r>
            <w:r w:rsidR="003C729B">
              <w:rPr>
                <w:bCs/>
                <w:sz w:val="24"/>
                <w:szCs w:val="24"/>
              </w:rPr>
              <w:t>r</w:t>
            </w:r>
            <w:r w:rsidR="007B02A8">
              <w:rPr>
                <w:bCs/>
                <w:sz w:val="24"/>
                <w:szCs w:val="24"/>
              </w:rPr>
              <w:t xml:space="preserve"> practice</w:t>
            </w:r>
            <w:r w:rsidR="002B4765">
              <w:rPr>
                <w:bCs/>
                <w:sz w:val="24"/>
                <w:szCs w:val="24"/>
              </w:rPr>
              <w:t xml:space="preserve"> </w:t>
            </w:r>
            <w:r w:rsidR="003C729B">
              <w:rPr>
                <w:bCs/>
                <w:sz w:val="24"/>
                <w:szCs w:val="24"/>
              </w:rPr>
              <w:t xml:space="preserve">by keeping up to date with </w:t>
            </w:r>
            <w:r w:rsidR="002B4765">
              <w:rPr>
                <w:bCs/>
                <w:sz w:val="24"/>
                <w:szCs w:val="24"/>
              </w:rPr>
              <w:t>ped</w:t>
            </w:r>
            <w:r w:rsidR="009E078D">
              <w:rPr>
                <w:bCs/>
                <w:sz w:val="24"/>
                <w:szCs w:val="24"/>
              </w:rPr>
              <w:t>agog</w:t>
            </w:r>
            <w:r w:rsidR="00F625CE">
              <w:rPr>
                <w:bCs/>
                <w:sz w:val="24"/>
                <w:szCs w:val="24"/>
              </w:rPr>
              <w:t>ical</w:t>
            </w:r>
            <w:r w:rsidR="007F152F">
              <w:rPr>
                <w:bCs/>
                <w:sz w:val="24"/>
                <w:szCs w:val="24"/>
              </w:rPr>
              <w:t xml:space="preserve"> changes. </w:t>
            </w:r>
            <w:r w:rsidR="009E078D">
              <w:rPr>
                <w:bCs/>
                <w:sz w:val="24"/>
                <w:szCs w:val="24"/>
              </w:rPr>
              <w:t xml:space="preserve"> </w:t>
            </w:r>
          </w:p>
          <w:p w14:paraId="7D0D10D0" w14:textId="7EB655D0" w:rsidR="00D01510" w:rsidRPr="001C225F" w:rsidRDefault="00D01510" w:rsidP="00607CD7">
            <w:pPr>
              <w:rPr>
                <w:bCs/>
                <w:sz w:val="24"/>
                <w:szCs w:val="24"/>
              </w:rPr>
            </w:pPr>
          </w:p>
        </w:tc>
      </w:tr>
      <w:tr w:rsidR="006F4191" w14:paraId="76BAD6AE" w14:textId="77777777" w:rsidTr="46DBD4BC">
        <w:tc>
          <w:tcPr>
            <w:tcW w:w="1914" w:type="dxa"/>
          </w:tcPr>
          <w:p w14:paraId="29BC888F" w14:textId="77777777" w:rsidR="006F4191" w:rsidRDefault="00A625F1" w:rsidP="00B914EC">
            <w:pPr>
              <w:jc w:val="center"/>
              <w:rPr>
                <w:b/>
                <w:sz w:val="24"/>
                <w:szCs w:val="24"/>
              </w:rPr>
            </w:pPr>
            <w:r>
              <w:rPr>
                <w:b/>
                <w:sz w:val="24"/>
                <w:szCs w:val="24"/>
              </w:rPr>
              <w:t>SEND Managers/LSAs</w:t>
            </w:r>
          </w:p>
          <w:p w14:paraId="786CE303" w14:textId="77777777" w:rsidR="00D16955" w:rsidRDefault="00D16955" w:rsidP="00B914EC">
            <w:pPr>
              <w:jc w:val="center"/>
              <w:rPr>
                <w:b/>
                <w:sz w:val="24"/>
                <w:szCs w:val="24"/>
              </w:rPr>
            </w:pPr>
          </w:p>
          <w:p w14:paraId="3A87036A" w14:textId="77777777" w:rsidR="00D16955" w:rsidRDefault="00D16955" w:rsidP="00B914EC">
            <w:pPr>
              <w:jc w:val="center"/>
              <w:rPr>
                <w:b/>
                <w:sz w:val="24"/>
                <w:szCs w:val="24"/>
              </w:rPr>
            </w:pPr>
          </w:p>
          <w:p w14:paraId="12ED9A13" w14:textId="77777777" w:rsidR="00D16955" w:rsidRDefault="00D16955" w:rsidP="00B914EC">
            <w:pPr>
              <w:jc w:val="center"/>
              <w:rPr>
                <w:b/>
                <w:sz w:val="24"/>
                <w:szCs w:val="24"/>
              </w:rPr>
            </w:pPr>
          </w:p>
          <w:p w14:paraId="6A6790D1" w14:textId="77777777" w:rsidR="00D16955" w:rsidRDefault="00D16955" w:rsidP="00B914EC">
            <w:pPr>
              <w:jc w:val="center"/>
              <w:rPr>
                <w:b/>
                <w:sz w:val="24"/>
                <w:szCs w:val="24"/>
              </w:rPr>
            </w:pPr>
          </w:p>
          <w:p w14:paraId="7A5FF28D" w14:textId="77777777" w:rsidR="00D16955" w:rsidRDefault="00D16955" w:rsidP="00B914EC">
            <w:pPr>
              <w:jc w:val="center"/>
              <w:rPr>
                <w:b/>
                <w:sz w:val="24"/>
                <w:szCs w:val="24"/>
              </w:rPr>
            </w:pPr>
          </w:p>
          <w:p w14:paraId="7FF80B4F" w14:textId="77777777" w:rsidR="00D16955" w:rsidRDefault="00D16955" w:rsidP="00B914EC">
            <w:pPr>
              <w:jc w:val="center"/>
              <w:rPr>
                <w:b/>
                <w:sz w:val="24"/>
                <w:szCs w:val="24"/>
              </w:rPr>
            </w:pPr>
          </w:p>
          <w:p w14:paraId="72DE64F8" w14:textId="77777777" w:rsidR="00D16955" w:rsidRDefault="00D16955" w:rsidP="00B914EC">
            <w:pPr>
              <w:jc w:val="center"/>
              <w:rPr>
                <w:b/>
                <w:sz w:val="24"/>
                <w:szCs w:val="24"/>
              </w:rPr>
            </w:pPr>
          </w:p>
          <w:p w14:paraId="688E377E" w14:textId="77777777" w:rsidR="00D16955" w:rsidRDefault="00D16955" w:rsidP="00B914EC">
            <w:pPr>
              <w:jc w:val="center"/>
              <w:rPr>
                <w:b/>
                <w:sz w:val="24"/>
                <w:szCs w:val="24"/>
              </w:rPr>
            </w:pPr>
          </w:p>
          <w:p w14:paraId="4E7FEADD" w14:textId="77777777" w:rsidR="00D16955" w:rsidRDefault="00D16955" w:rsidP="00B914EC">
            <w:pPr>
              <w:jc w:val="center"/>
              <w:rPr>
                <w:b/>
                <w:sz w:val="24"/>
                <w:szCs w:val="24"/>
              </w:rPr>
            </w:pPr>
          </w:p>
          <w:p w14:paraId="790FA967" w14:textId="77777777" w:rsidR="00D16955" w:rsidRDefault="00D16955" w:rsidP="00B914EC">
            <w:pPr>
              <w:jc w:val="center"/>
              <w:rPr>
                <w:b/>
                <w:sz w:val="24"/>
                <w:szCs w:val="24"/>
              </w:rPr>
            </w:pPr>
          </w:p>
          <w:p w14:paraId="5A3BE959" w14:textId="77777777" w:rsidR="00BA09DD" w:rsidRDefault="00BA09DD" w:rsidP="00B914EC">
            <w:pPr>
              <w:jc w:val="center"/>
              <w:rPr>
                <w:b/>
                <w:sz w:val="24"/>
                <w:szCs w:val="24"/>
              </w:rPr>
            </w:pPr>
          </w:p>
          <w:p w14:paraId="4BB15AA1" w14:textId="0F982123" w:rsidR="00D16955" w:rsidRDefault="009C7228" w:rsidP="00B914EC">
            <w:pPr>
              <w:jc w:val="center"/>
              <w:rPr>
                <w:b/>
                <w:sz w:val="24"/>
                <w:szCs w:val="24"/>
              </w:rPr>
            </w:pPr>
            <w:r>
              <w:rPr>
                <w:b/>
                <w:sz w:val="24"/>
                <w:szCs w:val="24"/>
              </w:rPr>
              <w:t>Senior Leadership Team</w:t>
            </w:r>
          </w:p>
        </w:tc>
        <w:tc>
          <w:tcPr>
            <w:tcW w:w="7102" w:type="dxa"/>
          </w:tcPr>
          <w:p w14:paraId="73462B66" w14:textId="08BAC17C" w:rsidR="006F4191" w:rsidRDefault="00A625F1" w:rsidP="00607CD7">
            <w:pPr>
              <w:rPr>
                <w:b/>
                <w:sz w:val="24"/>
                <w:szCs w:val="24"/>
              </w:rPr>
            </w:pPr>
            <w:r>
              <w:rPr>
                <w:b/>
                <w:sz w:val="24"/>
                <w:szCs w:val="24"/>
              </w:rPr>
              <w:t>Implementation</w:t>
            </w:r>
            <w:r w:rsidR="00E74E7F">
              <w:rPr>
                <w:b/>
                <w:sz w:val="24"/>
                <w:szCs w:val="24"/>
              </w:rPr>
              <w:t xml:space="preserve"> – </w:t>
            </w:r>
            <w:r w:rsidR="00E74E7F" w:rsidRPr="00715628">
              <w:rPr>
                <w:bCs/>
                <w:sz w:val="24"/>
                <w:szCs w:val="24"/>
              </w:rPr>
              <w:t>To ensure the T&amp;L p</w:t>
            </w:r>
            <w:r w:rsidR="00D07670">
              <w:rPr>
                <w:bCs/>
                <w:sz w:val="24"/>
                <w:szCs w:val="24"/>
              </w:rPr>
              <w:t>rocedure</w:t>
            </w:r>
            <w:r w:rsidR="00E74E7F" w:rsidRPr="00715628">
              <w:rPr>
                <w:bCs/>
                <w:sz w:val="24"/>
                <w:szCs w:val="24"/>
              </w:rPr>
              <w:t xml:space="preserve"> is implemented consistently to support students with specific needs. To ensure that one page profile</w:t>
            </w:r>
            <w:r w:rsidR="00D11C5A" w:rsidRPr="00715628">
              <w:rPr>
                <w:bCs/>
                <w:sz w:val="24"/>
                <w:szCs w:val="24"/>
              </w:rPr>
              <w:t>’s</w:t>
            </w:r>
            <w:r w:rsidR="00E20F5F">
              <w:rPr>
                <w:bCs/>
                <w:sz w:val="24"/>
                <w:szCs w:val="24"/>
              </w:rPr>
              <w:t>, IEPS</w:t>
            </w:r>
            <w:r w:rsidR="00D11C5A" w:rsidRPr="00715628">
              <w:rPr>
                <w:bCs/>
                <w:sz w:val="24"/>
                <w:szCs w:val="24"/>
              </w:rPr>
              <w:t xml:space="preserve"> </w:t>
            </w:r>
            <w:r w:rsidR="00555C5B" w:rsidRPr="00715628">
              <w:rPr>
                <w:bCs/>
                <w:sz w:val="24"/>
                <w:szCs w:val="24"/>
              </w:rPr>
              <w:t>and EHCPs are up to date to meet the needs of the pupils.</w:t>
            </w:r>
            <w:r w:rsidR="00555C5B">
              <w:rPr>
                <w:b/>
                <w:sz w:val="24"/>
                <w:szCs w:val="24"/>
              </w:rPr>
              <w:t xml:space="preserve"> </w:t>
            </w:r>
          </w:p>
          <w:p w14:paraId="3CACCF5E" w14:textId="684037CA" w:rsidR="00555C5B" w:rsidRDefault="453E4C0C" w:rsidP="46DBD4BC">
            <w:pPr>
              <w:rPr>
                <w:sz w:val="24"/>
                <w:szCs w:val="24"/>
              </w:rPr>
            </w:pPr>
            <w:r w:rsidRPr="46DBD4BC">
              <w:rPr>
                <w:b/>
                <w:bCs/>
                <w:sz w:val="24"/>
                <w:szCs w:val="24"/>
              </w:rPr>
              <w:t xml:space="preserve">Quality assurance </w:t>
            </w:r>
            <w:r w:rsidR="68330E7E" w:rsidRPr="46DBD4BC">
              <w:rPr>
                <w:b/>
                <w:bCs/>
                <w:sz w:val="24"/>
                <w:szCs w:val="24"/>
              </w:rPr>
              <w:t>–</w:t>
            </w:r>
            <w:r w:rsidRPr="46DBD4BC">
              <w:rPr>
                <w:sz w:val="24"/>
                <w:szCs w:val="24"/>
              </w:rPr>
              <w:t xml:space="preserve"> </w:t>
            </w:r>
            <w:r w:rsidR="68330E7E" w:rsidRPr="46DBD4BC">
              <w:rPr>
                <w:sz w:val="24"/>
                <w:szCs w:val="24"/>
              </w:rPr>
              <w:t xml:space="preserve">To conduct SEND specific learning walks against </w:t>
            </w:r>
            <w:r w:rsidR="236221FB" w:rsidRPr="46DBD4BC">
              <w:rPr>
                <w:sz w:val="24"/>
                <w:szCs w:val="24"/>
              </w:rPr>
              <w:t>one-page</w:t>
            </w:r>
            <w:r w:rsidR="68330E7E" w:rsidRPr="46DBD4BC">
              <w:rPr>
                <w:sz w:val="24"/>
                <w:szCs w:val="24"/>
              </w:rPr>
              <w:t xml:space="preserve"> profiles and EHCPs</w:t>
            </w:r>
            <w:r w:rsidR="412AF6F7" w:rsidRPr="46DBD4BC">
              <w:rPr>
                <w:sz w:val="24"/>
                <w:szCs w:val="24"/>
              </w:rPr>
              <w:t xml:space="preserve"> and book </w:t>
            </w:r>
            <w:proofErr w:type="spellStart"/>
            <w:r w:rsidR="62DCF524" w:rsidRPr="46DBD4BC">
              <w:rPr>
                <w:sz w:val="24"/>
                <w:szCs w:val="24"/>
              </w:rPr>
              <w:t>scrutinies</w:t>
            </w:r>
            <w:proofErr w:type="spellEnd"/>
            <w:r w:rsidR="412AF6F7" w:rsidRPr="46DBD4BC">
              <w:rPr>
                <w:sz w:val="24"/>
                <w:szCs w:val="24"/>
              </w:rPr>
              <w:t xml:space="preserve"> to ensure students access</w:t>
            </w:r>
            <w:r w:rsidR="236221FB" w:rsidRPr="46DBD4BC">
              <w:rPr>
                <w:sz w:val="24"/>
                <w:szCs w:val="24"/>
              </w:rPr>
              <w:t xml:space="preserve"> and are successful across the curriculum. </w:t>
            </w:r>
          </w:p>
          <w:p w14:paraId="535E5B93" w14:textId="77777777" w:rsidR="00715628" w:rsidRDefault="00715628" w:rsidP="00607CD7">
            <w:pPr>
              <w:rPr>
                <w:bCs/>
                <w:sz w:val="24"/>
                <w:szCs w:val="24"/>
              </w:rPr>
            </w:pPr>
            <w:r w:rsidRPr="00AE6C3C">
              <w:rPr>
                <w:b/>
                <w:sz w:val="24"/>
                <w:szCs w:val="24"/>
              </w:rPr>
              <w:t>CPD</w:t>
            </w:r>
            <w:r>
              <w:rPr>
                <w:bCs/>
                <w:sz w:val="24"/>
                <w:szCs w:val="24"/>
              </w:rPr>
              <w:t xml:space="preserve"> </w:t>
            </w:r>
            <w:r w:rsidR="00691BD5">
              <w:rPr>
                <w:bCs/>
                <w:sz w:val="24"/>
                <w:szCs w:val="24"/>
              </w:rPr>
              <w:t>–</w:t>
            </w:r>
            <w:r>
              <w:rPr>
                <w:bCs/>
                <w:sz w:val="24"/>
                <w:szCs w:val="24"/>
              </w:rPr>
              <w:t xml:space="preserve"> </w:t>
            </w:r>
            <w:r w:rsidR="00691BD5">
              <w:rPr>
                <w:bCs/>
                <w:sz w:val="24"/>
                <w:szCs w:val="24"/>
              </w:rPr>
              <w:t xml:space="preserve">To actively </w:t>
            </w:r>
            <w:r w:rsidR="00EA2197">
              <w:rPr>
                <w:bCs/>
                <w:sz w:val="24"/>
                <w:szCs w:val="24"/>
              </w:rPr>
              <w:t>participate in developmental CPD, to recognise that we all</w:t>
            </w:r>
            <w:r w:rsidR="001227A1">
              <w:rPr>
                <w:bCs/>
                <w:sz w:val="24"/>
                <w:szCs w:val="24"/>
              </w:rPr>
              <w:t xml:space="preserve"> learners and that we can improve</w:t>
            </w:r>
            <w:r w:rsidR="008647B7">
              <w:rPr>
                <w:bCs/>
                <w:sz w:val="24"/>
                <w:szCs w:val="24"/>
              </w:rPr>
              <w:t xml:space="preserve"> in out practice and pedagogy. To collaborate with the </w:t>
            </w:r>
            <w:r w:rsidR="00A7690E">
              <w:rPr>
                <w:bCs/>
                <w:sz w:val="24"/>
                <w:szCs w:val="24"/>
              </w:rPr>
              <w:t>T&amp;L lead, SLT and curriculum leads to plan and deliver high</w:t>
            </w:r>
            <w:r w:rsidR="00D16955">
              <w:rPr>
                <w:bCs/>
                <w:sz w:val="24"/>
                <w:szCs w:val="24"/>
              </w:rPr>
              <w:t>-quality CPD using the T&amp;L framework to support out learners.</w:t>
            </w:r>
          </w:p>
          <w:p w14:paraId="01D626B8" w14:textId="77777777" w:rsidR="00BA09DD" w:rsidRDefault="00BA09DD" w:rsidP="00607CD7">
            <w:pPr>
              <w:rPr>
                <w:bCs/>
                <w:sz w:val="24"/>
                <w:szCs w:val="24"/>
              </w:rPr>
            </w:pPr>
          </w:p>
          <w:p w14:paraId="69AA39FB" w14:textId="3462EDCB" w:rsidR="00115D50" w:rsidRDefault="60AB70DC" w:rsidP="46DBD4BC">
            <w:pPr>
              <w:rPr>
                <w:b/>
                <w:bCs/>
                <w:sz w:val="24"/>
                <w:szCs w:val="24"/>
              </w:rPr>
            </w:pPr>
            <w:r w:rsidRPr="46DBD4BC">
              <w:rPr>
                <w:b/>
                <w:bCs/>
                <w:sz w:val="24"/>
                <w:szCs w:val="24"/>
              </w:rPr>
              <w:t xml:space="preserve">Implementation – </w:t>
            </w:r>
            <w:r w:rsidR="3B51D024" w:rsidRPr="46DBD4BC">
              <w:rPr>
                <w:sz w:val="24"/>
                <w:szCs w:val="24"/>
              </w:rPr>
              <w:t>T</w:t>
            </w:r>
            <w:r w:rsidRPr="46DBD4BC">
              <w:rPr>
                <w:sz w:val="24"/>
                <w:szCs w:val="24"/>
              </w:rPr>
              <w:t xml:space="preserve">o ensure the T&amp;L </w:t>
            </w:r>
            <w:r w:rsidR="3B51D024" w:rsidRPr="46DBD4BC">
              <w:rPr>
                <w:sz w:val="24"/>
                <w:szCs w:val="24"/>
              </w:rPr>
              <w:t>procedure i</w:t>
            </w:r>
            <w:r w:rsidR="21BF443C" w:rsidRPr="46DBD4BC">
              <w:rPr>
                <w:sz w:val="24"/>
                <w:szCs w:val="24"/>
              </w:rPr>
              <w:t>s</w:t>
            </w:r>
            <w:r w:rsidR="3B51D024" w:rsidRPr="46DBD4BC">
              <w:rPr>
                <w:sz w:val="24"/>
                <w:szCs w:val="24"/>
              </w:rPr>
              <w:t xml:space="preserve"> implemented consistently in their areas of responsibility</w:t>
            </w:r>
            <w:r w:rsidR="190B4C6A" w:rsidRPr="46DBD4BC">
              <w:rPr>
                <w:sz w:val="24"/>
                <w:szCs w:val="24"/>
              </w:rPr>
              <w:t xml:space="preserve"> and across the whole school</w:t>
            </w:r>
            <w:r w:rsidR="3B51D024" w:rsidRPr="46DBD4BC">
              <w:rPr>
                <w:sz w:val="24"/>
                <w:szCs w:val="24"/>
              </w:rPr>
              <w:t>.</w:t>
            </w:r>
            <w:r w:rsidR="1F0F61BD" w:rsidRPr="46DBD4BC">
              <w:rPr>
                <w:b/>
                <w:bCs/>
                <w:sz w:val="24"/>
                <w:szCs w:val="24"/>
              </w:rPr>
              <w:t xml:space="preserve"> </w:t>
            </w:r>
            <w:r w:rsidR="1F0F61BD" w:rsidRPr="46DBD4BC">
              <w:rPr>
                <w:sz w:val="24"/>
                <w:szCs w:val="24"/>
              </w:rPr>
              <w:t>To create a culture of great teaching and learning</w:t>
            </w:r>
            <w:r w:rsidR="7D77AE1B" w:rsidRPr="46DBD4BC">
              <w:rPr>
                <w:sz w:val="24"/>
                <w:szCs w:val="24"/>
              </w:rPr>
              <w:t xml:space="preserve"> where professional dialogues about pedagogy and practice are facilitated, </w:t>
            </w:r>
            <w:r w:rsidR="5C605A6C" w:rsidRPr="46DBD4BC">
              <w:rPr>
                <w:sz w:val="24"/>
                <w:szCs w:val="24"/>
              </w:rPr>
              <w:t>encouraged,</w:t>
            </w:r>
            <w:r w:rsidR="7D77AE1B" w:rsidRPr="46DBD4BC">
              <w:rPr>
                <w:sz w:val="24"/>
                <w:szCs w:val="24"/>
              </w:rPr>
              <w:t xml:space="preserve"> and celebrated.</w:t>
            </w:r>
            <w:r w:rsidR="7D77AE1B" w:rsidRPr="46DBD4BC">
              <w:rPr>
                <w:b/>
                <w:bCs/>
                <w:sz w:val="24"/>
                <w:szCs w:val="24"/>
              </w:rPr>
              <w:t xml:space="preserve"> </w:t>
            </w:r>
            <w:r w:rsidR="628C999E" w:rsidRPr="46DBD4BC">
              <w:rPr>
                <w:sz w:val="24"/>
                <w:szCs w:val="24"/>
              </w:rPr>
              <w:t>Assistant</w:t>
            </w:r>
            <w:r w:rsidR="452A3689" w:rsidRPr="46DBD4BC">
              <w:rPr>
                <w:sz w:val="24"/>
                <w:szCs w:val="24"/>
              </w:rPr>
              <w:t xml:space="preserve"> Headteacher to</w:t>
            </w:r>
            <w:r w:rsidR="28034EFF" w:rsidRPr="46DBD4BC">
              <w:rPr>
                <w:sz w:val="24"/>
                <w:szCs w:val="24"/>
              </w:rPr>
              <w:t xml:space="preserve"> keep up to date with research and to refine pedagogies </w:t>
            </w:r>
            <w:r w:rsidR="4BC232B0" w:rsidRPr="46DBD4BC">
              <w:rPr>
                <w:sz w:val="24"/>
                <w:szCs w:val="24"/>
              </w:rPr>
              <w:t>considering</w:t>
            </w:r>
            <w:r w:rsidR="28034EFF" w:rsidRPr="46DBD4BC">
              <w:rPr>
                <w:sz w:val="24"/>
                <w:szCs w:val="24"/>
              </w:rPr>
              <w:t xml:space="preserve"> this. To support curriculum leads</w:t>
            </w:r>
            <w:r w:rsidR="5FA3B4F2" w:rsidRPr="46DBD4BC">
              <w:rPr>
                <w:sz w:val="24"/>
                <w:szCs w:val="24"/>
              </w:rPr>
              <w:t xml:space="preserve"> to improve and develop the consistency and effectiveness of their curriculum </w:t>
            </w:r>
            <w:r w:rsidR="4BC232B0" w:rsidRPr="46DBD4BC">
              <w:rPr>
                <w:sz w:val="24"/>
                <w:szCs w:val="24"/>
              </w:rPr>
              <w:t>implementation.</w:t>
            </w:r>
          </w:p>
          <w:p w14:paraId="0318DCF8" w14:textId="77777777" w:rsidR="00D16955" w:rsidRDefault="00115D50" w:rsidP="00607CD7">
            <w:pPr>
              <w:rPr>
                <w:bCs/>
                <w:sz w:val="24"/>
                <w:szCs w:val="24"/>
              </w:rPr>
            </w:pPr>
            <w:r>
              <w:rPr>
                <w:b/>
                <w:sz w:val="24"/>
                <w:szCs w:val="24"/>
              </w:rPr>
              <w:t xml:space="preserve">Quality assurance </w:t>
            </w:r>
            <w:r w:rsidR="00465173">
              <w:rPr>
                <w:b/>
                <w:sz w:val="24"/>
                <w:szCs w:val="24"/>
              </w:rPr>
              <w:t xml:space="preserve">- </w:t>
            </w:r>
            <w:r w:rsidR="00465173" w:rsidRPr="00465173">
              <w:rPr>
                <w:bCs/>
                <w:sz w:val="24"/>
                <w:szCs w:val="24"/>
              </w:rPr>
              <w:t>To</w:t>
            </w:r>
            <w:r w:rsidR="006D29F3" w:rsidRPr="00465173">
              <w:rPr>
                <w:bCs/>
                <w:sz w:val="24"/>
                <w:szCs w:val="24"/>
              </w:rPr>
              <w:t xml:space="preserve"> conduct regular quality assurance within your remit and for departments which you line manage. </w:t>
            </w:r>
            <w:r w:rsidR="00840658" w:rsidRPr="00465173">
              <w:rPr>
                <w:bCs/>
                <w:sz w:val="24"/>
                <w:szCs w:val="24"/>
              </w:rPr>
              <w:t xml:space="preserve">This will </w:t>
            </w:r>
            <w:r w:rsidR="00840658" w:rsidRPr="00465173">
              <w:rPr>
                <w:bCs/>
                <w:sz w:val="24"/>
                <w:szCs w:val="24"/>
              </w:rPr>
              <w:lastRenderedPageBreak/>
              <w:t>in</w:t>
            </w:r>
            <w:r w:rsidR="00230E86" w:rsidRPr="00465173">
              <w:rPr>
                <w:bCs/>
                <w:sz w:val="24"/>
                <w:szCs w:val="24"/>
              </w:rPr>
              <w:t xml:space="preserve">clude quality </w:t>
            </w:r>
            <w:r w:rsidR="00465173" w:rsidRPr="00465173">
              <w:rPr>
                <w:bCs/>
                <w:sz w:val="24"/>
                <w:szCs w:val="24"/>
              </w:rPr>
              <w:t>assurance</w:t>
            </w:r>
            <w:r w:rsidR="00230E86" w:rsidRPr="00465173">
              <w:rPr>
                <w:bCs/>
                <w:sz w:val="24"/>
                <w:szCs w:val="24"/>
              </w:rPr>
              <w:t xml:space="preserve"> of the curriculum and assessments, quality assurance of teaching and learning (through learning walks, </w:t>
            </w:r>
            <w:r w:rsidR="00E61291" w:rsidRPr="00465173">
              <w:rPr>
                <w:bCs/>
                <w:sz w:val="24"/>
                <w:szCs w:val="24"/>
              </w:rPr>
              <w:t>deep dives in subjects (this will include book sc</w:t>
            </w:r>
            <w:r w:rsidR="00465173" w:rsidRPr="00465173">
              <w:rPr>
                <w:bCs/>
                <w:sz w:val="24"/>
                <w:szCs w:val="24"/>
              </w:rPr>
              <w:t>rutiny)</w:t>
            </w:r>
            <w:r w:rsidR="00371F98">
              <w:rPr>
                <w:bCs/>
                <w:sz w:val="24"/>
                <w:szCs w:val="24"/>
              </w:rPr>
              <w:t xml:space="preserve">. To conduct collaborative quality assurance with middle and senior leaders to ensure agreement and </w:t>
            </w:r>
            <w:r w:rsidR="00DB4534">
              <w:rPr>
                <w:bCs/>
                <w:sz w:val="24"/>
                <w:szCs w:val="24"/>
              </w:rPr>
              <w:t>standard judgements.</w:t>
            </w:r>
          </w:p>
          <w:p w14:paraId="36B3F324" w14:textId="77777777" w:rsidR="00DB4534" w:rsidRDefault="00DB4534" w:rsidP="00607CD7">
            <w:pPr>
              <w:rPr>
                <w:bCs/>
                <w:sz w:val="24"/>
                <w:szCs w:val="24"/>
              </w:rPr>
            </w:pPr>
            <w:r w:rsidRPr="006E5A73">
              <w:rPr>
                <w:b/>
                <w:sz w:val="24"/>
                <w:szCs w:val="24"/>
              </w:rPr>
              <w:t>CPD</w:t>
            </w:r>
            <w:r>
              <w:rPr>
                <w:bCs/>
                <w:sz w:val="24"/>
                <w:szCs w:val="24"/>
              </w:rPr>
              <w:t xml:space="preserve"> – </w:t>
            </w:r>
            <w:r w:rsidR="00036838">
              <w:rPr>
                <w:bCs/>
                <w:sz w:val="24"/>
                <w:szCs w:val="24"/>
              </w:rPr>
              <w:t>T</w:t>
            </w:r>
            <w:r>
              <w:rPr>
                <w:bCs/>
                <w:sz w:val="24"/>
                <w:szCs w:val="24"/>
              </w:rPr>
              <w:t>o actively participate in developmental CPD, by recognising that we</w:t>
            </w:r>
            <w:r w:rsidR="00830264">
              <w:rPr>
                <w:bCs/>
                <w:sz w:val="24"/>
                <w:szCs w:val="24"/>
              </w:rPr>
              <w:t xml:space="preserve"> are all learners and that we can all improve in our practice and pedagogy. </w:t>
            </w:r>
            <w:r>
              <w:rPr>
                <w:bCs/>
                <w:sz w:val="24"/>
                <w:szCs w:val="24"/>
              </w:rPr>
              <w:t>To support</w:t>
            </w:r>
            <w:r w:rsidR="00830264">
              <w:rPr>
                <w:bCs/>
                <w:sz w:val="24"/>
                <w:szCs w:val="24"/>
              </w:rPr>
              <w:t xml:space="preserve"> and lead in the delivery of high-quality CPD using the T&amp;L </w:t>
            </w:r>
            <w:r w:rsidR="007210A7">
              <w:rPr>
                <w:bCs/>
                <w:sz w:val="24"/>
                <w:szCs w:val="24"/>
              </w:rPr>
              <w:t>procedure</w:t>
            </w:r>
            <w:r w:rsidR="00830264">
              <w:rPr>
                <w:bCs/>
                <w:sz w:val="24"/>
                <w:szCs w:val="24"/>
              </w:rPr>
              <w:t xml:space="preserve"> to upskill those whom they line manage and all staf</w:t>
            </w:r>
            <w:r w:rsidR="007E0F10">
              <w:rPr>
                <w:bCs/>
                <w:sz w:val="24"/>
                <w:szCs w:val="24"/>
              </w:rPr>
              <w:t>f.</w:t>
            </w:r>
            <w:r>
              <w:rPr>
                <w:bCs/>
                <w:sz w:val="24"/>
                <w:szCs w:val="24"/>
              </w:rPr>
              <w:t xml:space="preserve"> </w:t>
            </w:r>
            <w:r w:rsidR="00BD09F0">
              <w:rPr>
                <w:bCs/>
                <w:sz w:val="24"/>
                <w:szCs w:val="24"/>
              </w:rPr>
              <w:t>To coordinate, deliver and quality assure high-quality</w:t>
            </w:r>
            <w:r w:rsidR="00A31E4B">
              <w:rPr>
                <w:bCs/>
                <w:sz w:val="24"/>
                <w:szCs w:val="24"/>
              </w:rPr>
              <w:t xml:space="preserve">, </w:t>
            </w:r>
            <w:r w:rsidR="00E43CD0">
              <w:rPr>
                <w:bCs/>
                <w:sz w:val="24"/>
                <w:szCs w:val="24"/>
              </w:rPr>
              <w:t>research informed</w:t>
            </w:r>
            <w:r w:rsidR="00A31E4B">
              <w:rPr>
                <w:bCs/>
                <w:sz w:val="24"/>
                <w:szCs w:val="24"/>
              </w:rPr>
              <w:t xml:space="preserve"> CPD which is appropriate to the needs of teachers</w:t>
            </w:r>
            <w:r w:rsidR="00901DE4">
              <w:rPr>
                <w:bCs/>
                <w:sz w:val="24"/>
                <w:szCs w:val="24"/>
              </w:rPr>
              <w:t>. To ensure CPD provided is of the highest possible quality.</w:t>
            </w:r>
            <w:r w:rsidR="00E43CD0">
              <w:rPr>
                <w:bCs/>
                <w:sz w:val="24"/>
                <w:szCs w:val="24"/>
              </w:rPr>
              <w:t xml:space="preserve"> </w:t>
            </w:r>
          </w:p>
          <w:p w14:paraId="6DEEA19C" w14:textId="12D45E35" w:rsidR="00E43CD0" w:rsidRDefault="00E43CD0" w:rsidP="00607CD7">
            <w:pPr>
              <w:rPr>
                <w:b/>
                <w:sz w:val="24"/>
                <w:szCs w:val="24"/>
              </w:rPr>
            </w:pPr>
          </w:p>
        </w:tc>
      </w:tr>
    </w:tbl>
    <w:p w14:paraId="5F5059E0" w14:textId="77777777" w:rsidR="009470FF" w:rsidRDefault="009470FF" w:rsidP="00607CD7">
      <w:pPr>
        <w:rPr>
          <w:b/>
          <w:sz w:val="28"/>
          <w:szCs w:val="28"/>
        </w:rPr>
      </w:pPr>
    </w:p>
    <w:p w14:paraId="6D6DF1D9" w14:textId="77777777" w:rsidR="009470FF" w:rsidRDefault="009470FF" w:rsidP="00607CD7">
      <w:pPr>
        <w:rPr>
          <w:b/>
          <w:sz w:val="28"/>
          <w:szCs w:val="28"/>
        </w:rPr>
      </w:pPr>
    </w:p>
    <w:p w14:paraId="2083A13B" w14:textId="77777777" w:rsidR="009470FF" w:rsidRDefault="009470FF" w:rsidP="00607CD7">
      <w:pPr>
        <w:rPr>
          <w:b/>
          <w:sz w:val="28"/>
          <w:szCs w:val="28"/>
        </w:rPr>
      </w:pPr>
    </w:p>
    <w:p w14:paraId="71B8BD0D" w14:textId="77777777" w:rsidR="00786E06" w:rsidRDefault="00786E06" w:rsidP="00607CD7">
      <w:pPr>
        <w:rPr>
          <w:b/>
          <w:sz w:val="28"/>
          <w:szCs w:val="28"/>
        </w:rPr>
      </w:pPr>
    </w:p>
    <w:p w14:paraId="570A415C" w14:textId="77777777" w:rsidR="00786E06" w:rsidRDefault="00786E06" w:rsidP="00607CD7">
      <w:pPr>
        <w:rPr>
          <w:b/>
          <w:sz w:val="28"/>
          <w:szCs w:val="28"/>
        </w:rPr>
      </w:pPr>
    </w:p>
    <w:p w14:paraId="539AD27F" w14:textId="77777777" w:rsidR="00786E06" w:rsidRDefault="00786E06" w:rsidP="00607CD7">
      <w:pPr>
        <w:rPr>
          <w:b/>
          <w:sz w:val="28"/>
          <w:szCs w:val="28"/>
        </w:rPr>
      </w:pPr>
    </w:p>
    <w:p w14:paraId="53AE65FF" w14:textId="77777777" w:rsidR="00786E06" w:rsidRDefault="00786E06" w:rsidP="00607CD7">
      <w:pPr>
        <w:rPr>
          <w:b/>
          <w:sz w:val="28"/>
          <w:szCs w:val="28"/>
        </w:rPr>
      </w:pPr>
    </w:p>
    <w:p w14:paraId="61816BDE" w14:textId="77777777" w:rsidR="00786E06" w:rsidRDefault="00786E06" w:rsidP="00607CD7">
      <w:pPr>
        <w:rPr>
          <w:b/>
          <w:sz w:val="28"/>
          <w:szCs w:val="28"/>
        </w:rPr>
      </w:pPr>
    </w:p>
    <w:p w14:paraId="4740446C" w14:textId="77777777" w:rsidR="00786E06" w:rsidRDefault="00786E06" w:rsidP="00607CD7">
      <w:pPr>
        <w:rPr>
          <w:b/>
          <w:sz w:val="28"/>
          <w:szCs w:val="28"/>
        </w:rPr>
      </w:pPr>
    </w:p>
    <w:p w14:paraId="621A24E7" w14:textId="77777777" w:rsidR="00786E06" w:rsidRDefault="00786E06" w:rsidP="00607CD7">
      <w:pPr>
        <w:rPr>
          <w:b/>
          <w:sz w:val="28"/>
          <w:szCs w:val="28"/>
        </w:rPr>
      </w:pPr>
    </w:p>
    <w:p w14:paraId="385FC9CD" w14:textId="77777777" w:rsidR="00786E06" w:rsidRDefault="00786E06" w:rsidP="00607CD7">
      <w:pPr>
        <w:rPr>
          <w:b/>
          <w:sz w:val="28"/>
          <w:szCs w:val="28"/>
        </w:rPr>
      </w:pPr>
    </w:p>
    <w:p w14:paraId="62D0EE21" w14:textId="77777777" w:rsidR="00786E06" w:rsidRDefault="00786E06" w:rsidP="00607CD7">
      <w:pPr>
        <w:rPr>
          <w:b/>
          <w:sz w:val="28"/>
          <w:szCs w:val="28"/>
        </w:rPr>
      </w:pPr>
    </w:p>
    <w:p w14:paraId="00350946" w14:textId="77777777" w:rsidR="00786E06" w:rsidRDefault="00786E06" w:rsidP="00607CD7">
      <w:pPr>
        <w:rPr>
          <w:b/>
          <w:sz w:val="28"/>
          <w:szCs w:val="28"/>
        </w:rPr>
      </w:pPr>
    </w:p>
    <w:p w14:paraId="6A9AE73F" w14:textId="77777777" w:rsidR="00786E06" w:rsidRDefault="00786E06" w:rsidP="00607CD7">
      <w:pPr>
        <w:rPr>
          <w:b/>
          <w:sz w:val="28"/>
          <w:szCs w:val="28"/>
        </w:rPr>
      </w:pPr>
    </w:p>
    <w:p w14:paraId="2F917ECE" w14:textId="77777777" w:rsidR="00786E06" w:rsidRDefault="00786E06" w:rsidP="00607CD7">
      <w:pPr>
        <w:rPr>
          <w:b/>
          <w:sz w:val="28"/>
          <w:szCs w:val="28"/>
        </w:rPr>
      </w:pPr>
    </w:p>
    <w:p w14:paraId="3A923BEE" w14:textId="77777777" w:rsidR="00786E06" w:rsidRDefault="00786E06" w:rsidP="00607CD7">
      <w:pPr>
        <w:rPr>
          <w:b/>
          <w:sz w:val="28"/>
          <w:szCs w:val="28"/>
        </w:rPr>
      </w:pPr>
    </w:p>
    <w:p w14:paraId="236E0827" w14:textId="77777777" w:rsidR="00786E06" w:rsidRDefault="00786E06" w:rsidP="00607CD7">
      <w:pPr>
        <w:rPr>
          <w:b/>
          <w:sz w:val="28"/>
          <w:szCs w:val="28"/>
        </w:rPr>
      </w:pPr>
    </w:p>
    <w:p w14:paraId="379F494D" w14:textId="77777777" w:rsidR="00786E06" w:rsidRDefault="00786E06" w:rsidP="00607CD7">
      <w:pPr>
        <w:rPr>
          <w:b/>
          <w:sz w:val="28"/>
          <w:szCs w:val="28"/>
        </w:rPr>
      </w:pPr>
    </w:p>
    <w:p w14:paraId="358280CC" w14:textId="4F3B790A" w:rsidR="002C7D9C" w:rsidRDefault="00A52F11" w:rsidP="00607CD7">
      <w:pPr>
        <w:rPr>
          <w:b/>
          <w:sz w:val="28"/>
          <w:szCs w:val="28"/>
        </w:rPr>
      </w:pPr>
      <w:r>
        <w:rPr>
          <w:b/>
          <w:sz w:val="28"/>
          <w:szCs w:val="28"/>
        </w:rPr>
        <w:lastRenderedPageBreak/>
        <w:t>Sheridan School T&amp;L Framework Principle</w:t>
      </w:r>
    </w:p>
    <w:p w14:paraId="462ECDB4" w14:textId="06A66121" w:rsidR="002C7D9C" w:rsidRDefault="00053686" w:rsidP="46DBD4BC">
      <w:pPr>
        <w:pStyle w:val="BodyText"/>
        <w:spacing w:before="252"/>
        <w:ind w:right="291"/>
        <w:rPr>
          <w:rFonts w:asciiTheme="minorHAnsi" w:hAnsiTheme="minorHAnsi"/>
          <w:sz w:val="24"/>
          <w:szCs w:val="24"/>
        </w:rPr>
      </w:pPr>
      <w:r w:rsidRPr="46DBD4BC">
        <w:rPr>
          <w:rFonts w:asciiTheme="minorHAnsi" w:hAnsiTheme="minorHAnsi"/>
          <w:sz w:val="24"/>
          <w:szCs w:val="24"/>
        </w:rPr>
        <w:t>Within all classrooms at Sheridan School, pupil</w:t>
      </w:r>
      <w:r w:rsidR="007E02A4" w:rsidRPr="46DBD4BC">
        <w:rPr>
          <w:rFonts w:asciiTheme="minorHAnsi" w:hAnsiTheme="minorHAnsi"/>
          <w:sz w:val="24"/>
          <w:szCs w:val="24"/>
        </w:rPr>
        <w:t>s</w:t>
      </w:r>
      <w:r w:rsidRPr="46DBD4BC">
        <w:rPr>
          <w:rFonts w:asciiTheme="minorHAnsi" w:hAnsiTheme="minorHAnsi"/>
          <w:sz w:val="24"/>
          <w:szCs w:val="24"/>
        </w:rPr>
        <w:t xml:space="preserve"> are entitled to an experience where the new content </w:t>
      </w:r>
      <w:r w:rsidR="00E30BFC" w:rsidRPr="46DBD4BC">
        <w:rPr>
          <w:rFonts w:asciiTheme="minorHAnsi" w:hAnsiTheme="minorHAnsi"/>
          <w:sz w:val="24"/>
          <w:szCs w:val="24"/>
        </w:rPr>
        <w:t>is delivered through</w:t>
      </w:r>
      <w:r w:rsidRPr="46DBD4BC">
        <w:rPr>
          <w:rFonts w:asciiTheme="minorHAnsi" w:hAnsiTheme="minorHAnsi"/>
          <w:sz w:val="24"/>
          <w:szCs w:val="24"/>
        </w:rPr>
        <w:t xml:space="preserve"> effective teaching practice. There have been many attempts to define teaching and learning. </w:t>
      </w:r>
      <w:r w:rsidR="00F830EB" w:rsidRPr="46DBD4BC">
        <w:rPr>
          <w:rFonts w:asciiTheme="minorHAnsi" w:hAnsiTheme="minorHAnsi"/>
          <w:sz w:val="24"/>
          <w:szCs w:val="24"/>
        </w:rPr>
        <w:t>Teaching and Learning is the purpose of our school. It is the method through which we offer a curriculum which is broad, balanced and relevant and meets the requirements of the National Curriculum</w:t>
      </w:r>
      <w:r w:rsidR="00F830EB" w:rsidRPr="46DBD4BC">
        <w:rPr>
          <w:rFonts w:asciiTheme="minorHAnsi" w:hAnsiTheme="minorHAnsi"/>
          <w:spacing w:val="-3"/>
          <w:sz w:val="24"/>
          <w:szCs w:val="24"/>
        </w:rPr>
        <w:t xml:space="preserve"> </w:t>
      </w:r>
      <w:r w:rsidR="00F830EB" w:rsidRPr="46DBD4BC">
        <w:rPr>
          <w:rFonts w:asciiTheme="minorHAnsi" w:hAnsiTheme="minorHAnsi"/>
          <w:sz w:val="24"/>
          <w:szCs w:val="24"/>
        </w:rPr>
        <w:t>(DfE, 2014), Independent School Standards</w:t>
      </w:r>
      <w:r w:rsidR="6DD7A74C" w:rsidRPr="46DBD4BC">
        <w:rPr>
          <w:rFonts w:asciiTheme="minorHAnsi" w:hAnsiTheme="minorHAnsi"/>
          <w:sz w:val="24"/>
          <w:szCs w:val="24"/>
        </w:rPr>
        <w:t>, and EHCP</w:t>
      </w:r>
      <w:r w:rsidR="00F830EB" w:rsidRPr="46DBD4BC">
        <w:rPr>
          <w:rFonts w:asciiTheme="minorHAnsi" w:hAnsiTheme="minorHAnsi"/>
          <w:sz w:val="24"/>
          <w:szCs w:val="24"/>
        </w:rPr>
        <w:t xml:space="preserve"> Requirements. </w:t>
      </w:r>
      <w:r w:rsidRPr="46DBD4BC">
        <w:rPr>
          <w:rFonts w:asciiTheme="minorHAnsi" w:hAnsiTheme="minorHAnsi"/>
          <w:sz w:val="24"/>
          <w:szCs w:val="24"/>
        </w:rPr>
        <w:t xml:space="preserve">As a </w:t>
      </w:r>
      <w:r w:rsidR="007E02A4" w:rsidRPr="46DBD4BC">
        <w:rPr>
          <w:rFonts w:asciiTheme="minorHAnsi" w:hAnsiTheme="minorHAnsi"/>
          <w:sz w:val="24"/>
          <w:szCs w:val="24"/>
        </w:rPr>
        <w:t xml:space="preserve">school </w:t>
      </w:r>
      <w:r w:rsidRPr="46DBD4BC">
        <w:rPr>
          <w:rFonts w:asciiTheme="minorHAnsi" w:hAnsiTheme="minorHAnsi"/>
          <w:sz w:val="24"/>
          <w:szCs w:val="24"/>
        </w:rPr>
        <w:t xml:space="preserve">we agree: “The aim of all instruction is to alter long-term memory. If nothing has changed in long-term memory, nothing has been </w:t>
      </w:r>
      <w:proofErr w:type="gramStart"/>
      <w:r w:rsidRPr="46DBD4BC">
        <w:rPr>
          <w:rFonts w:asciiTheme="minorHAnsi" w:hAnsiTheme="minorHAnsi"/>
          <w:sz w:val="24"/>
          <w:szCs w:val="24"/>
        </w:rPr>
        <w:t>learned.”</w:t>
      </w:r>
      <w:proofErr w:type="gramEnd"/>
      <w:r w:rsidRPr="46DBD4BC">
        <w:rPr>
          <w:rFonts w:asciiTheme="minorHAnsi" w:hAnsiTheme="minorHAnsi"/>
          <w:sz w:val="24"/>
          <w:szCs w:val="24"/>
        </w:rPr>
        <w:t xml:space="preserve"> (Kirschner, </w:t>
      </w:r>
      <w:proofErr w:type="spellStart"/>
      <w:r w:rsidRPr="46DBD4BC">
        <w:rPr>
          <w:rFonts w:asciiTheme="minorHAnsi" w:hAnsiTheme="minorHAnsi"/>
          <w:sz w:val="24"/>
          <w:szCs w:val="24"/>
        </w:rPr>
        <w:t>Sweller</w:t>
      </w:r>
      <w:proofErr w:type="spellEnd"/>
      <w:r w:rsidRPr="46DBD4BC">
        <w:rPr>
          <w:rFonts w:asciiTheme="minorHAnsi" w:hAnsiTheme="minorHAnsi"/>
          <w:sz w:val="24"/>
          <w:szCs w:val="24"/>
        </w:rPr>
        <w:t xml:space="preserve"> &amp; Clarke, 2006).</w:t>
      </w:r>
    </w:p>
    <w:p w14:paraId="650BDD3A" w14:textId="77777777" w:rsidR="00F830EB" w:rsidRPr="00F830EB" w:rsidRDefault="00F830EB" w:rsidP="00F830EB">
      <w:pPr>
        <w:pStyle w:val="BodyText"/>
        <w:spacing w:before="252"/>
        <w:ind w:right="291"/>
      </w:pPr>
    </w:p>
    <w:p w14:paraId="7A7641F1" w14:textId="5609F054" w:rsidR="002C7D9C" w:rsidRPr="007C6ABA" w:rsidRDefault="007C6ABA" w:rsidP="00607CD7">
      <w:pPr>
        <w:rPr>
          <w:b/>
          <w:sz w:val="24"/>
          <w:szCs w:val="24"/>
        </w:rPr>
      </w:pPr>
      <w:r w:rsidRPr="007C6ABA">
        <w:rPr>
          <w:sz w:val="24"/>
          <w:szCs w:val="24"/>
        </w:rPr>
        <w:t xml:space="preserve">Using the above, we can define learning as a change in long-term memory and teaching as the instructional processes that lead to these changes taking place. The core principles that form the teaching and learning framework at </w:t>
      </w:r>
      <w:r w:rsidR="00E91D24">
        <w:rPr>
          <w:sz w:val="24"/>
          <w:szCs w:val="24"/>
        </w:rPr>
        <w:t xml:space="preserve">Sheridan School </w:t>
      </w:r>
      <w:r w:rsidRPr="007C6ABA">
        <w:rPr>
          <w:sz w:val="24"/>
          <w:szCs w:val="24"/>
        </w:rPr>
        <w:t>are underpinned by the science of learning. This includes a simple model of memory, and how this is related to cognitive load. (Evidence Based Education, Science of Learning Programme, 2022).</w:t>
      </w:r>
    </w:p>
    <w:p w14:paraId="39D1F3B0" w14:textId="73797414" w:rsidR="002C7D9C" w:rsidRDefault="005A2C1E" w:rsidP="00607CD7">
      <w:pPr>
        <w:rPr>
          <w:b/>
          <w:sz w:val="28"/>
          <w:szCs w:val="28"/>
        </w:rPr>
      </w:pPr>
      <w:r w:rsidRPr="005A2C1E">
        <w:rPr>
          <w:b/>
          <w:noProof/>
          <w:sz w:val="28"/>
          <w:szCs w:val="28"/>
        </w:rPr>
        <w:drawing>
          <wp:anchor distT="0" distB="0" distL="114300" distR="114300" simplePos="0" relativeHeight="251658268" behindDoc="1" locked="0" layoutInCell="1" allowOverlap="1" wp14:anchorId="15671CE1" wp14:editId="12644F51">
            <wp:simplePos x="0" y="0"/>
            <wp:positionH relativeFrom="column">
              <wp:posOffset>0</wp:posOffset>
            </wp:positionH>
            <wp:positionV relativeFrom="paragraph">
              <wp:posOffset>1905</wp:posOffset>
            </wp:positionV>
            <wp:extent cx="5731510" cy="1438910"/>
            <wp:effectExtent l="0" t="0" r="2540" b="8890"/>
            <wp:wrapNone/>
            <wp:docPr id="1248050856" name="Picture 1" descr="A diagram of a working memory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0856" name="Picture 1" descr="A diagram of a working memory proces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1510" cy="1438910"/>
                    </a:xfrm>
                    <a:prstGeom prst="rect">
                      <a:avLst/>
                    </a:prstGeom>
                  </pic:spPr>
                </pic:pic>
              </a:graphicData>
            </a:graphic>
          </wp:anchor>
        </w:drawing>
      </w:r>
    </w:p>
    <w:p w14:paraId="7B0E6744" w14:textId="77777777" w:rsidR="002C7D9C" w:rsidRDefault="002C7D9C" w:rsidP="00607CD7">
      <w:pPr>
        <w:rPr>
          <w:b/>
          <w:sz w:val="28"/>
          <w:szCs w:val="28"/>
        </w:rPr>
      </w:pPr>
    </w:p>
    <w:p w14:paraId="7EE4B021" w14:textId="77777777" w:rsidR="002C7D9C" w:rsidRDefault="002C7D9C" w:rsidP="00607CD7">
      <w:pPr>
        <w:rPr>
          <w:b/>
          <w:sz w:val="28"/>
          <w:szCs w:val="28"/>
        </w:rPr>
      </w:pPr>
    </w:p>
    <w:p w14:paraId="6042D7B9" w14:textId="77777777" w:rsidR="002C7D9C" w:rsidRDefault="002C7D9C" w:rsidP="00607CD7">
      <w:pPr>
        <w:rPr>
          <w:b/>
          <w:sz w:val="28"/>
          <w:szCs w:val="28"/>
        </w:rPr>
      </w:pPr>
    </w:p>
    <w:p w14:paraId="546978D1" w14:textId="4C845349" w:rsidR="002C7D9C" w:rsidRDefault="002C7D9C" w:rsidP="00607CD7">
      <w:pPr>
        <w:rPr>
          <w:b/>
          <w:sz w:val="28"/>
          <w:szCs w:val="28"/>
        </w:rPr>
      </w:pPr>
    </w:p>
    <w:p w14:paraId="2EE9B0F2" w14:textId="4B57CDA7" w:rsidR="00E87535" w:rsidRPr="00510800" w:rsidRDefault="00E87535" w:rsidP="00607CD7">
      <w:pPr>
        <w:rPr>
          <w:b/>
          <w:sz w:val="24"/>
          <w:szCs w:val="24"/>
        </w:rPr>
      </w:pPr>
      <w:r w:rsidRPr="00510800">
        <w:rPr>
          <w:b/>
          <w:sz w:val="24"/>
          <w:szCs w:val="24"/>
        </w:rPr>
        <w:t>Cognitive Science</w:t>
      </w:r>
    </w:p>
    <w:p w14:paraId="34CB4A34" w14:textId="001BA80E" w:rsidR="002C7D9C" w:rsidRPr="00510800" w:rsidRDefault="00510800" w:rsidP="00607CD7">
      <w:pPr>
        <w:rPr>
          <w:b/>
          <w:sz w:val="24"/>
          <w:szCs w:val="24"/>
        </w:rPr>
      </w:pPr>
      <w:r w:rsidRPr="00510800">
        <w:rPr>
          <w:sz w:val="24"/>
          <w:szCs w:val="24"/>
        </w:rPr>
        <w:t>Cognitive load is limited; effective processes must be put in place to direct pupils’ attention to select the right knowledge, chunk knowledge appropriately to ensure efficient processing in working memory and store these chunks with prior learning in long-term memory.</w:t>
      </w:r>
    </w:p>
    <w:p w14:paraId="4E56A429" w14:textId="77777777" w:rsidR="00504E69" w:rsidRPr="00504E69" w:rsidRDefault="00504E69" w:rsidP="00607CD7">
      <w:pPr>
        <w:rPr>
          <w:sz w:val="24"/>
          <w:szCs w:val="24"/>
        </w:rPr>
      </w:pPr>
      <w:r w:rsidRPr="00504E69">
        <w:rPr>
          <w:sz w:val="24"/>
          <w:szCs w:val="24"/>
        </w:rPr>
        <w:t xml:space="preserve">The simple model of memory contains three main processes: </w:t>
      </w:r>
    </w:p>
    <w:p w14:paraId="2C82CD7C" w14:textId="3111D621" w:rsidR="00504E69" w:rsidRDefault="00504E69" w:rsidP="00607CD7">
      <w:pPr>
        <w:rPr>
          <w:sz w:val="24"/>
          <w:szCs w:val="24"/>
        </w:rPr>
      </w:pPr>
      <w:r w:rsidRPr="00504E69">
        <w:rPr>
          <w:sz w:val="24"/>
          <w:szCs w:val="24"/>
        </w:rPr>
        <w:t xml:space="preserve">• </w:t>
      </w:r>
      <w:r w:rsidRPr="00504E69">
        <w:rPr>
          <w:b/>
          <w:bCs/>
          <w:sz w:val="24"/>
          <w:szCs w:val="24"/>
        </w:rPr>
        <w:t>Selecting</w:t>
      </w:r>
      <w:r w:rsidRPr="00504E69">
        <w:rPr>
          <w:sz w:val="24"/>
          <w:szCs w:val="24"/>
        </w:rPr>
        <w:t xml:space="preserve"> the right information from the environment, which involves the direction of attention</w:t>
      </w:r>
      <w:r>
        <w:rPr>
          <w:sz w:val="24"/>
          <w:szCs w:val="24"/>
        </w:rPr>
        <w:t>.</w:t>
      </w:r>
    </w:p>
    <w:p w14:paraId="6494DCB2" w14:textId="77777777" w:rsidR="00032323" w:rsidRDefault="00504E69" w:rsidP="00032323">
      <w:pPr>
        <w:rPr>
          <w:sz w:val="24"/>
          <w:szCs w:val="24"/>
        </w:rPr>
      </w:pPr>
      <w:r w:rsidRPr="00504E69">
        <w:rPr>
          <w:sz w:val="24"/>
          <w:szCs w:val="24"/>
        </w:rPr>
        <w:t xml:space="preserve"> • </w:t>
      </w:r>
      <w:r w:rsidRPr="00504E69">
        <w:rPr>
          <w:b/>
          <w:bCs/>
          <w:sz w:val="24"/>
          <w:szCs w:val="24"/>
        </w:rPr>
        <w:t>Processing</w:t>
      </w:r>
      <w:r w:rsidRPr="00504E69">
        <w:rPr>
          <w:sz w:val="24"/>
          <w:szCs w:val="24"/>
        </w:rPr>
        <w:t xml:space="preserve"> this information within working memory, alongside the retrieval of linked prior knowledge.</w:t>
      </w:r>
    </w:p>
    <w:p w14:paraId="7A8F597A" w14:textId="77777777" w:rsidR="005D79FC" w:rsidRDefault="005D79FC" w:rsidP="005D79FC">
      <w:pPr>
        <w:jc w:val="center"/>
        <w:rPr>
          <w:b/>
          <w:sz w:val="24"/>
          <w:szCs w:val="24"/>
        </w:rPr>
      </w:pPr>
    </w:p>
    <w:p w14:paraId="07244748" w14:textId="2F477D0B" w:rsidR="002C7D9C" w:rsidRPr="00032323" w:rsidRDefault="00C15C8C" w:rsidP="005D79FC">
      <w:pPr>
        <w:pStyle w:val="ListParagraph"/>
        <w:numPr>
          <w:ilvl w:val="0"/>
          <w:numId w:val="11"/>
        </w:numPr>
        <w:rPr>
          <w:b/>
          <w:sz w:val="24"/>
          <w:szCs w:val="24"/>
        </w:rPr>
      </w:pPr>
      <w:r w:rsidRPr="00032323">
        <w:rPr>
          <w:b/>
          <w:bCs/>
          <w:sz w:val="24"/>
          <w:szCs w:val="24"/>
        </w:rPr>
        <w:t>Storing</w:t>
      </w:r>
      <w:r w:rsidRPr="00032323">
        <w:rPr>
          <w:sz w:val="24"/>
          <w:szCs w:val="24"/>
        </w:rPr>
        <w:t xml:space="preserve"> this information in long-term memory through the process of encoding. This allows the development of schema, mental maps that allow the organisation of knowledge structures for specific concepts.</w:t>
      </w:r>
    </w:p>
    <w:p w14:paraId="3C218049" w14:textId="334517FD" w:rsidR="00C15C8C" w:rsidRDefault="00C15C8C" w:rsidP="00607CD7">
      <w:pPr>
        <w:rPr>
          <w:sz w:val="24"/>
          <w:szCs w:val="24"/>
        </w:rPr>
      </w:pPr>
      <w:r>
        <w:rPr>
          <w:sz w:val="24"/>
          <w:szCs w:val="24"/>
        </w:rPr>
        <w:lastRenderedPageBreak/>
        <w:t>Working memory is made up of three main parts:</w:t>
      </w:r>
    </w:p>
    <w:p w14:paraId="08B2BEA8" w14:textId="77777777" w:rsidR="00425006" w:rsidRPr="00B148E1" w:rsidRDefault="00425006" w:rsidP="00607CD7">
      <w:pPr>
        <w:rPr>
          <w:sz w:val="24"/>
          <w:szCs w:val="24"/>
        </w:rPr>
      </w:pPr>
      <w:r w:rsidRPr="00B148E1">
        <w:rPr>
          <w:sz w:val="24"/>
          <w:szCs w:val="24"/>
        </w:rPr>
        <w:t xml:space="preserve">• </w:t>
      </w:r>
      <w:r w:rsidRPr="00B148E1">
        <w:rPr>
          <w:b/>
          <w:bCs/>
          <w:sz w:val="24"/>
          <w:szCs w:val="24"/>
        </w:rPr>
        <w:t>Extraneous load</w:t>
      </w:r>
      <w:r w:rsidRPr="00B148E1">
        <w:rPr>
          <w:sz w:val="24"/>
          <w:szCs w:val="24"/>
        </w:rPr>
        <w:t>, which distracts working memory away from processing new information</w:t>
      </w:r>
    </w:p>
    <w:p w14:paraId="227269E7" w14:textId="1A5587A1" w:rsidR="00425006" w:rsidRPr="00B148E1" w:rsidRDefault="00425006" w:rsidP="00607CD7">
      <w:pPr>
        <w:rPr>
          <w:sz w:val="24"/>
          <w:szCs w:val="24"/>
        </w:rPr>
      </w:pPr>
      <w:r w:rsidRPr="00B148E1">
        <w:rPr>
          <w:sz w:val="24"/>
          <w:szCs w:val="24"/>
        </w:rPr>
        <w:t xml:space="preserve">• </w:t>
      </w:r>
      <w:r w:rsidRPr="00B148E1">
        <w:rPr>
          <w:b/>
          <w:bCs/>
          <w:sz w:val="24"/>
          <w:szCs w:val="24"/>
        </w:rPr>
        <w:t>Intrinsic load</w:t>
      </w:r>
      <w:r w:rsidRPr="00B148E1">
        <w:rPr>
          <w:sz w:val="24"/>
          <w:szCs w:val="24"/>
        </w:rPr>
        <w:t xml:space="preserve">, which is related to the complexity of the information </w:t>
      </w:r>
    </w:p>
    <w:p w14:paraId="6CBDD693" w14:textId="4C48DDD1" w:rsidR="00C15C8C" w:rsidRDefault="00425006" w:rsidP="00607CD7">
      <w:pPr>
        <w:rPr>
          <w:sz w:val="24"/>
          <w:szCs w:val="24"/>
        </w:rPr>
      </w:pPr>
      <w:r w:rsidRPr="00B148E1">
        <w:rPr>
          <w:sz w:val="24"/>
          <w:szCs w:val="24"/>
        </w:rPr>
        <w:t xml:space="preserve">• </w:t>
      </w:r>
      <w:r w:rsidRPr="00B148E1">
        <w:rPr>
          <w:b/>
          <w:bCs/>
          <w:sz w:val="24"/>
          <w:szCs w:val="24"/>
        </w:rPr>
        <w:t>Germane load</w:t>
      </w:r>
      <w:r w:rsidRPr="00B148E1">
        <w:rPr>
          <w:sz w:val="24"/>
          <w:szCs w:val="24"/>
        </w:rPr>
        <w:t>, which is devoted to the deep processing of this new information by relating it to prior learning.</w:t>
      </w:r>
    </w:p>
    <w:p w14:paraId="61944AD8" w14:textId="07F62F5B" w:rsidR="00B148E1" w:rsidRPr="006E36D5" w:rsidRDefault="00235B71" w:rsidP="00607CD7">
      <w:pPr>
        <w:rPr>
          <w:b/>
          <w:sz w:val="24"/>
          <w:szCs w:val="24"/>
        </w:rPr>
      </w:pPr>
      <w:r w:rsidRPr="006E36D5">
        <w:rPr>
          <w:sz w:val="24"/>
          <w:szCs w:val="24"/>
        </w:rPr>
        <w:t>Effective instructional design ensures that new content is delivered using methods that lead to long-term retention.</w:t>
      </w:r>
    </w:p>
    <w:p w14:paraId="4B0B6D11" w14:textId="08B8E353" w:rsidR="002C7D9C" w:rsidRDefault="00231ED7" w:rsidP="00607CD7">
      <w:pPr>
        <w:rPr>
          <w:b/>
          <w:sz w:val="28"/>
          <w:szCs w:val="28"/>
        </w:rPr>
      </w:pPr>
      <w:r w:rsidRPr="00231ED7">
        <w:rPr>
          <w:b/>
          <w:noProof/>
          <w:sz w:val="28"/>
          <w:szCs w:val="28"/>
        </w:rPr>
        <w:drawing>
          <wp:anchor distT="0" distB="0" distL="114300" distR="114300" simplePos="0" relativeHeight="251658269" behindDoc="1" locked="0" layoutInCell="1" allowOverlap="1" wp14:anchorId="37F59575" wp14:editId="6A71C8DE">
            <wp:simplePos x="0" y="0"/>
            <wp:positionH relativeFrom="margin">
              <wp:align>right</wp:align>
            </wp:positionH>
            <wp:positionV relativeFrom="paragraph">
              <wp:posOffset>5080</wp:posOffset>
            </wp:positionV>
            <wp:extent cx="5731510" cy="3074035"/>
            <wp:effectExtent l="0" t="0" r="2540" b="0"/>
            <wp:wrapNone/>
            <wp:docPr id="600476165" name="Picture 1" descr="A person's head with gear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76165" name="Picture 1" descr="A person's head with gears and arrow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3074035"/>
                    </a:xfrm>
                    <a:prstGeom prst="rect">
                      <a:avLst/>
                    </a:prstGeom>
                  </pic:spPr>
                </pic:pic>
              </a:graphicData>
            </a:graphic>
          </wp:anchor>
        </w:drawing>
      </w:r>
    </w:p>
    <w:p w14:paraId="6993D318" w14:textId="77777777" w:rsidR="002C7D9C" w:rsidRDefault="002C7D9C" w:rsidP="00607CD7">
      <w:pPr>
        <w:rPr>
          <w:b/>
          <w:sz w:val="28"/>
          <w:szCs w:val="28"/>
        </w:rPr>
      </w:pPr>
    </w:p>
    <w:p w14:paraId="58F5D10E" w14:textId="77777777" w:rsidR="002C7D9C" w:rsidRDefault="002C7D9C" w:rsidP="00607CD7">
      <w:pPr>
        <w:rPr>
          <w:b/>
          <w:sz w:val="28"/>
          <w:szCs w:val="28"/>
        </w:rPr>
      </w:pPr>
    </w:p>
    <w:p w14:paraId="6D6A9B27" w14:textId="77777777" w:rsidR="002C7D9C" w:rsidRDefault="002C7D9C" w:rsidP="00607CD7">
      <w:pPr>
        <w:rPr>
          <w:b/>
          <w:sz w:val="28"/>
          <w:szCs w:val="28"/>
        </w:rPr>
      </w:pPr>
    </w:p>
    <w:p w14:paraId="7BA281CF" w14:textId="77777777" w:rsidR="002C7D9C" w:rsidRDefault="002C7D9C" w:rsidP="00607CD7">
      <w:pPr>
        <w:rPr>
          <w:b/>
          <w:sz w:val="28"/>
          <w:szCs w:val="28"/>
        </w:rPr>
      </w:pPr>
    </w:p>
    <w:p w14:paraId="4D86FCEC" w14:textId="77777777" w:rsidR="002C7D9C" w:rsidRDefault="002C7D9C" w:rsidP="00607CD7">
      <w:pPr>
        <w:rPr>
          <w:b/>
          <w:sz w:val="28"/>
          <w:szCs w:val="28"/>
        </w:rPr>
      </w:pPr>
    </w:p>
    <w:p w14:paraId="2D65E0C2" w14:textId="77777777" w:rsidR="002C7D9C" w:rsidRDefault="002C7D9C" w:rsidP="00607CD7">
      <w:pPr>
        <w:rPr>
          <w:b/>
          <w:sz w:val="28"/>
          <w:szCs w:val="28"/>
        </w:rPr>
      </w:pPr>
    </w:p>
    <w:p w14:paraId="2CD57B51" w14:textId="77777777" w:rsidR="002C7D9C" w:rsidRDefault="002C7D9C" w:rsidP="00607CD7">
      <w:pPr>
        <w:rPr>
          <w:b/>
          <w:sz w:val="28"/>
          <w:szCs w:val="28"/>
        </w:rPr>
      </w:pPr>
    </w:p>
    <w:p w14:paraId="3A20412A" w14:textId="77777777" w:rsidR="002C7D9C" w:rsidRDefault="002C7D9C" w:rsidP="00607CD7">
      <w:pPr>
        <w:rPr>
          <w:b/>
          <w:sz w:val="28"/>
          <w:szCs w:val="28"/>
        </w:rPr>
      </w:pPr>
    </w:p>
    <w:p w14:paraId="3A297263" w14:textId="77777777" w:rsidR="002C7D9C" w:rsidRDefault="002C7D9C" w:rsidP="00607CD7">
      <w:pPr>
        <w:rPr>
          <w:b/>
          <w:sz w:val="28"/>
          <w:szCs w:val="28"/>
        </w:rPr>
      </w:pPr>
    </w:p>
    <w:p w14:paraId="0E14E254" w14:textId="77777777" w:rsidR="00BE2857" w:rsidRPr="00526701" w:rsidRDefault="00BE2857" w:rsidP="00607CD7">
      <w:pPr>
        <w:rPr>
          <w:sz w:val="24"/>
          <w:szCs w:val="24"/>
        </w:rPr>
      </w:pPr>
      <w:r w:rsidRPr="00526701">
        <w:rPr>
          <w:sz w:val="24"/>
          <w:szCs w:val="24"/>
        </w:rPr>
        <w:t xml:space="preserve">In the classroom, during the learning process, we will: </w:t>
      </w:r>
    </w:p>
    <w:p w14:paraId="4D4983FE" w14:textId="18599798" w:rsidR="00BE2857" w:rsidRPr="00526701" w:rsidRDefault="00BE2857" w:rsidP="00607CD7">
      <w:pPr>
        <w:rPr>
          <w:sz w:val="24"/>
          <w:szCs w:val="24"/>
        </w:rPr>
      </w:pPr>
      <w:r w:rsidRPr="00526701">
        <w:rPr>
          <w:sz w:val="24"/>
          <w:szCs w:val="24"/>
        </w:rPr>
        <w:t xml:space="preserve">• Reduce extraneous load via distraction and disruption-free learning. </w:t>
      </w:r>
    </w:p>
    <w:p w14:paraId="4327931A" w14:textId="6981015B" w:rsidR="002C7D9C" w:rsidRPr="00526701" w:rsidRDefault="00BE2857" w:rsidP="00607CD7">
      <w:pPr>
        <w:rPr>
          <w:b/>
          <w:sz w:val="24"/>
          <w:szCs w:val="24"/>
        </w:rPr>
      </w:pPr>
      <w:r w:rsidRPr="00526701">
        <w:rPr>
          <w:sz w:val="24"/>
          <w:szCs w:val="24"/>
        </w:rPr>
        <w:t>• Simplify intrinsic load whilst maximising germane loads through effective instructional design</w:t>
      </w:r>
      <w:r w:rsidR="00526701">
        <w:rPr>
          <w:sz w:val="24"/>
          <w:szCs w:val="24"/>
        </w:rPr>
        <w:t>.</w:t>
      </w:r>
    </w:p>
    <w:p w14:paraId="3CE75641" w14:textId="77777777" w:rsidR="00F36B94" w:rsidRPr="00F36B94" w:rsidRDefault="00F36B94" w:rsidP="00607CD7">
      <w:pPr>
        <w:rPr>
          <w:sz w:val="24"/>
          <w:szCs w:val="24"/>
        </w:rPr>
      </w:pPr>
      <w:r w:rsidRPr="00F36B94">
        <w:rPr>
          <w:sz w:val="24"/>
          <w:szCs w:val="24"/>
        </w:rPr>
        <w:t xml:space="preserve">If learning is a change in long-term memory, it is important to consider, once the stage is set, how we can make this as efficient as possible. </w:t>
      </w:r>
    </w:p>
    <w:p w14:paraId="0CDB3C47" w14:textId="095B78D0" w:rsidR="002C7D9C" w:rsidRPr="00F36B94" w:rsidRDefault="00F36B94" w:rsidP="00607CD7">
      <w:pPr>
        <w:rPr>
          <w:b/>
          <w:sz w:val="24"/>
          <w:szCs w:val="24"/>
        </w:rPr>
      </w:pPr>
      <w:r w:rsidRPr="00F36B94">
        <w:rPr>
          <w:sz w:val="24"/>
          <w:szCs w:val="24"/>
        </w:rPr>
        <w:t xml:space="preserve">The two main processes to consider are retrieval, where prior learning is reactivated before new learning is added to it, and encoding, where schema </w:t>
      </w:r>
      <w:r w:rsidR="008C3EFC" w:rsidRPr="00F36B94">
        <w:rPr>
          <w:sz w:val="24"/>
          <w:szCs w:val="24"/>
        </w:rPr>
        <w:t>is</w:t>
      </w:r>
      <w:r w:rsidRPr="00F36B94">
        <w:rPr>
          <w:sz w:val="24"/>
          <w:szCs w:val="24"/>
        </w:rPr>
        <w:t xml:space="preserve"> developed around ideas and concepts. Through a consistent process of retrieving knowledge, pupils can recall this information fluently and will be more likely to embed this knowledge.</w:t>
      </w:r>
    </w:p>
    <w:p w14:paraId="6FAB9647" w14:textId="77777777" w:rsidR="004574AF" w:rsidRPr="008C56FB" w:rsidRDefault="004574AF" w:rsidP="00607CD7">
      <w:pPr>
        <w:rPr>
          <w:sz w:val="24"/>
          <w:szCs w:val="24"/>
        </w:rPr>
      </w:pPr>
      <w:r w:rsidRPr="008C56FB">
        <w:rPr>
          <w:sz w:val="24"/>
          <w:szCs w:val="24"/>
        </w:rPr>
        <w:t xml:space="preserve">In the classroom, during the learning process, we will: </w:t>
      </w:r>
    </w:p>
    <w:p w14:paraId="4F2B2DC5" w14:textId="77777777" w:rsidR="004574AF" w:rsidRPr="008C56FB" w:rsidRDefault="004574AF" w:rsidP="00607CD7">
      <w:pPr>
        <w:rPr>
          <w:sz w:val="24"/>
          <w:szCs w:val="24"/>
        </w:rPr>
      </w:pPr>
      <w:r w:rsidRPr="008C56FB">
        <w:rPr>
          <w:sz w:val="24"/>
          <w:szCs w:val="24"/>
        </w:rPr>
        <w:t xml:space="preserve">• Through effective instructional design, maximise the encoding process. </w:t>
      </w:r>
    </w:p>
    <w:p w14:paraId="5E99770A" w14:textId="77777777" w:rsidR="000F34EB" w:rsidRDefault="004574AF" w:rsidP="00607CD7">
      <w:pPr>
        <w:rPr>
          <w:sz w:val="24"/>
          <w:szCs w:val="24"/>
        </w:rPr>
      </w:pPr>
      <w:r w:rsidRPr="008C56FB">
        <w:rPr>
          <w:sz w:val="24"/>
          <w:szCs w:val="24"/>
        </w:rPr>
        <w:t>• Use effective retrieval strategies to recall and embed prior knowledge</w:t>
      </w:r>
      <w:r w:rsidR="005F706D" w:rsidRPr="008C56FB">
        <w:rPr>
          <w:sz w:val="24"/>
          <w:szCs w:val="24"/>
        </w:rPr>
        <w:t>.</w:t>
      </w:r>
    </w:p>
    <w:p w14:paraId="32F6EB86" w14:textId="2C30938E" w:rsidR="002C7D9C" w:rsidRDefault="004574AF" w:rsidP="00607CD7">
      <w:pPr>
        <w:rPr>
          <w:sz w:val="24"/>
          <w:szCs w:val="24"/>
        </w:rPr>
      </w:pPr>
      <w:r w:rsidRPr="008C56FB">
        <w:rPr>
          <w:sz w:val="24"/>
          <w:szCs w:val="24"/>
        </w:rPr>
        <w:lastRenderedPageBreak/>
        <w:t xml:space="preserve"> A point to note about retrieval is that during the learning process, the retrieval of unrelated knowledge can be problematic. Retrieving unrelated knowledge is useful as a desirable difficulty during the testing process. However, during instruction, retrieval should be based on related knowledge, that can then be built upon within the lesson.</w:t>
      </w:r>
    </w:p>
    <w:p w14:paraId="30CE0431" w14:textId="4C7AE8C8" w:rsidR="002D6CF6" w:rsidRPr="000F34EB" w:rsidRDefault="002D6CF6" w:rsidP="00607CD7">
      <w:pPr>
        <w:rPr>
          <w:sz w:val="24"/>
          <w:szCs w:val="24"/>
        </w:rPr>
      </w:pPr>
      <w:r w:rsidRPr="002D6CF6">
        <w:rPr>
          <w:sz w:val="24"/>
          <w:szCs w:val="24"/>
        </w:rPr>
        <w:t xml:space="preserve">Findings from cognitive science can link to key areas in teaching and learning, each with </w:t>
      </w:r>
      <w:r w:rsidRPr="000F34EB">
        <w:rPr>
          <w:sz w:val="24"/>
          <w:szCs w:val="24"/>
        </w:rPr>
        <w:t>its own related principle.</w:t>
      </w:r>
      <w:r w:rsidR="00457E3C" w:rsidRPr="000F34EB">
        <w:rPr>
          <w:sz w:val="24"/>
          <w:szCs w:val="24"/>
        </w:rPr>
        <w:t xml:space="preserve"> These are the key principles at Sheridan School</w:t>
      </w:r>
      <w:r w:rsidR="006950B4" w:rsidRPr="000F34EB">
        <w:rPr>
          <w:sz w:val="24"/>
          <w:szCs w:val="24"/>
        </w:rPr>
        <w:t>:</w:t>
      </w:r>
    </w:p>
    <w:p w14:paraId="1F4199B5" w14:textId="77777777" w:rsidR="00901A71" w:rsidRPr="000F34EB" w:rsidRDefault="00901A71" w:rsidP="00607CD7">
      <w:pPr>
        <w:rPr>
          <w:sz w:val="24"/>
          <w:szCs w:val="24"/>
        </w:rPr>
      </w:pPr>
      <w:r w:rsidRPr="000F34EB">
        <w:rPr>
          <w:sz w:val="24"/>
          <w:szCs w:val="24"/>
        </w:rPr>
        <w:t xml:space="preserve">1. Removing distractors </w:t>
      </w:r>
    </w:p>
    <w:p w14:paraId="0191CE65" w14:textId="77777777" w:rsidR="00901A71" w:rsidRPr="000F34EB" w:rsidRDefault="00901A71" w:rsidP="00607CD7">
      <w:pPr>
        <w:rPr>
          <w:sz w:val="24"/>
          <w:szCs w:val="24"/>
        </w:rPr>
      </w:pPr>
      <w:r w:rsidRPr="000F34EB">
        <w:rPr>
          <w:sz w:val="24"/>
          <w:szCs w:val="24"/>
        </w:rPr>
        <w:t xml:space="preserve">2. Establishing routines </w:t>
      </w:r>
    </w:p>
    <w:p w14:paraId="26FAF103" w14:textId="77777777" w:rsidR="00901A71" w:rsidRPr="000F34EB" w:rsidRDefault="00901A71" w:rsidP="00607CD7">
      <w:pPr>
        <w:rPr>
          <w:sz w:val="24"/>
          <w:szCs w:val="24"/>
        </w:rPr>
      </w:pPr>
      <w:r w:rsidRPr="000F34EB">
        <w:rPr>
          <w:sz w:val="24"/>
          <w:szCs w:val="24"/>
        </w:rPr>
        <w:t xml:space="preserve">3. Directing attention </w:t>
      </w:r>
    </w:p>
    <w:p w14:paraId="164710E1" w14:textId="77777777" w:rsidR="00901A71" w:rsidRPr="000F34EB" w:rsidRDefault="00901A71" w:rsidP="00607CD7">
      <w:pPr>
        <w:rPr>
          <w:sz w:val="24"/>
          <w:szCs w:val="24"/>
        </w:rPr>
      </w:pPr>
      <w:r w:rsidRPr="000F34EB">
        <w:rPr>
          <w:sz w:val="24"/>
          <w:szCs w:val="24"/>
        </w:rPr>
        <w:t>4. Relating to prior knowledge</w:t>
      </w:r>
    </w:p>
    <w:p w14:paraId="42220DA8" w14:textId="281ADB62" w:rsidR="00901A71" w:rsidRPr="000F34EB" w:rsidRDefault="00901A71" w:rsidP="00607CD7">
      <w:pPr>
        <w:rPr>
          <w:sz w:val="24"/>
          <w:szCs w:val="24"/>
        </w:rPr>
      </w:pPr>
      <w:r w:rsidRPr="000F34EB">
        <w:rPr>
          <w:sz w:val="24"/>
          <w:szCs w:val="24"/>
        </w:rPr>
        <w:t xml:space="preserve">5. Responsive teaching </w:t>
      </w:r>
    </w:p>
    <w:p w14:paraId="600DD9C6" w14:textId="50A03796" w:rsidR="00901A71" w:rsidRPr="000F34EB" w:rsidRDefault="00901A71" w:rsidP="00607CD7">
      <w:pPr>
        <w:rPr>
          <w:sz w:val="24"/>
          <w:szCs w:val="24"/>
        </w:rPr>
      </w:pPr>
      <w:r w:rsidRPr="000F34EB">
        <w:rPr>
          <w:sz w:val="24"/>
          <w:szCs w:val="24"/>
        </w:rPr>
        <w:t xml:space="preserve">6. Adaptive teaching </w:t>
      </w:r>
    </w:p>
    <w:p w14:paraId="3A0C247F" w14:textId="55687A91" w:rsidR="006950B4" w:rsidRPr="000F34EB" w:rsidRDefault="005A5375" w:rsidP="00607CD7">
      <w:pPr>
        <w:rPr>
          <w:b/>
          <w:sz w:val="24"/>
          <w:szCs w:val="24"/>
        </w:rPr>
      </w:pPr>
      <w:r w:rsidRPr="000F34EB">
        <w:rPr>
          <w:sz w:val="24"/>
          <w:szCs w:val="24"/>
        </w:rPr>
        <w:t>7</w:t>
      </w:r>
      <w:r w:rsidR="00901A71" w:rsidRPr="000F34EB">
        <w:rPr>
          <w:sz w:val="24"/>
          <w:szCs w:val="24"/>
        </w:rPr>
        <w:t>. Success and motivation</w:t>
      </w:r>
    </w:p>
    <w:p w14:paraId="1ACA5B90" w14:textId="77777777" w:rsidR="00F47760" w:rsidRDefault="00F47760" w:rsidP="00607CD7">
      <w:pPr>
        <w:rPr>
          <w:b/>
          <w:sz w:val="28"/>
          <w:szCs w:val="28"/>
        </w:rPr>
      </w:pPr>
    </w:p>
    <w:p w14:paraId="5FCEF9D7" w14:textId="5CD76BBF" w:rsidR="00F47760" w:rsidRDefault="00F47760" w:rsidP="00607CD7">
      <w:pPr>
        <w:rPr>
          <w:b/>
          <w:sz w:val="28"/>
          <w:szCs w:val="28"/>
        </w:rPr>
      </w:pPr>
    </w:p>
    <w:p w14:paraId="7936260A" w14:textId="003F4EBB" w:rsidR="00F47760" w:rsidRDefault="00F47760" w:rsidP="00607CD7">
      <w:pPr>
        <w:rPr>
          <w:b/>
          <w:sz w:val="28"/>
          <w:szCs w:val="28"/>
        </w:rPr>
      </w:pPr>
    </w:p>
    <w:p w14:paraId="1607FAA0" w14:textId="77777777" w:rsidR="00F47760" w:rsidRDefault="00F47760" w:rsidP="00607CD7">
      <w:pPr>
        <w:rPr>
          <w:b/>
          <w:sz w:val="28"/>
          <w:szCs w:val="28"/>
        </w:rPr>
      </w:pPr>
    </w:p>
    <w:p w14:paraId="233B779B" w14:textId="77777777" w:rsidR="00F47760" w:rsidRDefault="00F47760" w:rsidP="00607CD7">
      <w:pPr>
        <w:rPr>
          <w:b/>
          <w:sz w:val="28"/>
          <w:szCs w:val="28"/>
        </w:rPr>
      </w:pPr>
    </w:p>
    <w:p w14:paraId="2786C675" w14:textId="77777777" w:rsidR="00F47760" w:rsidRDefault="00F47760" w:rsidP="00607CD7">
      <w:pPr>
        <w:rPr>
          <w:b/>
          <w:sz w:val="28"/>
          <w:szCs w:val="28"/>
        </w:rPr>
      </w:pPr>
    </w:p>
    <w:p w14:paraId="39C63C1E" w14:textId="77777777" w:rsidR="00F47760" w:rsidRDefault="00F47760" w:rsidP="00607CD7">
      <w:pPr>
        <w:rPr>
          <w:b/>
          <w:sz w:val="28"/>
          <w:szCs w:val="28"/>
        </w:rPr>
      </w:pPr>
    </w:p>
    <w:p w14:paraId="7CB10CC3" w14:textId="77777777" w:rsidR="00F47760" w:rsidRDefault="00F47760" w:rsidP="00607CD7">
      <w:pPr>
        <w:rPr>
          <w:b/>
          <w:sz w:val="28"/>
          <w:szCs w:val="28"/>
        </w:rPr>
      </w:pPr>
    </w:p>
    <w:p w14:paraId="4E801B54" w14:textId="77777777" w:rsidR="00F47760" w:rsidRDefault="00F47760" w:rsidP="00607CD7">
      <w:pPr>
        <w:rPr>
          <w:b/>
          <w:sz w:val="28"/>
          <w:szCs w:val="28"/>
        </w:rPr>
      </w:pPr>
    </w:p>
    <w:p w14:paraId="3FE9B4DB" w14:textId="77777777" w:rsidR="00995F9E" w:rsidRDefault="00995F9E" w:rsidP="00607CD7">
      <w:pPr>
        <w:rPr>
          <w:b/>
          <w:sz w:val="28"/>
          <w:szCs w:val="28"/>
        </w:rPr>
      </w:pPr>
    </w:p>
    <w:p w14:paraId="47ADFFC2" w14:textId="77777777" w:rsidR="00995F9E" w:rsidRDefault="00995F9E" w:rsidP="00607CD7">
      <w:pPr>
        <w:rPr>
          <w:b/>
          <w:sz w:val="28"/>
          <w:szCs w:val="28"/>
        </w:rPr>
      </w:pPr>
    </w:p>
    <w:p w14:paraId="32750E7E" w14:textId="77777777" w:rsidR="00995F9E" w:rsidRDefault="00995F9E" w:rsidP="00607CD7">
      <w:pPr>
        <w:rPr>
          <w:b/>
          <w:sz w:val="28"/>
          <w:szCs w:val="28"/>
        </w:rPr>
      </w:pPr>
    </w:p>
    <w:p w14:paraId="250D5855" w14:textId="77777777" w:rsidR="00995F9E" w:rsidRDefault="00995F9E" w:rsidP="00607CD7">
      <w:pPr>
        <w:rPr>
          <w:b/>
          <w:sz w:val="28"/>
          <w:szCs w:val="28"/>
        </w:rPr>
      </w:pPr>
    </w:p>
    <w:p w14:paraId="560ADE78" w14:textId="77777777" w:rsidR="00995F9E" w:rsidRDefault="00995F9E" w:rsidP="00607CD7">
      <w:pPr>
        <w:rPr>
          <w:b/>
          <w:sz w:val="28"/>
          <w:szCs w:val="28"/>
        </w:rPr>
      </w:pPr>
    </w:p>
    <w:p w14:paraId="3E82ACD3" w14:textId="77777777" w:rsidR="00995F9E" w:rsidRDefault="00995F9E" w:rsidP="00607CD7">
      <w:pPr>
        <w:rPr>
          <w:b/>
          <w:sz w:val="28"/>
          <w:szCs w:val="28"/>
        </w:rPr>
      </w:pPr>
    </w:p>
    <w:p w14:paraId="4266280F" w14:textId="77777777" w:rsidR="00995F9E" w:rsidRDefault="00995F9E" w:rsidP="00607CD7">
      <w:pPr>
        <w:rPr>
          <w:b/>
          <w:sz w:val="28"/>
          <w:szCs w:val="28"/>
        </w:rPr>
      </w:pPr>
    </w:p>
    <w:p w14:paraId="437D84D3" w14:textId="58B7BC1B" w:rsidR="00995F9E" w:rsidRPr="00B90A40" w:rsidRDefault="00B90A40" w:rsidP="00B90A40">
      <w:pPr>
        <w:pStyle w:val="ListParagraph"/>
        <w:numPr>
          <w:ilvl w:val="0"/>
          <w:numId w:val="8"/>
        </w:numPr>
        <w:rPr>
          <w:b/>
          <w:bCs/>
          <w:sz w:val="24"/>
          <w:szCs w:val="24"/>
        </w:rPr>
      </w:pPr>
      <w:r w:rsidRPr="00B90A40">
        <w:rPr>
          <w:b/>
          <w:bCs/>
          <w:sz w:val="24"/>
          <w:szCs w:val="24"/>
        </w:rPr>
        <w:lastRenderedPageBreak/>
        <w:t>R</w:t>
      </w:r>
      <w:r w:rsidR="00995F9E" w:rsidRPr="00B90A40">
        <w:rPr>
          <w:b/>
          <w:bCs/>
          <w:sz w:val="24"/>
          <w:szCs w:val="24"/>
        </w:rPr>
        <w:t>emoving Distractors</w:t>
      </w:r>
    </w:p>
    <w:p w14:paraId="1399FEF6" w14:textId="50ED87BF" w:rsidR="00995F9E" w:rsidRPr="00995F9E" w:rsidRDefault="00995F9E" w:rsidP="00B90A40">
      <w:pPr>
        <w:rPr>
          <w:b/>
          <w:bCs/>
          <w:sz w:val="24"/>
          <w:szCs w:val="24"/>
        </w:rPr>
      </w:pPr>
      <w:r w:rsidRPr="00995F9E">
        <w:rPr>
          <w:b/>
          <w:bCs/>
          <w:sz w:val="24"/>
          <w:szCs w:val="24"/>
        </w:rPr>
        <w:t>Distractions exist in multiple forms within the classroom. They can be displays on the walls, resources around the room, or even how the teacher presents information or interrupts students’ learning. Numerous areas of research support the removal of distractors from the learning process.</w:t>
      </w:r>
    </w:p>
    <w:p w14:paraId="0043DC15" w14:textId="77777777" w:rsidR="002329A0" w:rsidRPr="005176C3" w:rsidRDefault="0030784D" w:rsidP="00607CD7">
      <w:pPr>
        <w:rPr>
          <w:b/>
          <w:bCs/>
          <w:sz w:val="24"/>
          <w:szCs w:val="24"/>
        </w:rPr>
      </w:pPr>
      <w:r w:rsidRPr="005176C3">
        <w:rPr>
          <w:b/>
          <w:bCs/>
          <w:sz w:val="24"/>
          <w:szCs w:val="24"/>
        </w:rPr>
        <w:t xml:space="preserve">Eliminate the redundancy effect </w:t>
      </w:r>
    </w:p>
    <w:p w14:paraId="3BE1F850" w14:textId="372691E8" w:rsidR="002329A0" w:rsidRPr="005176C3" w:rsidRDefault="0030784D" w:rsidP="00607CD7">
      <w:pPr>
        <w:rPr>
          <w:sz w:val="24"/>
          <w:szCs w:val="24"/>
        </w:rPr>
      </w:pPr>
      <w:r w:rsidRPr="005176C3">
        <w:rPr>
          <w:sz w:val="24"/>
          <w:szCs w:val="24"/>
        </w:rPr>
        <w:t xml:space="preserve">The redundancy effect occurs when information is presented concurrently in multiple forms or is unnecessarily elaborated on. It suggests that redundant material interferes with, rather than facilitates, learning. Examples of the redundancy effect include having too many words on slides, narrating over your slides rather than giving time for pupils to read it, having too many PowerPoint animations or having music playing while pupils are learning or revising. </w:t>
      </w:r>
      <w:r w:rsidRPr="005176C3">
        <w:rPr>
          <w:b/>
          <w:bCs/>
          <w:sz w:val="24"/>
          <w:szCs w:val="24"/>
        </w:rPr>
        <w:t xml:space="preserve">The redundancy effect can be reduced by eliminating unnecessary information. </w:t>
      </w:r>
    </w:p>
    <w:p w14:paraId="00C544E4" w14:textId="77777777" w:rsidR="002329A0" w:rsidRPr="005176C3" w:rsidRDefault="0030784D" w:rsidP="00607CD7">
      <w:pPr>
        <w:rPr>
          <w:b/>
          <w:bCs/>
          <w:sz w:val="24"/>
          <w:szCs w:val="24"/>
        </w:rPr>
      </w:pPr>
      <w:r w:rsidRPr="005176C3">
        <w:rPr>
          <w:b/>
          <w:bCs/>
          <w:sz w:val="24"/>
          <w:szCs w:val="24"/>
        </w:rPr>
        <w:t>Reduce the split-attention effect</w:t>
      </w:r>
    </w:p>
    <w:p w14:paraId="70EB2C62" w14:textId="6D8D888F" w:rsidR="00995F9E" w:rsidRPr="005176C3" w:rsidRDefault="0030784D" w:rsidP="00607CD7">
      <w:pPr>
        <w:rPr>
          <w:b/>
          <w:sz w:val="24"/>
          <w:szCs w:val="24"/>
        </w:rPr>
      </w:pPr>
      <w:r w:rsidRPr="005176C3">
        <w:rPr>
          <w:sz w:val="24"/>
          <w:szCs w:val="24"/>
        </w:rPr>
        <w:t xml:space="preserve"> The split-attention effect is where multiple sources of information are competing for attention. Research into this suggests that information presented from multiple sources leads to pupils having to switch between stimuli, which takes time, energy, and cognitive effort</w:t>
      </w:r>
      <w:r w:rsidRPr="005176C3">
        <w:rPr>
          <w:b/>
          <w:bCs/>
          <w:sz w:val="24"/>
          <w:szCs w:val="24"/>
        </w:rPr>
        <w:t>. The split-attention effect can be reduced by combining information.</w:t>
      </w:r>
      <w:r w:rsidRPr="005176C3">
        <w:rPr>
          <w:sz w:val="24"/>
          <w:szCs w:val="24"/>
        </w:rPr>
        <w:t xml:space="preserve"> An example of the split-attention effect is when a labelled diagram has a separate key when the labels can be present on the diagram itself:</w:t>
      </w:r>
    </w:p>
    <w:p w14:paraId="37C31814" w14:textId="77777777" w:rsidR="00FA45A4" w:rsidRPr="005176C3" w:rsidRDefault="00FA45A4" w:rsidP="00607CD7">
      <w:pPr>
        <w:rPr>
          <w:b/>
          <w:bCs/>
          <w:sz w:val="24"/>
          <w:szCs w:val="24"/>
        </w:rPr>
      </w:pPr>
      <w:r w:rsidRPr="005176C3">
        <w:rPr>
          <w:b/>
          <w:bCs/>
          <w:sz w:val="24"/>
          <w:szCs w:val="24"/>
        </w:rPr>
        <w:t xml:space="preserve">Reduce transient information </w:t>
      </w:r>
    </w:p>
    <w:p w14:paraId="2C0DF2E4" w14:textId="69A963AC" w:rsidR="00995F9E" w:rsidRPr="005176C3" w:rsidRDefault="00FA45A4" w:rsidP="00607CD7">
      <w:pPr>
        <w:rPr>
          <w:sz w:val="24"/>
          <w:szCs w:val="24"/>
        </w:rPr>
      </w:pPr>
      <w:r w:rsidRPr="005176C3">
        <w:rPr>
          <w:sz w:val="24"/>
          <w:szCs w:val="24"/>
        </w:rPr>
        <w:t>Transient information is impermanent (such as speech). Multi-step tasks should always be presented in a permanent (written) form to reduce cognitive load. Ensure detailed instructions are presented in an accessible, written format. When a detailed series of instructions are verbally stated, pupils would try to remember the instructions in their working memory, while also retrieving prior learning about the set task.</w:t>
      </w:r>
    </w:p>
    <w:p w14:paraId="091970CC" w14:textId="1E5AC39D" w:rsidR="00995F9E" w:rsidRDefault="00820767" w:rsidP="46DBD4BC">
      <w:pPr>
        <w:rPr>
          <w:b/>
          <w:bCs/>
          <w:sz w:val="24"/>
          <w:szCs w:val="24"/>
        </w:rPr>
      </w:pPr>
      <w:r w:rsidRPr="00776657">
        <w:rPr>
          <w:b/>
          <w:noProof/>
          <w:sz w:val="28"/>
          <w:szCs w:val="28"/>
        </w:rPr>
        <w:drawing>
          <wp:anchor distT="0" distB="0" distL="114300" distR="114300" simplePos="0" relativeHeight="251658271" behindDoc="1" locked="0" layoutInCell="1" allowOverlap="1" wp14:anchorId="47CAEC6E" wp14:editId="6029C644">
            <wp:simplePos x="0" y="0"/>
            <wp:positionH relativeFrom="margin">
              <wp:posOffset>-130203</wp:posOffset>
            </wp:positionH>
            <wp:positionV relativeFrom="paragraph">
              <wp:posOffset>581329</wp:posOffset>
            </wp:positionV>
            <wp:extent cx="2921000" cy="1670050"/>
            <wp:effectExtent l="0" t="0" r="0" b="6350"/>
            <wp:wrapNone/>
            <wp:docPr id="1714486730" name="Picture 1" descr="A yellow hea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86730" name="Picture 1" descr="A yellow head with white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921000" cy="1670050"/>
                    </a:xfrm>
                    <a:prstGeom prst="rect">
                      <a:avLst/>
                    </a:prstGeom>
                  </pic:spPr>
                </pic:pic>
              </a:graphicData>
            </a:graphic>
            <wp14:sizeRelV relativeFrom="margin">
              <wp14:pctHeight>0</wp14:pctHeight>
            </wp14:sizeRelV>
          </wp:anchor>
        </w:drawing>
      </w:r>
      <w:r w:rsidR="00C16E4F" w:rsidRPr="46DBD4BC">
        <w:rPr>
          <w:sz w:val="24"/>
          <w:szCs w:val="24"/>
        </w:rPr>
        <w:t>The transient information effect can be reduced by limiting how often pertinent information for learning tasks disappears, and when unavoidable, ensure that it is presented in small chunks so pupils can hold it in their working memory.</w:t>
      </w:r>
    </w:p>
    <w:p w14:paraId="78DA3F31" w14:textId="3DE7AC74" w:rsidR="46DBD4BC" w:rsidRDefault="46DBD4BC" w:rsidP="46DBD4BC">
      <w:pPr>
        <w:rPr>
          <w:sz w:val="24"/>
          <w:szCs w:val="24"/>
        </w:rPr>
      </w:pPr>
    </w:p>
    <w:p w14:paraId="621E7489" w14:textId="277AD555" w:rsidR="00995F9E" w:rsidRDefault="004562DF" w:rsidP="00607CD7">
      <w:pPr>
        <w:rPr>
          <w:b/>
          <w:sz w:val="28"/>
          <w:szCs w:val="28"/>
        </w:rPr>
      </w:pPr>
      <w:r w:rsidRPr="00820767">
        <w:rPr>
          <w:b/>
          <w:noProof/>
          <w:sz w:val="28"/>
          <w:szCs w:val="28"/>
        </w:rPr>
        <w:drawing>
          <wp:anchor distT="0" distB="0" distL="114300" distR="114300" simplePos="0" relativeHeight="251658270" behindDoc="1" locked="0" layoutInCell="1" allowOverlap="1" wp14:anchorId="4CF574DA" wp14:editId="25EB58B0">
            <wp:simplePos x="0" y="0"/>
            <wp:positionH relativeFrom="column">
              <wp:posOffset>2960861</wp:posOffset>
            </wp:positionH>
            <wp:positionV relativeFrom="paragraph">
              <wp:posOffset>42231</wp:posOffset>
            </wp:positionV>
            <wp:extent cx="3035300" cy="1530350"/>
            <wp:effectExtent l="0" t="0" r="0" b="0"/>
            <wp:wrapNone/>
            <wp:docPr id="267752080" name="Picture 1" descr="A yellow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52080" name="Picture 1" descr="A yellow and white logo&#10;&#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035300" cy="1530350"/>
                    </a:xfrm>
                    <a:prstGeom prst="rect">
                      <a:avLst/>
                    </a:prstGeom>
                  </pic:spPr>
                </pic:pic>
              </a:graphicData>
            </a:graphic>
          </wp:anchor>
        </w:drawing>
      </w:r>
      <w:r w:rsidR="00615892">
        <w:rPr>
          <w:b/>
          <w:noProof/>
          <w:sz w:val="28"/>
          <w:szCs w:val="28"/>
        </w:rPr>
        <w:t xml:space="preserve"> </w:t>
      </w:r>
    </w:p>
    <w:p w14:paraId="7CDB5BF8" w14:textId="1BFCAE95" w:rsidR="00995F9E" w:rsidRDefault="00995F9E" w:rsidP="00607CD7">
      <w:pPr>
        <w:rPr>
          <w:b/>
          <w:sz w:val="28"/>
          <w:szCs w:val="28"/>
        </w:rPr>
      </w:pPr>
    </w:p>
    <w:p w14:paraId="4D30935B" w14:textId="77777777" w:rsidR="00995F9E" w:rsidRDefault="00995F9E" w:rsidP="00607CD7">
      <w:pPr>
        <w:rPr>
          <w:b/>
          <w:sz w:val="28"/>
          <w:szCs w:val="28"/>
        </w:rPr>
      </w:pPr>
    </w:p>
    <w:p w14:paraId="564BB4CB" w14:textId="77777777" w:rsidR="00C9287F" w:rsidRDefault="00C9287F" w:rsidP="00607CD7">
      <w:pPr>
        <w:rPr>
          <w:b/>
          <w:sz w:val="28"/>
          <w:szCs w:val="28"/>
        </w:rPr>
      </w:pPr>
    </w:p>
    <w:p w14:paraId="70DCB3D2" w14:textId="77777777" w:rsidR="00BA09DD" w:rsidRDefault="00BA09DD" w:rsidP="00607CD7">
      <w:pPr>
        <w:rPr>
          <w:b/>
          <w:bCs/>
          <w:sz w:val="24"/>
          <w:szCs w:val="24"/>
        </w:rPr>
      </w:pPr>
    </w:p>
    <w:p w14:paraId="0735934D" w14:textId="3DA7FE89" w:rsidR="00F11C81" w:rsidRPr="00F11C81" w:rsidRDefault="00F11C81" w:rsidP="00607CD7">
      <w:pPr>
        <w:rPr>
          <w:b/>
          <w:bCs/>
          <w:sz w:val="24"/>
          <w:szCs w:val="24"/>
        </w:rPr>
      </w:pPr>
      <w:r w:rsidRPr="00F11C81">
        <w:rPr>
          <w:b/>
          <w:bCs/>
          <w:sz w:val="24"/>
          <w:szCs w:val="24"/>
        </w:rPr>
        <w:lastRenderedPageBreak/>
        <w:t>Utilise the modality effect</w:t>
      </w:r>
    </w:p>
    <w:p w14:paraId="2992768F" w14:textId="154B2F42" w:rsidR="00995F9E" w:rsidRPr="00F11C81" w:rsidRDefault="00CD5779" w:rsidP="46DBD4BC">
      <w:pPr>
        <w:rPr>
          <w:b/>
          <w:bCs/>
          <w:sz w:val="24"/>
          <w:szCs w:val="24"/>
        </w:rPr>
      </w:pPr>
      <w:r w:rsidRPr="46DBD4BC">
        <w:rPr>
          <w:sz w:val="24"/>
          <w:szCs w:val="24"/>
        </w:rPr>
        <w:t xml:space="preserve">The modality effect occurs when information is presented via auditory and visual channels in tandem to eliminate visual split attention to free up working memory capacity. The spoken word should dominate auditory attention, while the visual displayed should dominate spatial attention. Because of this, it is important that visuals, when first introduced, do not contain many words. Note that reading and being spoken to both take up the same space in the pupil’s auditory loop and so expecting students to do both simultaneously should be avoided where possible. Examples of where this can be utilised effectively include where text and visuals are used together. </w:t>
      </w:r>
    </w:p>
    <w:p w14:paraId="0FC847E7" w14:textId="53139287" w:rsidR="009E4566" w:rsidRDefault="009E4566" w:rsidP="46DBD4BC">
      <w:pPr>
        <w:rPr>
          <w:b/>
          <w:bCs/>
          <w:sz w:val="28"/>
          <w:szCs w:val="28"/>
        </w:rPr>
      </w:pPr>
    </w:p>
    <w:p w14:paraId="26780C2E" w14:textId="69050160" w:rsidR="009E4566" w:rsidRPr="00D81F71" w:rsidRDefault="009E4566" w:rsidP="0061356F">
      <w:pPr>
        <w:pStyle w:val="ListParagraph"/>
        <w:numPr>
          <w:ilvl w:val="0"/>
          <w:numId w:val="8"/>
        </w:numPr>
        <w:rPr>
          <w:b/>
          <w:sz w:val="28"/>
          <w:szCs w:val="28"/>
        </w:rPr>
      </w:pPr>
      <w:r w:rsidRPr="00D81F71">
        <w:rPr>
          <w:b/>
          <w:sz w:val="28"/>
          <w:szCs w:val="28"/>
        </w:rPr>
        <w:t>Establishing Routines</w:t>
      </w:r>
    </w:p>
    <w:p w14:paraId="524988B6" w14:textId="77777777" w:rsidR="0098643D" w:rsidRPr="0098643D" w:rsidRDefault="00673D56" w:rsidP="000D3BF7">
      <w:pPr>
        <w:rPr>
          <w:b/>
          <w:bCs/>
          <w:sz w:val="24"/>
          <w:szCs w:val="24"/>
        </w:rPr>
      </w:pPr>
      <w:proofErr w:type="spellStart"/>
      <w:r w:rsidRPr="0098643D">
        <w:rPr>
          <w:b/>
          <w:bCs/>
          <w:sz w:val="24"/>
          <w:szCs w:val="24"/>
        </w:rPr>
        <w:t>Habitualised</w:t>
      </w:r>
      <w:proofErr w:type="spellEnd"/>
      <w:r w:rsidRPr="0098643D">
        <w:rPr>
          <w:b/>
          <w:bCs/>
          <w:sz w:val="24"/>
          <w:szCs w:val="24"/>
        </w:rPr>
        <w:t xml:space="preserve"> routines save time and free up space in working memory. This allows pupils to focus more on learning, and staff to concentrate on the multitude of decisions effective teaching requires</w:t>
      </w:r>
      <w:r w:rsidR="0098643D" w:rsidRPr="0098643D">
        <w:rPr>
          <w:b/>
          <w:bCs/>
          <w:sz w:val="24"/>
          <w:szCs w:val="24"/>
        </w:rPr>
        <w:t>.</w:t>
      </w:r>
    </w:p>
    <w:p w14:paraId="5467E052" w14:textId="77777777" w:rsidR="005E5B14" w:rsidRDefault="00673D56" w:rsidP="000D3BF7">
      <w:pPr>
        <w:rPr>
          <w:sz w:val="24"/>
          <w:szCs w:val="24"/>
        </w:rPr>
      </w:pPr>
      <w:r w:rsidRPr="0098643D">
        <w:rPr>
          <w:sz w:val="24"/>
          <w:szCs w:val="24"/>
        </w:rPr>
        <w:t xml:space="preserve"> As McCrea (2020) describes, “instructional routines help pupils make the most of learning opportunities. For example, carefully designed questioning or discussion protocols… Routines make the process of learning easier, which allows the content to maintain a level of challenge.”</w:t>
      </w:r>
    </w:p>
    <w:p w14:paraId="48FAA64E" w14:textId="314CFE84" w:rsidR="005A49DB" w:rsidRDefault="00673D56" w:rsidP="000D3BF7">
      <w:pPr>
        <w:rPr>
          <w:sz w:val="24"/>
          <w:szCs w:val="24"/>
        </w:rPr>
      </w:pPr>
      <w:r w:rsidRPr="46DBD4BC">
        <w:rPr>
          <w:sz w:val="24"/>
          <w:szCs w:val="24"/>
        </w:rPr>
        <w:t xml:space="preserve"> He also describes the process of creating routines. They contain a cue, to prompt an initial action, which will lead to a chain of events. It is important to note that for routines to be effective across a</w:t>
      </w:r>
      <w:r w:rsidR="007B3B67" w:rsidRPr="46DBD4BC">
        <w:rPr>
          <w:sz w:val="24"/>
          <w:szCs w:val="24"/>
        </w:rPr>
        <w:t xml:space="preserve"> school</w:t>
      </w:r>
      <w:r w:rsidRPr="46DBD4BC">
        <w:rPr>
          <w:sz w:val="24"/>
          <w:szCs w:val="24"/>
        </w:rPr>
        <w:t>, the explicit nature of the cue, action and chain need to be devised centrally an</w:t>
      </w:r>
      <w:r w:rsidR="007B3B67" w:rsidRPr="46DBD4BC">
        <w:rPr>
          <w:sz w:val="24"/>
          <w:szCs w:val="24"/>
        </w:rPr>
        <w:t>d shared</w:t>
      </w:r>
      <w:r w:rsidRPr="46DBD4BC">
        <w:rPr>
          <w:sz w:val="24"/>
          <w:szCs w:val="24"/>
        </w:rPr>
        <w:t>. An example of an effective learning routine could be using mini whiteboards. The question that pupils are set to answer could be asked twice, before being followed by the cue to write “in 3, 2, 1… go”. Once pupils have completed the action of writing their answers a secondary cue of “3, 2, 1… show me” could be used to prompt the action of all pupils showing their answers at once which begins the chain of the teacher responding to the emerging needs of the pupils</w:t>
      </w:r>
      <w:r w:rsidR="69FD275C" w:rsidRPr="46DBD4BC">
        <w:rPr>
          <w:sz w:val="24"/>
          <w:szCs w:val="24"/>
        </w:rPr>
        <w:t>.</w:t>
      </w:r>
    </w:p>
    <w:p w14:paraId="4ACD0908" w14:textId="13A5203B" w:rsidR="005A49DB" w:rsidRDefault="005A49DB" w:rsidP="000D3BF7">
      <w:pPr>
        <w:rPr>
          <w:sz w:val="24"/>
          <w:szCs w:val="24"/>
        </w:rPr>
      </w:pPr>
      <w:r w:rsidRPr="009B15F1">
        <w:rPr>
          <w:b/>
          <w:noProof/>
          <w:sz w:val="28"/>
          <w:szCs w:val="28"/>
        </w:rPr>
        <w:drawing>
          <wp:anchor distT="0" distB="0" distL="114300" distR="114300" simplePos="0" relativeHeight="251658310" behindDoc="1" locked="0" layoutInCell="1" allowOverlap="1" wp14:anchorId="54B04BC7" wp14:editId="73EB18A8">
            <wp:simplePos x="0" y="0"/>
            <wp:positionH relativeFrom="margin">
              <wp:align>left</wp:align>
            </wp:positionH>
            <wp:positionV relativeFrom="paragraph">
              <wp:posOffset>189230</wp:posOffset>
            </wp:positionV>
            <wp:extent cx="5537200" cy="3244850"/>
            <wp:effectExtent l="0" t="0" r="6350" b="0"/>
            <wp:wrapNone/>
            <wp:docPr id="53395896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58960" name="Picture 1" descr="A diagram of a 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537200" cy="3244850"/>
                    </a:xfrm>
                    <a:prstGeom prst="rect">
                      <a:avLst/>
                    </a:prstGeom>
                  </pic:spPr>
                </pic:pic>
              </a:graphicData>
            </a:graphic>
            <wp14:sizeRelH relativeFrom="margin">
              <wp14:pctWidth>0</wp14:pctWidth>
            </wp14:sizeRelH>
          </wp:anchor>
        </w:drawing>
      </w:r>
    </w:p>
    <w:p w14:paraId="571CF904" w14:textId="07466FC2" w:rsidR="005A49DB" w:rsidRDefault="005A49DB" w:rsidP="000D3BF7">
      <w:pPr>
        <w:rPr>
          <w:sz w:val="24"/>
          <w:szCs w:val="24"/>
        </w:rPr>
      </w:pPr>
    </w:p>
    <w:p w14:paraId="7D79443C" w14:textId="1E83954B" w:rsidR="005A49DB" w:rsidRDefault="005A49DB" w:rsidP="000D3BF7">
      <w:pPr>
        <w:rPr>
          <w:sz w:val="24"/>
          <w:szCs w:val="24"/>
        </w:rPr>
      </w:pPr>
    </w:p>
    <w:p w14:paraId="7D761854" w14:textId="77777777" w:rsidR="005A49DB" w:rsidRDefault="005A49DB" w:rsidP="000D3BF7">
      <w:pPr>
        <w:rPr>
          <w:sz w:val="24"/>
          <w:szCs w:val="24"/>
        </w:rPr>
      </w:pPr>
    </w:p>
    <w:p w14:paraId="16D82557" w14:textId="06F22C96" w:rsidR="005A49DB" w:rsidRDefault="005A49DB" w:rsidP="000D3BF7">
      <w:pPr>
        <w:rPr>
          <w:sz w:val="24"/>
          <w:szCs w:val="24"/>
        </w:rPr>
      </w:pPr>
    </w:p>
    <w:p w14:paraId="64862167" w14:textId="77777777" w:rsidR="005A49DB" w:rsidRDefault="005A49DB" w:rsidP="000D3BF7">
      <w:pPr>
        <w:rPr>
          <w:sz w:val="24"/>
          <w:szCs w:val="24"/>
        </w:rPr>
      </w:pPr>
    </w:p>
    <w:p w14:paraId="49F63339" w14:textId="43FCAF5D" w:rsidR="00AB5F03" w:rsidRDefault="00AB5F03" w:rsidP="46DBD4BC">
      <w:pPr>
        <w:rPr>
          <w:sz w:val="24"/>
          <w:szCs w:val="24"/>
        </w:rPr>
      </w:pPr>
    </w:p>
    <w:p w14:paraId="50C9E456" w14:textId="77777777" w:rsidR="00BA09DD" w:rsidRDefault="00BA09DD" w:rsidP="00BA09DD">
      <w:pPr>
        <w:pStyle w:val="ListParagraph"/>
        <w:rPr>
          <w:b/>
          <w:sz w:val="28"/>
          <w:szCs w:val="28"/>
        </w:rPr>
      </w:pPr>
    </w:p>
    <w:p w14:paraId="4D993E4D" w14:textId="77777777" w:rsidR="00BA09DD" w:rsidRPr="00BA09DD" w:rsidRDefault="00BA09DD" w:rsidP="00BA09DD">
      <w:pPr>
        <w:pStyle w:val="ListParagraph"/>
        <w:rPr>
          <w:b/>
          <w:sz w:val="28"/>
          <w:szCs w:val="28"/>
        </w:rPr>
      </w:pPr>
    </w:p>
    <w:p w14:paraId="73CF6FD1" w14:textId="528844F2" w:rsidR="009E4566" w:rsidRPr="00544D6C" w:rsidRDefault="002F0475" w:rsidP="002F0475">
      <w:pPr>
        <w:pStyle w:val="ListParagraph"/>
        <w:numPr>
          <w:ilvl w:val="0"/>
          <w:numId w:val="8"/>
        </w:numPr>
        <w:rPr>
          <w:b/>
          <w:sz w:val="28"/>
          <w:szCs w:val="28"/>
        </w:rPr>
      </w:pPr>
      <w:r w:rsidRPr="00544D6C">
        <w:rPr>
          <w:b/>
          <w:sz w:val="28"/>
          <w:szCs w:val="28"/>
        </w:rPr>
        <w:lastRenderedPageBreak/>
        <w:t>Directing Attention</w:t>
      </w:r>
    </w:p>
    <w:p w14:paraId="18187093" w14:textId="77777777" w:rsidR="004F359C" w:rsidRPr="004F359C" w:rsidRDefault="004F359C" w:rsidP="002F0475">
      <w:pPr>
        <w:rPr>
          <w:b/>
          <w:bCs/>
          <w:sz w:val="24"/>
          <w:szCs w:val="24"/>
        </w:rPr>
      </w:pPr>
      <w:r w:rsidRPr="004F359C">
        <w:rPr>
          <w:b/>
          <w:bCs/>
          <w:sz w:val="24"/>
          <w:szCs w:val="24"/>
        </w:rPr>
        <w:t xml:space="preserve">When we’re clear about where we’re headed, we get there quicker. Explicitly state what you want pupils to learn from each phase of learning. </w:t>
      </w:r>
    </w:p>
    <w:p w14:paraId="6B4248A1" w14:textId="3085CD0E" w:rsidR="002F0475" w:rsidRDefault="004F359C" w:rsidP="002F0475">
      <w:pPr>
        <w:rPr>
          <w:sz w:val="24"/>
          <w:szCs w:val="24"/>
        </w:rPr>
      </w:pPr>
      <w:r w:rsidRPr="004F359C">
        <w:rPr>
          <w:sz w:val="24"/>
          <w:szCs w:val="24"/>
        </w:rPr>
        <w:t>“Memory is the residue of thought. To teach well, you should pay careful attention to what an assignment will make pupils think about (not what you hope they will think about), because that is what they will remember.”</w:t>
      </w:r>
    </w:p>
    <w:p w14:paraId="51711428" w14:textId="787868EF" w:rsidR="005A49DB" w:rsidRDefault="00931348" w:rsidP="005A49DB">
      <w:pPr>
        <w:jc w:val="right"/>
        <w:rPr>
          <w:sz w:val="24"/>
          <w:szCs w:val="24"/>
        </w:rPr>
      </w:pPr>
      <w:r>
        <w:t>D.T. Willingham</w:t>
      </w:r>
    </w:p>
    <w:p w14:paraId="2B6D31C7" w14:textId="0068D99D" w:rsidR="004F359C" w:rsidRPr="00C20728" w:rsidRDefault="004E12FE" w:rsidP="002F0475">
      <w:pPr>
        <w:rPr>
          <w:b/>
          <w:sz w:val="24"/>
          <w:szCs w:val="24"/>
        </w:rPr>
      </w:pPr>
      <w:r w:rsidRPr="004E12FE">
        <w:rPr>
          <w:noProof/>
          <w:sz w:val="24"/>
          <w:szCs w:val="24"/>
        </w:rPr>
        <w:drawing>
          <wp:anchor distT="0" distB="0" distL="114300" distR="114300" simplePos="0" relativeHeight="251658272" behindDoc="1" locked="0" layoutInCell="1" allowOverlap="1" wp14:anchorId="07184FE5" wp14:editId="6F561C0A">
            <wp:simplePos x="0" y="0"/>
            <wp:positionH relativeFrom="margin">
              <wp:align>right</wp:align>
            </wp:positionH>
            <wp:positionV relativeFrom="paragraph">
              <wp:posOffset>8255</wp:posOffset>
            </wp:positionV>
            <wp:extent cx="2540000" cy="3225800"/>
            <wp:effectExtent l="0" t="0" r="0" b="0"/>
            <wp:wrapTight wrapText="bothSides">
              <wp:wrapPolygon edited="0">
                <wp:start x="0" y="0"/>
                <wp:lineTo x="0" y="21430"/>
                <wp:lineTo x="21384" y="21430"/>
                <wp:lineTo x="21384" y="0"/>
                <wp:lineTo x="0" y="0"/>
              </wp:wrapPolygon>
            </wp:wrapTight>
            <wp:docPr id="1555754882"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54882" name="Picture 1" descr="A diagram of a flow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40000" cy="3225800"/>
                    </a:xfrm>
                    <a:prstGeom prst="rect">
                      <a:avLst/>
                    </a:prstGeom>
                  </pic:spPr>
                </pic:pic>
              </a:graphicData>
            </a:graphic>
          </wp:anchor>
        </w:drawing>
      </w:r>
      <w:r w:rsidR="00C20728" w:rsidRPr="00C20728">
        <w:rPr>
          <w:sz w:val="24"/>
          <w:szCs w:val="24"/>
        </w:rPr>
        <w:t>Removing distractors is an important step to maximise attention. However, we must also direct pupils’ attention. A common misconception that some teachers have, is that pupils know what they should focus on. Often this is not the case, and without explicit instruction, clear learning goals and success criteria, our pupils’ attention could be anywhere, and their interpretation of success could be anything.</w:t>
      </w:r>
      <w:r>
        <w:rPr>
          <w:sz w:val="24"/>
          <w:szCs w:val="24"/>
        </w:rPr>
        <w:t xml:space="preserve"> </w:t>
      </w:r>
    </w:p>
    <w:p w14:paraId="6EE43A4B" w14:textId="4B757633" w:rsidR="009E4566" w:rsidRPr="009214CE" w:rsidRDefault="009214CE" w:rsidP="00607CD7">
      <w:pPr>
        <w:rPr>
          <w:b/>
          <w:sz w:val="24"/>
          <w:szCs w:val="24"/>
        </w:rPr>
      </w:pPr>
      <w:r w:rsidRPr="009214CE">
        <w:rPr>
          <w:sz w:val="24"/>
          <w:szCs w:val="24"/>
        </w:rPr>
        <w:t>A key conclusion from the quotes above is that a pupil’s attention not only needs to be directed, but it also needs to be framed in line with a learning goal, or success criteria.</w:t>
      </w:r>
    </w:p>
    <w:p w14:paraId="5DADF22F" w14:textId="77777777" w:rsidR="009E4566" w:rsidRDefault="009E4566" w:rsidP="00607CD7">
      <w:pPr>
        <w:rPr>
          <w:b/>
          <w:sz w:val="28"/>
          <w:szCs w:val="28"/>
        </w:rPr>
      </w:pPr>
    </w:p>
    <w:p w14:paraId="6EE8BCDF" w14:textId="63356B1F" w:rsidR="009E4566" w:rsidRPr="00605041" w:rsidRDefault="00605041" w:rsidP="00607CD7">
      <w:pPr>
        <w:rPr>
          <w:b/>
          <w:sz w:val="24"/>
          <w:szCs w:val="24"/>
        </w:rPr>
      </w:pPr>
      <w:r w:rsidRPr="00605041">
        <w:rPr>
          <w:sz w:val="24"/>
          <w:szCs w:val="24"/>
        </w:rPr>
        <w:t>An example of this would be creating and sharing success criteria with pupils. Before the lesson, the teacher will know what they want the lesson outcome to be and plan for it appropriately. Pupils will then be able to track their progress and, where appropriate, either the pupil or a teacher may re-direct attention towards these success criteria throughout the lesson.</w:t>
      </w:r>
    </w:p>
    <w:p w14:paraId="09C051B7" w14:textId="77777777" w:rsidR="009E4566" w:rsidRDefault="009E4566" w:rsidP="00607CD7">
      <w:pPr>
        <w:rPr>
          <w:b/>
          <w:sz w:val="28"/>
          <w:szCs w:val="28"/>
        </w:rPr>
      </w:pPr>
    </w:p>
    <w:p w14:paraId="0003267E" w14:textId="77777777" w:rsidR="009E4566" w:rsidRDefault="009E4566" w:rsidP="00607CD7">
      <w:pPr>
        <w:rPr>
          <w:b/>
          <w:sz w:val="28"/>
          <w:szCs w:val="28"/>
        </w:rPr>
      </w:pPr>
    </w:p>
    <w:p w14:paraId="5249018C" w14:textId="77777777" w:rsidR="009E4566" w:rsidRDefault="009E4566" w:rsidP="00607CD7">
      <w:pPr>
        <w:rPr>
          <w:b/>
          <w:sz w:val="28"/>
          <w:szCs w:val="28"/>
        </w:rPr>
      </w:pPr>
    </w:p>
    <w:p w14:paraId="3D920F3C" w14:textId="77777777" w:rsidR="009E4566" w:rsidRDefault="009E4566" w:rsidP="00607CD7">
      <w:pPr>
        <w:rPr>
          <w:b/>
          <w:sz w:val="28"/>
          <w:szCs w:val="28"/>
        </w:rPr>
      </w:pPr>
    </w:p>
    <w:p w14:paraId="0B637C0C" w14:textId="77777777" w:rsidR="009E4566" w:rsidRDefault="009E4566" w:rsidP="00607CD7">
      <w:pPr>
        <w:rPr>
          <w:b/>
          <w:sz w:val="28"/>
          <w:szCs w:val="28"/>
        </w:rPr>
      </w:pPr>
    </w:p>
    <w:p w14:paraId="01183E35" w14:textId="77777777" w:rsidR="009E4566" w:rsidRDefault="009E4566" w:rsidP="00607CD7">
      <w:pPr>
        <w:rPr>
          <w:b/>
          <w:sz w:val="28"/>
          <w:szCs w:val="28"/>
        </w:rPr>
      </w:pPr>
    </w:p>
    <w:p w14:paraId="054AF68E" w14:textId="77777777" w:rsidR="009E4566" w:rsidRDefault="009E4566" w:rsidP="00607CD7">
      <w:pPr>
        <w:rPr>
          <w:b/>
          <w:sz w:val="28"/>
          <w:szCs w:val="28"/>
        </w:rPr>
      </w:pPr>
    </w:p>
    <w:p w14:paraId="09B964F0" w14:textId="77777777" w:rsidR="00A268B8" w:rsidRDefault="00A268B8" w:rsidP="00607CD7">
      <w:pPr>
        <w:rPr>
          <w:b/>
          <w:sz w:val="28"/>
          <w:szCs w:val="28"/>
        </w:rPr>
      </w:pPr>
    </w:p>
    <w:p w14:paraId="6138AE0C" w14:textId="4CFF594C" w:rsidR="002F35D2" w:rsidRPr="00544D6C" w:rsidRDefault="002F35D2" w:rsidP="002F35D2">
      <w:pPr>
        <w:pStyle w:val="ListParagraph"/>
        <w:numPr>
          <w:ilvl w:val="0"/>
          <w:numId w:val="8"/>
        </w:numPr>
        <w:rPr>
          <w:b/>
          <w:sz w:val="28"/>
          <w:szCs w:val="28"/>
        </w:rPr>
      </w:pPr>
      <w:r w:rsidRPr="00544D6C">
        <w:rPr>
          <w:b/>
          <w:sz w:val="28"/>
          <w:szCs w:val="28"/>
        </w:rPr>
        <w:lastRenderedPageBreak/>
        <w:t>Relating to Prior Knowledge</w:t>
      </w:r>
    </w:p>
    <w:p w14:paraId="65561C32" w14:textId="51D70DCC" w:rsidR="002F35D2" w:rsidRPr="00C637E0" w:rsidRDefault="00C637E0" w:rsidP="002F35D2">
      <w:pPr>
        <w:rPr>
          <w:b/>
          <w:bCs/>
          <w:sz w:val="24"/>
          <w:szCs w:val="24"/>
        </w:rPr>
      </w:pPr>
      <w:r w:rsidRPr="00C637E0">
        <w:rPr>
          <w:b/>
          <w:bCs/>
          <w:sz w:val="24"/>
          <w:szCs w:val="24"/>
        </w:rPr>
        <w:t>Knowledge builds on knowledge. Activate relevant knowledge before learning and build new ideas within existing.</w:t>
      </w:r>
    </w:p>
    <w:p w14:paraId="72937459" w14:textId="77777777" w:rsidR="00F443B2" w:rsidRPr="00F443B2" w:rsidRDefault="00F443B2" w:rsidP="00607CD7">
      <w:pPr>
        <w:rPr>
          <w:sz w:val="24"/>
          <w:szCs w:val="24"/>
        </w:rPr>
      </w:pPr>
      <w:r w:rsidRPr="00F443B2">
        <w:rPr>
          <w:sz w:val="24"/>
          <w:szCs w:val="24"/>
        </w:rPr>
        <w:t xml:space="preserve">“When we experience something new, information enters the brain through processes of sensation and perception, giving rise to certain patterns of neuronal activity. At the same time, already existing patterns are activated as one </w:t>
      </w:r>
      <w:proofErr w:type="gramStart"/>
      <w:r w:rsidRPr="00F443B2">
        <w:rPr>
          <w:sz w:val="24"/>
          <w:szCs w:val="24"/>
        </w:rPr>
        <w:t>attempts</w:t>
      </w:r>
      <w:proofErr w:type="gramEnd"/>
      <w:r w:rsidRPr="00F443B2">
        <w:rPr>
          <w:sz w:val="24"/>
          <w:szCs w:val="24"/>
        </w:rPr>
        <w:t xml:space="preserve"> to decipher the new experience in terms of the things that are already stored in the brain. Potentially, following the learning experience, a new representation of a new concept will be formed, as well as new connections to existing information.” </w:t>
      </w:r>
    </w:p>
    <w:p w14:paraId="75EECEDB" w14:textId="09468CC7" w:rsidR="009E4566" w:rsidRPr="00F443B2" w:rsidRDefault="00F443B2" w:rsidP="00F443B2">
      <w:pPr>
        <w:jc w:val="right"/>
        <w:rPr>
          <w:b/>
          <w:sz w:val="24"/>
          <w:szCs w:val="24"/>
        </w:rPr>
      </w:pPr>
      <w:r w:rsidRPr="00F443B2">
        <w:rPr>
          <w:sz w:val="24"/>
          <w:szCs w:val="24"/>
        </w:rPr>
        <w:t>E. Furst</w:t>
      </w:r>
    </w:p>
    <w:p w14:paraId="61A6E75C" w14:textId="0D4676EB" w:rsidR="009E4566" w:rsidRPr="00592A72" w:rsidRDefault="00592A72" w:rsidP="00607CD7">
      <w:pPr>
        <w:rPr>
          <w:b/>
          <w:sz w:val="24"/>
          <w:szCs w:val="24"/>
        </w:rPr>
      </w:pPr>
      <w:r w:rsidRPr="00592A72">
        <w:rPr>
          <w:sz w:val="24"/>
          <w:szCs w:val="24"/>
        </w:rPr>
        <w:t>The conclusion from this quote is that new learning builds seamlessly into previous learning. The process of learning requires links to be made between what key knowledge is known about the topic being taught (prerequisite knowledge), and what new learning is taking place.</w:t>
      </w:r>
    </w:p>
    <w:p w14:paraId="2794BA9B" w14:textId="2F4C7202" w:rsidR="009E4566" w:rsidRPr="00134BFB" w:rsidRDefault="00134BFB" w:rsidP="00607CD7">
      <w:pPr>
        <w:rPr>
          <w:b/>
          <w:sz w:val="24"/>
          <w:szCs w:val="24"/>
        </w:rPr>
      </w:pPr>
      <w:r w:rsidRPr="00134BFB">
        <w:rPr>
          <w:sz w:val="24"/>
          <w:szCs w:val="24"/>
        </w:rPr>
        <w:t>An example of this would be to use the start of the lesson to activate prerequisite knowledge whilst identifying and addressing any gaps before delivering new content in a lesson. A GCSE lesson on photosynthesis requires prior knowledge that pupils know what a plant is (KS1 and 2), know that photosynthesis is a chemical reaction (KS3), and that the reaction requires carbon dioxide to diffuse into the leaf (KS4). The activation of all these building blocks in their schema will allow pupils to have a deep understanding of photosynthesis. Gaps in any of these blocks can prevent a fully developed schema from being produced and allow misconceptions to develop.</w:t>
      </w:r>
    </w:p>
    <w:p w14:paraId="76A00F9B" w14:textId="458E7E74" w:rsidR="009E4566" w:rsidRDefault="00EF719E" w:rsidP="00607CD7">
      <w:pPr>
        <w:rPr>
          <w:b/>
          <w:sz w:val="28"/>
          <w:szCs w:val="28"/>
        </w:rPr>
      </w:pPr>
      <w:r w:rsidRPr="00EF719E">
        <w:rPr>
          <w:b/>
          <w:noProof/>
          <w:sz w:val="28"/>
          <w:szCs w:val="28"/>
        </w:rPr>
        <w:drawing>
          <wp:anchor distT="0" distB="0" distL="114300" distR="114300" simplePos="0" relativeHeight="251658273" behindDoc="1" locked="0" layoutInCell="1" allowOverlap="1" wp14:anchorId="0695FFA9" wp14:editId="2ACB589A">
            <wp:simplePos x="0" y="0"/>
            <wp:positionH relativeFrom="margin">
              <wp:align>left</wp:align>
            </wp:positionH>
            <wp:positionV relativeFrom="paragraph">
              <wp:posOffset>2540</wp:posOffset>
            </wp:positionV>
            <wp:extent cx="5715000" cy="3346450"/>
            <wp:effectExtent l="0" t="0" r="0" b="6350"/>
            <wp:wrapNone/>
            <wp:docPr id="1490035150" name="Picture 1" descr="A diagram of a variety of lear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35150" name="Picture 1" descr="A diagram of a variety of learning&#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5715000" cy="3346450"/>
                    </a:xfrm>
                    <a:prstGeom prst="rect">
                      <a:avLst/>
                    </a:prstGeom>
                  </pic:spPr>
                </pic:pic>
              </a:graphicData>
            </a:graphic>
            <wp14:sizeRelH relativeFrom="margin">
              <wp14:pctWidth>0</wp14:pctWidth>
            </wp14:sizeRelH>
            <wp14:sizeRelV relativeFrom="margin">
              <wp14:pctHeight>0</wp14:pctHeight>
            </wp14:sizeRelV>
          </wp:anchor>
        </w:drawing>
      </w:r>
    </w:p>
    <w:p w14:paraId="57BE2B19" w14:textId="77777777" w:rsidR="009E4566" w:rsidRDefault="009E4566" w:rsidP="00607CD7">
      <w:pPr>
        <w:rPr>
          <w:b/>
          <w:sz w:val="28"/>
          <w:szCs w:val="28"/>
        </w:rPr>
      </w:pPr>
    </w:p>
    <w:p w14:paraId="45F8A8DB" w14:textId="77777777" w:rsidR="009E4566" w:rsidRDefault="009E4566" w:rsidP="00607CD7">
      <w:pPr>
        <w:rPr>
          <w:b/>
          <w:sz w:val="28"/>
          <w:szCs w:val="28"/>
        </w:rPr>
      </w:pPr>
    </w:p>
    <w:p w14:paraId="1C9E75A5" w14:textId="77777777" w:rsidR="009E4566" w:rsidRDefault="009E4566" w:rsidP="00607CD7">
      <w:pPr>
        <w:rPr>
          <w:b/>
          <w:sz w:val="28"/>
          <w:szCs w:val="28"/>
        </w:rPr>
      </w:pPr>
    </w:p>
    <w:p w14:paraId="48BC2D5E" w14:textId="77777777" w:rsidR="009E4566" w:rsidRDefault="009E4566" w:rsidP="00607CD7">
      <w:pPr>
        <w:rPr>
          <w:b/>
          <w:sz w:val="28"/>
          <w:szCs w:val="28"/>
        </w:rPr>
      </w:pPr>
    </w:p>
    <w:p w14:paraId="0E1AB2D9" w14:textId="77777777" w:rsidR="009E4566" w:rsidRDefault="009E4566" w:rsidP="00607CD7">
      <w:pPr>
        <w:rPr>
          <w:b/>
          <w:sz w:val="28"/>
          <w:szCs w:val="28"/>
        </w:rPr>
      </w:pPr>
    </w:p>
    <w:p w14:paraId="07045C75" w14:textId="77777777" w:rsidR="00EF719E" w:rsidRDefault="00EF719E" w:rsidP="00607CD7">
      <w:pPr>
        <w:rPr>
          <w:b/>
          <w:sz w:val="28"/>
          <w:szCs w:val="28"/>
        </w:rPr>
      </w:pPr>
    </w:p>
    <w:p w14:paraId="4DD2962D" w14:textId="77777777" w:rsidR="00EF719E" w:rsidRDefault="00EF719E" w:rsidP="00607CD7">
      <w:pPr>
        <w:rPr>
          <w:b/>
          <w:sz w:val="28"/>
          <w:szCs w:val="28"/>
        </w:rPr>
      </w:pPr>
    </w:p>
    <w:p w14:paraId="59CBFF18" w14:textId="77777777" w:rsidR="00EF719E" w:rsidRDefault="00EF719E" w:rsidP="00607CD7">
      <w:pPr>
        <w:rPr>
          <w:b/>
          <w:sz w:val="28"/>
          <w:szCs w:val="28"/>
        </w:rPr>
      </w:pPr>
    </w:p>
    <w:p w14:paraId="42B18FDE" w14:textId="77777777" w:rsidR="00EF719E" w:rsidRDefault="00EF719E" w:rsidP="00607CD7">
      <w:pPr>
        <w:rPr>
          <w:b/>
          <w:sz w:val="28"/>
          <w:szCs w:val="28"/>
        </w:rPr>
      </w:pPr>
    </w:p>
    <w:p w14:paraId="756292D6" w14:textId="77777777" w:rsidR="00EF719E" w:rsidRDefault="00EF719E" w:rsidP="00607CD7">
      <w:pPr>
        <w:rPr>
          <w:b/>
          <w:sz w:val="28"/>
          <w:szCs w:val="28"/>
        </w:rPr>
      </w:pPr>
    </w:p>
    <w:p w14:paraId="222BD875" w14:textId="77777777" w:rsidR="007F4E90" w:rsidRPr="00424FCC" w:rsidRDefault="007F4E90" w:rsidP="007F4E90">
      <w:pPr>
        <w:pStyle w:val="ListParagraph"/>
        <w:numPr>
          <w:ilvl w:val="0"/>
          <w:numId w:val="8"/>
        </w:numPr>
        <w:rPr>
          <w:b/>
          <w:sz w:val="28"/>
          <w:szCs w:val="28"/>
        </w:rPr>
      </w:pPr>
      <w:r w:rsidRPr="00424FCC">
        <w:rPr>
          <w:b/>
          <w:sz w:val="28"/>
          <w:szCs w:val="28"/>
        </w:rPr>
        <w:lastRenderedPageBreak/>
        <w:t>Responsive Teaching</w:t>
      </w:r>
    </w:p>
    <w:p w14:paraId="56F5B53B" w14:textId="77777777" w:rsidR="001377F4" w:rsidRPr="001377F4" w:rsidRDefault="0070231F" w:rsidP="007F4E90">
      <w:pPr>
        <w:rPr>
          <w:b/>
          <w:bCs/>
          <w:sz w:val="24"/>
          <w:szCs w:val="24"/>
        </w:rPr>
      </w:pPr>
      <w:r w:rsidRPr="001377F4">
        <w:rPr>
          <w:b/>
          <w:bCs/>
          <w:sz w:val="24"/>
          <w:szCs w:val="24"/>
        </w:rPr>
        <w:t xml:space="preserve">Instruction can be misunderstood. Check for understanding and respond to the emerging needs of pupils. </w:t>
      </w:r>
    </w:p>
    <w:p w14:paraId="2451CC34" w14:textId="13163B82" w:rsidR="007F4E90" w:rsidRPr="001377F4" w:rsidRDefault="0070231F" w:rsidP="007F4E90">
      <w:pPr>
        <w:rPr>
          <w:sz w:val="24"/>
          <w:szCs w:val="24"/>
        </w:rPr>
      </w:pPr>
      <w:r w:rsidRPr="001377F4">
        <w:rPr>
          <w:sz w:val="24"/>
          <w:szCs w:val="24"/>
        </w:rPr>
        <w:t>“The more effective teachers frequently checked to see if all the pupils were learning the new material. These checks provided some of the processing needed to move new learning into long-term memory [and] to let teachers know if pupils were developing misconceptions.”</w:t>
      </w:r>
    </w:p>
    <w:p w14:paraId="1FBD8B61" w14:textId="708A7D3A" w:rsidR="001377F4" w:rsidRDefault="001377F4" w:rsidP="001377F4">
      <w:pPr>
        <w:jc w:val="right"/>
        <w:rPr>
          <w:sz w:val="24"/>
          <w:szCs w:val="24"/>
        </w:rPr>
      </w:pPr>
      <w:r w:rsidRPr="001377F4">
        <w:rPr>
          <w:sz w:val="24"/>
          <w:szCs w:val="24"/>
        </w:rPr>
        <w:t xml:space="preserve">B. </w:t>
      </w:r>
      <w:proofErr w:type="spellStart"/>
      <w:r w:rsidRPr="001377F4">
        <w:rPr>
          <w:sz w:val="24"/>
          <w:szCs w:val="24"/>
        </w:rPr>
        <w:t>Rosenshine</w:t>
      </w:r>
      <w:proofErr w:type="spellEnd"/>
    </w:p>
    <w:p w14:paraId="6222D45C" w14:textId="77777777" w:rsidR="00782A35" w:rsidRPr="00424FCC" w:rsidRDefault="0073043C" w:rsidP="001D3B4E">
      <w:pPr>
        <w:rPr>
          <w:sz w:val="24"/>
          <w:szCs w:val="24"/>
        </w:rPr>
      </w:pPr>
      <w:r w:rsidRPr="00424FCC">
        <w:rPr>
          <w:sz w:val="24"/>
          <w:szCs w:val="24"/>
        </w:rPr>
        <w:t xml:space="preserve">When summarising his principle of “check for pupil understanding”, </w:t>
      </w:r>
      <w:proofErr w:type="spellStart"/>
      <w:r w:rsidRPr="00424FCC">
        <w:rPr>
          <w:sz w:val="24"/>
          <w:szCs w:val="24"/>
        </w:rPr>
        <w:t>Rosenshine</w:t>
      </w:r>
      <w:proofErr w:type="spellEnd"/>
      <w:r w:rsidRPr="00424FCC">
        <w:rPr>
          <w:sz w:val="24"/>
          <w:szCs w:val="24"/>
        </w:rPr>
        <w:t xml:space="preserve"> stated, “The more effective teachers frequently checked to see if all the pupils were learning the new material. These checks provided some of the processing needed to move new learning into long-term memory [and] to let teachers know if pupils were developing misconceptions”. Effective checks for understanding mean that pupils and teachers obtain real-time information about learning, which they can respond to in the moment. This is different to the kind of information included in graded assessments and will be largely made up of in-class questions and answers. Staff should use this information to adapt their instruction, responding to the needs that their questioning identifies. Dylan Wiliam reminds us that “If students learned what they were taught, we would never need to assess; we could instead just keep records of what we had taught. But as every teacher knows, many students do not learn what they are taught. Indeed, when we look at their work, we sometimes wonder if they were even present in the classroom. That is why assessment is the bridge between teaching and learning.” </w:t>
      </w:r>
    </w:p>
    <w:p w14:paraId="3CA2EFCE" w14:textId="77777777" w:rsidR="00D23665" w:rsidRPr="00424FCC" w:rsidRDefault="00D5749C" w:rsidP="007F4E90">
      <w:pPr>
        <w:rPr>
          <w:sz w:val="24"/>
          <w:szCs w:val="24"/>
        </w:rPr>
      </w:pPr>
      <w:r w:rsidRPr="00424FCC">
        <w:rPr>
          <w:b/>
          <w:noProof/>
          <w:sz w:val="24"/>
          <w:szCs w:val="24"/>
        </w:rPr>
        <w:drawing>
          <wp:anchor distT="0" distB="0" distL="114300" distR="114300" simplePos="0" relativeHeight="251658274" behindDoc="1" locked="0" layoutInCell="1" allowOverlap="1" wp14:anchorId="42F3D8EF" wp14:editId="4FDAE546">
            <wp:simplePos x="0" y="0"/>
            <wp:positionH relativeFrom="margin">
              <wp:align>right</wp:align>
            </wp:positionH>
            <wp:positionV relativeFrom="paragraph">
              <wp:posOffset>8255</wp:posOffset>
            </wp:positionV>
            <wp:extent cx="3435350" cy="2101850"/>
            <wp:effectExtent l="0" t="0" r="0" b="0"/>
            <wp:wrapTight wrapText="bothSides">
              <wp:wrapPolygon edited="0">
                <wp:start x="0" y="0"/>
                <wp:lineTo x="0" y="21339"/>
                <wp:lineTo x="21440" y="21339"/>
                <wp:lineTo x="21440" y="0"/>
                <wp:lineTo x="0" y="0"/>
              </wp:wrapPolygon>
            </wp:wrapTight>
            <wp:docPr id="1635986122" name="Picture 1" descr="A diagram of a ret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986122" name="Picture 1" descr="A diagram of a reteac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435350" cy="2101850"/>
                    </a:xfrm>
                    <a:prstGeom prst="rect">
                      <a:avLst/>
                    </a:prstGeom>
                  </pic:spPr>
                </pic:pic>
              </a:graphicData>
            </a:graphic>
            <wp14:sizeRelH relativeFrom="margin">
              <wp14:pctWidth>0</wp14:pctWidth>
            </wp14:sizeRelH>
          </wp:anchor>
        </w:drawing>
      </w:r>
      <w:r w:rsidR="0073043C" w:rsidRPr="00424FCC">
        <w:rPr>
          <w:sz w:val="24"/>
          <w:szCs w:val="24"/>
        </w:rPr>
        <w:t>Where assessments, eit</w:t>
      </w:r>
      <w:r w:rsidR="00AB413F" w:rsidRPr="00424FCC">
        <w:rPr>
          <w:sz w:val="24"/>
          <w:szCs w:val="24"/>
        </w:rPr>
        <w:t>her in-class or otherwise, show that the desired learning hasn’t happened yet, the need to be responsive is then essential in delivering the aims of any curriculum.</w:t>
      </w:r>
    </w:p>
    <w:p w14:paraId="2F9F332D" w14:textId="77777777" w:rsidR="00D23665" w:rsidRDefault="00D23665" w:rsidP="007F4E90"/>
    <w:p w14:paraId="4FED2E33" w14:textId="77777777" w:rsidR="00D23665" w:rsidRDefault="00D23665" w:rsidP="007F4E90"/>
    <w:p w14:paraId="2C1938AE" w14:textId="77777777" w:rsidR="00D23665" w:rsidRDefault="00D23665" w:rsidP="007F4E90"/>
    <w:p w14:paraId="460A0F72" w14:textId="77777777" w:rsidR="00D23665" w:rsidRDefault="00D23665" w:rsidP="007F4E90"/>
    <w:p w14:paraId="02AE262F" w14:textId="77777777" w:rsidR="00D23665" w:rsidRDefault="00D23665" w:rsidP="007F4E90"/>
    <w:p w14:paraId="68A773BC" w14:textId="77777777" w:rsidR="00D23665" w:rsidRDefault="00D23665" w:rsidP="007F4E90"/>
    <w:p w14:paraId="2E2B451B" w14:textId="77777777" w:rsidR="00D23665" w:rsidRDefault="00D23665" w:rsidP="007F4E90"/>
    <w:p w14:paraId="27D85BA1" w14:textId="77777777" w:rsidR="00D23665" w:rsidRDefault="00D23665" w:rsidP="007F4E90"/>
    <w:p w14:paraId="231874AC" w14:textId="67D54151" w:rsidR="003F1020" w:rsidRPr="00424FCC" w:rsidRDefault="003D26CF" w:rsidP="00D23665">
      <w:pPr>
        <w:pStyle w:val="ListParagraph"/>
        <w:numPr>
          <w:ilvl w:val="0"/>
          <w:numId w:val="8"/>
        </w:numPr>
        <w:rPr>
          <w:sz w:val="28"/>
          <w:szCs w:val="28"/>
        </w:rPr>
      </w:pPr>
      <w:r w:rsidRPr="00424FCC">
        <w:rPr>
          <w:b/>
          <w:sz w:val="28"/>
          <w:szCs w:val="28"/>
        </w:rPr>
        <w:lastRenderedPageBreak/>
        <w:t>Adaptive Teaching</w:t>
      </w:r>
    </w:p>
    <w:p w14:paraId="6C68FCFA" w14:textId="7F7F9A03" w:rsidR="003D26CF" w:rsidRDefault="00E43E48" w:rsidP="00607CD7">
      <w:pPr>
        <w:rPr>
          <w:b/>
          <w:bCs/>
          <w:sz w:val="24"/>
          <w:szCs w:val="24"/>
        </w:rPr>
      </w:pPr>
      <w:r w:rsidRPr="00E43E48">
        <w:rPr>
          <w:b/>
          <w:bCs/>
          <w:sz w:val="24"/>
          <w:szCs w:val="24"/>
        </w:rPr>
        <w:t>Pupils are all different and will all learn at different rates. Adapt teaching material and instruction so all pupils access the curriculum equitably.</w:t>
      </w:r>
    </w:p>
    <w:p w14:paraId="70E1FA25" w14:textId="45CFAD66" w:rsidR="00E43E48" w:rsidRPr="00D55DD4" w:rsidRDefault="00D52B55" w:rsidP="00607CD7">
      <w:pPr>
        <w:rPr>
          <w:sz w:val="24"/>
          <w:szCs w:val="24"/>
        </w:rPr>
      </w:pPr>
      <w:r w:rsidRPr="00D55DD4">
        <w:rPr>
          <w:sz w:val="24"/>
          <w:szCs w:val="24"/>
        </w:rPr>
        <w:t>The needs of</w:t>
      </w:r>
      <w:r w:rsidR="000C1BF0" w:rsidRPr="00D55DD4">
        <w:rPr>
          <w:sz w:val="24"/>
          <w:szCs w:val="24"/>
        </w:rPr>
        <w:t xml:space="preserve"> all our</w:t>
      </w:r>
      <w:r w:rsidRPr="00D55DD4">
        <w:rPr>
          <w:sz w:val="24"/>
          <w:szCs w:val="24"/>
        </w:rPr>
        <w:t xml:space="preserve"> pupils may go beyond that of responsive teaching due to additional requirements that the pupils may have. While responding to the knowledge gaps of pupils should always be considered, pupils with special education needs and disabilities may need resources or instruction adapting to allow them to access the curriculum content at the same level as their peers.</w:t>
      </w:r>
    </w:p>
    <w:p w14:paraId="3F984477" w14:textId="1BE87453" w:rsidR="003F1020" w:rsidRPr="00EF6F05" w:rsidRDefault="00D55DD4" w:rsidP="00607CD7">
      <w:pPr>
        <w:rPr>
          <w:b/>
          <w:bCs/>
          <w:sz w:val="24"/>
          <w:szCs w:val="24"/>
        </w:rPr>
      </w:pPr>
      <w:r w:rsidRPr="00D55DD4">
        <w:rPr>
          <w:sz w:val="24"/>
          <w:szCs w:val="24"/>
        </w:rPr>
        <w:t>When implementing these adaptations, it is important to consider whether they would benefit all pupils. If this is the case, then adaptations should be made for all. If it is not the case that this is beneficial to all pupils but solely an individual, it is still our duty as inclusive practitioners to make those adaptations.</w:t>
      </w:r>
    </w:p>
    <w:tbl>
      <w:tblPr>
        <w:tblStyle w:val="TableGrid"/>
        <w:tblpPr w:leftFromText="180" w:rightFromText="180" w:vertAnchor="text" w:horzAnchor="margin" w:tblpY="379"/>
        <w:tblW w:w="0" w:type="auto"/>
        <w:tblLook w:val="04A0" w:firstRow="1" w:lastRow="0" w:firstColumn="1" w:lastColumn="0" w:noHBand="0" w:noVBand="1"/>
      </w:tblPr>
      <w:tblGrid>
        <w:gridCol w:w="3681"/>
      </w:tblGrid>
      <w:tr w:rsidR="000631BE" w14:paraId="77291379" w14:textId="77777777" w:rsidTr="00D83246">
        <w:tc>
          <w:tcPr>
            <w:tcW w:w="3681" w:type="dxa"/>
            <w:shd w:val="clear" w:color="auto" w:fill="4C94D8" w:themeFill="text2" w:themeFillTint="80"/>
          </w:tcPr>
          <w:p w14:paraId="4C5BC1DD" w14:textId="18F17073" w:rsidR="000631BE" w:rsidRDefault="000631BE" w:rsidP="001F6640">
            <w:pPr>
              <w:jc w:val="center"/>
              <w:rPr>
                <w:b/>
                <w:sz w:val="28"/>
                <w:szCs w:val="28"/>
              </w:rPr>
            </w:pPr>
            <w:r>
              <w:rPr>
                <w:b/>
                <w:sz w:val="28"/>
                <w:szCs w:val="28"/>
              </w:rPr>
              <w:t>Barriers</w:t>
            </w:r>
          </w:p>
        </w:tc>
      </w:tr>
    </w:tbl>
    <w:tbl>
      <w:tblPr>
        <w:tblStyle w:val="TableGrid"/>
        <w:tblpPr w:leftFromText="180" w:rightFromText="180" w:vertAnchor="text" w:horzAnchor="page" w:tblpX="6401" w:tblpY="389"/>
        <w:tblW w:w="0" w:type="auto"/>
        <w:tblLook w:val="04A0" w:firstRow="1" w:lastRow="0" w:firstColumn="1" w:lastColumn="0" w:noHBand="0" w:noVBand="1"/>
      </w:tblPr>
      <w:tblGrid>
        <w:gridCol w:w="3823"/>
      </w:tblGrid>
      <w:tr w:rsidR="000631BE" w14:paraId="3F5AE657" w14:textId="77777777" w:rsidTr="00D83246">
        <w:tc>
          <w:tcPr>
            <w:tcW w:w="3823" w:type="dxa"/>
            <w:shd w:val="clear" w:color="auto" w:fill="4C94D8" w:themeFill="text2" w:themeFillTint="80"/>
          </w:tcPr>
          <w:p w14:paraId="13ABC2BF" w14:textId="51B35730" w:rsidR="000631BE" w:rsidRDefault="000631BE" w:rsidP="001F6640">
            <w:pPr>
              <w:jc w:val="center"/>
              <w:rPr>
                <w:b/>
                <w:sz w:val="28"/>
                <w:szCs w:val="28"/>
              </w:rPr>
            </w:pPr>
            <w:r>
              <w:rPr>
                <w:b/>
                <w:sz w:val="28"/>
                <w:szCs w:val="28"/>
              </w:rPr>
              <w:t>Plan</w:t>
            </w:r>
            <w:r w:rsidR="001F6640">
              <w:rPr>
                <w:b/>
                <w:sz w:val="28"/>
                <w:szCs w:val="28"/>
              </w:rPr>
              <w:t xml:space="preserve"> to address</w:t>
            </w:r>
          </w:p>
        </w:tc>
      </w:tr>
    </w:tbl>
    <w:p w14:paraId="179A3F18" w14:textId="77777777" w:rsidR="003F1020" w:rsidRDefault="003F1020" w:rsidP="00607CD7">
      <w:pPr>
        <w:rPr>
          <w:b/>
          <w:sz w:val="28"/>
          <w:szCs w:val="28"/>
        </w:rPr>
      </w:pPr>
    </w:p>
    <w:p w14:paraId="461CD4DE" w14:textId="58569C04" w:rsidR="003F1020" w:rsidRDefault="006C5D60" w:rsidP="00607CD7">
      <w:pPr>
        <w:rPr>
          <w:b/>
          <w:sz w:val="28"/>
          <w:szCs w:val="28"/>
        </w:rPr>
      </w:pPr>
      <w:r>
        <w:rPr>
          <w:b/>
          <w:sz w:val="28"/>
          <w:szCs w:val="28"/>
        </w:rPr>
        <w:t xml:space="preserve">   </w:t>
      </w:r>
    </w:p>
    <w:tbl>
      <w:tblPr>
        <w:tblStyle w:val="TableGrid"/>
        <w:tblW w:w="0" w:type="auto"/>
        <w:tblLook w:val="04A0" w:firstRow="1" w:lastRow="0" w:firstColumn="1" w:lastColumn="0" w:noHBand="0" w:noVBand="1"/>
      </w:tblPr>
      <w:tblGrid>
        <w:gridCol w:w="3681"/>
      </w:tblGrid>
      <w:tr w:rsidR="001955A7" w14:paraId="2CAC67D4" w14:textId="77777777" w:rsidTr="005B2828">
        <w:tc>
          <w:tcPr>
            <w:tcW w:w="3681" w:type="dxa"/>
          </w:tcPr>
          <w:p w14:paraId="22B5FFD5" w14:textId="77777777" w:rsidR="001955A7" w:rsidRPr="00F70D3E" w:rsidRDefault="001955A7" w:rsidP="00607CD7">
            <w:pPr>
              <w:rPr>
                <w:bCs/>
                <w:sz w:val="24"/>
                <w:szCs w:val="24"/>
              </w:rPr>
            </w:pPr>
            <w:r w:rsidRPr="00F70D3E">
              <w:rPr>
                <w:bCs/>
                <w:sz w:val="24"/>
                <w:szCs w:val="24"/>
              </w:rPr>
              <w:t>Gaps in prior knowledge</w:t>
            </w:r>
          </w:p>
          <w:p w14:paraId="15AF2C42" w14:textId="77777777" w:rsidR="001955A7" w:rsidRPr="00F70D3E" w:rsidRDefault="001955A7" w:rsidP="00607CD7">
            <w:pPr>
              <w:rPr>
                <w:bCs/>
                <w:sz w:val="24"/>
                <w:szCs w:val="24"/>
              </w:rPr>
            </w:pPr>
            <w:r w:rsidRPr="00F70D3E">
              <w:rPr>
                <w:bCs/>
                <w:sz w:val="24"/>
                <w:szCs w:val="24"/>
              </w:rPr>
              <w:t>Gaps in vocabulary</w:t>
            </w:r>
          </w:p>
          <w:p w14:paraId="652F3B03" w14:textId="3F2AC29B" w:rsidR="00897746" w:rsidRPr="00F70D3E" w:rsidRDefault="00897746" w:rsidP="00607CD7">
            <w:pPr>
              <w:rPr>
                <w:bCs/>
                <w:sz w:val="24"/>
                <w:szCs w:val="24"/>
              </w:rPr>
            </w:pPr>
            <w:r w:rsidRPr="00F70D3E">
              <w:rPr>
                <w:bCs/>
                <w:sz w:val="24"/>
                <w:szCs w:val="24"/>
              </w:rPr>
              <w:t xml:space="preserve">Support with skills </w:t>
            </w:r>
            <w:r w:rsidR="00F70D3E" w:rsidRPr="00F70D3E">
              <w:rPr>
                <w:bCs/>
                <w:sz w:val="24"/>
                <w:szCs w:val="24"/>
              </w:rPr>
              <w:t>e.g.</w:t>
            </w:r>
            <w:r w:rsidRPr="00F70D3E">
              <w:rPr>
                <w:bCs/>
                <w:sz w:val="24"/>
                <w:szCs w:val="24"/>
              </w:rPr>
              <w:t xml:space="preserve"> writing</w:t>
            </w:r>
          </w:p>
          <w:p w14:paraId="22395F1D" w14:textId="3C1FC063" w:rsidR="00897746" w:rsidRPr="00F70D3E" w:rsidRDefault="00F70D3E" w:rsidP="00607CD7">
            <w:pPr>
              <w:rPr>
                <w:bCs/>
                <w:sz w:val="24"/>
                <w:szCs w:val="24"/>
              </w:rPr>
            </w:pPr>
            <w:r w:rsidRPr="00F70D3E">
              <w:rPr>
                <w:bCs/>
                <w:sz w:val="24"/>
                <w:szCs w:val="24"/>
              </w:rPr>
              <w:t>Limited</w:t>
            </w:r>
            <w:r w:rsidR="00897746" w:rsidRPr="00F70D3E">
              <w:rPr>
                <w:bCs/>
                <w:sz w:val="24"/>
                <w:szCs w:val="24"/>
              </w:rPr>
              <w:t xml:space="preserve"> working memory</w:t>
            </w:r>
          </w:p>
          <w:p w14:paraId="0DFDDF31" w14:textId="77777777" w:rsidR="00897746" w:rsidRDefault="00F70D3E" w:rsidP="00607CD7">
            <w:pPr>
              <w:rPr>
                <w:bCs/>
                <w:sz w:val="24"/>
                <w:szCs w:val="24"/>
              </w:rPr>
            </w:pPr>
            <w:r w:rsidRPr="00F70D3E">
              <w:rPr>
                <w:bCs/>
                <w:sz w:val="24"/>
                <w:szCs w:val="24"/>
              </w:rPr>
              <w:t>A common misconception</w:t>
            </w:r>
          </w:p>
          <w:p w14:paraId="2A341F95" w14:textId="37C74D25" w:rsidR="000E6060" w:rsidRDefault="000E6060" w:rsidP="00607CD7">
            <w:pPr>
              <w:rPr>
                <w:b/>
                <w:sz w:val="28"/>
                <w:szCs w:val="28"/>
              </w:rPr>
            </w:pPr>
          </w:p>
        </w:tc>
      </w:tr>
    </w:tbl>
    <w:tbl>
      <w:tblPr>
        <w:tblStyle w:val="TableGrid"/>
        <w:tblpPr w:leftFromText="180" w:rightFromText="180" w:vertAnchor="text" w:horzAnchor="page" w:tblpX="6381" w:tblpY="-1835"/>
        <w:tblW w:w="0" w:type="auto"/>
        <w:tblLook w:val="04A0" w:firstRow="1" w:lastRow="0" w:firstColumn="1" w:lastColumn="0" w:noHBand="0" w:noVBand="1"/>
      </w:tblPr>
      <w:tblGrid>
        <w:gridCol w:w="3823"/>
      </w:tblGrid>
      <w:tr w:rsidR="000E6060" w14:paraId="6AC5A286" w14:textId="77777777" w:rsidTr="000E6060">
        <w:tc>
          <w:tcPr>
            <w:tcW w:w="3823" w:type="dxa"/>
          </w:tcPr>
          <w:p w14:paraId="1AC33AE5" w14:textId="77777777" w:rsidR="000E6060" w:rsidRPr="000E6060" w:rsidRDefault="000E6060" w:rsidP="000E6060">
            <w:pPr>
              <w:rPr>
                <w:bCs/>
                <w:sz w:val="24"/>
                <w:szCs w:val="24"/>
              </w:rPr>
            </w:pPr>
            <w:r w:rsidRPr="000E6060">
              <w:rPr>
                <w:bCs/>
                <w:sz w:val="24"/>
                <w:szCs w:val="24"/>
              </w:rPr>
              <w:t>Read text in advance</w:t>
            </w:r>
          </w:p>
          <w:p w14:paraId="4EB72CD8" w14:textId="77684D76" w:rsidR="000E6060" w:rsidRPr="000E6060" w:rsidRDefault="0027021D" w:rsidP="000E6060">
            <w:pPr>
              <w:rPr>
                <w:bCs/>
                <w:sz w:val="24"/>
                <w:szCs w:val="24"/>
              </w:rPr>
            </w:pPr>
            <w:r w:rsidRPr="000E6060">
              <w:rPr>
                <w:bCs/>
                <w:sz w:val="24"/>
                <w:szCs w:val="24"/>
              </w:rPr>
              <w:t>Contextualize</w:t>
            </w:r>
            <w:r w:rsidR="000E6060" w:rsidRPr="000E6060">
              <w:rPr>
                <w:bCs/>
                <w:sz w:val="24"/>
                <w:szCs w:val="24"/>
              </w:rPr>
              <w:t xml:space="preserve"> vocabulary</w:t>
            </w:r>
          </w:p>
          <w:p w14:paraId="64404983" w14:textId="77777777" w:rsidR="000E6060" w:rsidRPr="000E6060" w:rsidRDefault="000E6060" w:rsidP="000E6060">
            <w:pPr>
              <w:rPr>
                <w:bCs/>
                <w:sz w:val="24"/>
                <w:szCs w:val="24"/>
              </w:rPr>
            </w:pPr>
            <w:r w:rsidRPr="000E6060">
              <w:rPr>
                <w:bCs/>
                <w:sz w:val="24"/>
                <w:szCs w:val="24"/>
              </w:rPr>
              <w:t>Discussions within the class</w:t>
            </w:r>
          </w:p>
          <w:p w14:paraId="115107C6" w14:textId="77777777" w:rsidR="000E6060" w:rsidRPr="000E6060" w:rsidRDefault="000E6060" w:rsidP="000E6060">
            <w:pPr>
              <w:rPr>
                <w:bCs/>
                <w:sz w:val="24"/>
                <w:szCs w:val="24"/>
              </w:rPr>
            </w:pPr>
            <w:r w:rsidRPr="000E6060">
              <w:rPr>
                <w:bCs/>
                <w:sz w:val="24"/>
                <w:szCs w:val="24"/>
              </w:rPr>
              <w:t>Utilise verbal, written and visual or scaffolds</w:t>
            </w:r>
          </w:p>
          <w:p w14:paraId="6CA400F5" w14:textId="77777777" w:rsidR="000E6060" w:rsidRDefault="000E6060" w:rsidP="000E6060">
            <w:pPr>
              <w:rPr>
                <w:b/>
                <w:sz w:val="28"/>
                <w:szCs w:val="28"/>
              </w:rPr>
            </w:pPr>
            <w:r w:rsidRPr="000E6060">
              <w:rPr>
                <w:bCs/>
                <w:sz w:val="24"/>
                <w:szCs w:val="24"/>
              </w:rPr>
              <w:t>Deploy targeted TA support</w:t>
            </w:r>
          </w:p>
        </w:tc>
      </w:tr>
    </w:tbl>
    <w:p w14:paraId="5EA3BA89" w14:textId="12737EDD" w:rsidR="00C6514E" w:rsidRPr="00C6514E" w:rsidRDefault="00C6514E" w:rsidP="46DBD4BC">
      <w:pPr>
        <w:rPr>
          <w:b/>
          <w:bCs/>
          <w:sz w:val="28"/>
          <w:szCs w:val="28"/>
        </w:rPr>
      </w:pPr>
    </w:p>
    <w:p w14:paraId="265DC9DD" w14:textId="77777777" w:rsidR="00BA09DD" w:rsidRDefault="00BA09DD" w:rsidP="00BA09DD">
      <w:pPr>
        <w:pStyle w:val="ListParagraph"/>
        <w:rPr>
          <w:b/>
          <w:sz w:val="28"/>
          <w:szCs w:val="28"/>
        </w:rPr>
      </w:pPr>
    </w:p>
    <w:p w14:paraId="14D7109A" w14:textId="77777777" w:rsidR="00BA09DD" w:rsidRDefault="00BA09DD" w:rsidP="00BA09DD">
      <w:pPr>
        <w:pStyle w:val="ListParagraph"/>
        <w:rPr>
          <w:b/>
          <w:sz w:val="28"/>
          <w:szCs w:val="28"/>
        </w:rPr>
      </w:pPr>
    </w:p>
    <w:p w14:paraId="5B43510B" w14:textId="77777777" w:rsidR="00BA09DD" w:rsidRDefault="00BA09DD" w:rsidP="00BA09DD">
      <w:pPr>
        <w:pStyle w:val="ListParagraph"/>
        <w:rPr>
          <w:b/>
          <w:sz w:val="28"/>
          <w:szCs w:val="28"/>
        </w:rPr>
      </w:pPr>
    </w:p>
    <w:p w14:paraId="5FBEE1BE" w14:textId="77777777" w:rsidR="00BA09DD" w:rsidRPr="00BA09DD" w:rsidRDefault="00BA09DD" w:rsidP="00BA09DD">
      <w:pPr>
        <w:pStyle w:val="ListParagraph"/>
        <w:rPr>
          <w:b/>
          <w:sz w:val="28"/>
          <w:szCs w:val="28"/>
        </w:rPr>
      </w:pPr>
    </w:p>
    <w:p w14:paraId="1E71EAC5" w14:textId="77777777" w:rsidR="00BA09DD" w:rsidRDefault="00BA09DD" w:rsidP="00BA09DD">
      <w:pPr>
        <w:pStyle w:val="ListParagraph"/>
        <w:rPr>
          <w:b/>
          <w:sz w:val="28"/>
          <w:szCs w:val="28"/>
        </w:rPr>
      </w:pPr>
    </w:p>
    <w:p w14:paraId="56ABD40B" w14:textId="77777777" w:rsidR="00BA09DD" w:rsidRDefault="00BA09DD" w:rsidP="00BA09DD">
      <w:pPr>
        <w:pStyle w:val="ListParagraph"/>
        <w:rPr>
          <w:b/>
          <w:sz w:val="28"/>
          <w:szCs w:val="28"/>
        </w:rPr>
      </w:pPr>
    </w:p>
    <w:p w14:paraId="2DB51804" w14:textId="77777777" w:rsidR="00BA09DD" w:rsidRDefault="00BA09DD" w:rsidP="00BA09DD">
      <w:pPr>
        <w:pStyle w:val="ListParagraph"/>
        <w:rPr>
          <w:b/>
          <w:sz w:val="28"/>
          <w:szCs w:val="28"/>
        </w:rPr>
      </w:pPr>
    </w:p>
    <w:p w14:paraId="4F24F46C" w14:textId="77777777" w:rsidR="00786E06" w:rsidRDefault="00786E06" w:rsidP="00BA09DD">
      <w:pPr>
        <w:pStyle w:val="ListParagraph"/>
        <w:rPr>
          <w:b/>
          <w:sz w:val="28"/>
          <w:szCs w:val="28"/>
        </w:rPr>
      </w:pPr>
    </w:p>
    <w:p w14:paraId="3C3C0206" w14:textId="77777777" w:rsidR="00786E06" w:rsidRDefault="00786E06" w:rsidP="00BA09DD">
      <w:pPr>
        <w:pStyle w:val="ListParagraph"/>
        <w:rPr>
          <w:b/>
          <w:sz w:val="28"/>
          <w:szCs w:val="28"/>
        </w:rPr>
      </w:pPr>
    </w:p>
    <w:p w14:paraId="0E693768" w14:textId="77777777" w:rsidR="00786E06" w:rsidRDefault="00786E06" w:rsidP="00BA09DD">
      <w:pPr>
        <w:pStyle w:val="ListParagraph"/>
        <w:rPr>
          <w:b/>
          <w:sz w:val="28"/>
          <w:szCs w:val="28"/>
        </w:rPr>
      </w:pPr>
    </w:p>
    <w:p w14:paraId="31784679" w14:textId="77777777" w:rsidR="00786E06" w:rsidRDefault="00786E06" w:rsidP="00BA09DD">
      <w:pPr>
        <w:pStyle w:val="ListParagraph"/>
        <w:rPr>
          <w:b/>
          <w:sz w:val="28"/>
          <w:szCs w:val="28"/>
        </w:rPr>
      </w:pPr>
    </w:p>
    <w:p w14:paraId="6A7E17C8" w14:textId="77777777" w:rsidR="00786E06" w:rsidRDefault="00786E06" w:rsidP="00BA09DD">
      <w:pPr>
        <w:pStyle w:val="ListParagraph"/>
        <w:rPr>
          <w:b/>
          <w:sz w:val="28"/>
          <w:szCs w:val="28"/>
        </w:rPr>
      </w:pPr>
    </w:p>
    <w:p w14:paraId="347014CE" w14:textId="77777777" w:rsidR="00786E06" w:rsidRDefault="00786E06" w:rsidP="00BA09DD">
      <w:pPr>
        <w:pStyle w:val="ListParagraph"/>
        <w:rPr>
          <w:b/>
          <w:sz w:val="28"/>
          <w:szCs w:val="28"/>
        </w:rPr>
      </w:pPr>
    </w:p>
    <w:p w14:paraId="4E7E1D20" w14:textId="77777777" w:rsidR="00786E06" w:rsidRDefault="00786E06" w:rsidP="00BA09DD">
      <w:pPr>
        <w:pStyle w:val="ListParagraph"/>
        <w:rPr>
          <w:b/>
          <w:sz w:val="28"/>
          <w:szCs w:val="28"/>
        </w:rPr>
      </w:pPr>
    </w:p>
    <w:p w14:paraId="6F05F64E" w14:textId="77777777" w:rsidR="00786E06" w:rsidRDefault="00786E06" w:rsidP="00BA09DD">
      <w:pPr>
        <w:pStyle w:val="ListParagraph"/>
        <w:rPr>
          <w:b/>
          <w:sz w:val="28"/>
          <w:szCs w:val="28"/>
        </w:rPr>
      </w:pPr>
    </w:p>
    <w:p w14:paraId="36B41644" w14:textId="77777777" w:rsidR="00786E06" w:rsidRDefault="00786E06" w:rsidP="00BA09DD">
      <w:pPr>
        <w:pStyle w:val="ListParagraph"/>
        <w:rPr>
          <w:b/>
          <w:sz w:val="28"/>
          <w:szCs w:val="28"/>
        </w:rPr>
      </w:pPr>
    </w:p>
    <w:p w14:paraId="5A2116E3" w14:textId="18F297C5" w:rsidR="00230D17" w:rsidRPr="00424FCC" w:rsidRDefault="00230D17" w:rsidP="00230D17">
      <w:pPr>
        <w:pStyle w:val="ListParagraph"/>
        <w:numPr>
          <w:ilvl w:val="0"/>
          <w:numId w:val="8"/>
        </w:numPr>
        <w:rPr>
          <w:b/>
          <w:sz w:val="28"/>
          <w:szCs w:val="28"/>
        </w:rPr>
      </w:pPr>
      <w:r w:rsidRPr="00424FCC">
        <w:rPr>
          <w:b/>
          <w:sz w:val="28"/>
          <w:szCs w:val="28"/>
        </w:rPr>
        <w:lastRenderedPageBreak/>
        <w:t>Success and Motivation</w:t>
      </w:r>
    </w:p>
    <w:p w14:paraId="0F3F407D" w14:textId="6588AEDA" w:rsidR="00230D17" w:rsidRDefault="00C8094A" w:rsidP="00607CD7">
      <w:pPr>
        <w:rPr>
          <w:b/>
          <w:bCs/>
          <w:sz w:val="24"/>
          <w:szCs w:val="24"/>
        </w:rPr>
      </w:pPr>
      <w:r w:rsidRPr="00C8094A">
        <w:rPr>
          <w:b/>
          <w:bCs/>
          <w:sz w:val="24"/>
          <w:szCs w:val="24"/>
        </w:rPr>
        <w:t>Motivation is fuel for learning. Secure high success through scaffolding content and the encouragement and recognition of hard work, as well as ability.</w:t>
      </w:r>
    </w:p>
    <w:p w14:paraId="4F344278" w14:textId="7E925163" w:rsidR="00C8094A" w:rsidRPr="00225F37" w:rsidRDefault="00C6514E" w:rsidP="00607CD7">
      <w:pPr>
        <w:rPr>
          <w:b/>
          <w:bCs/>
          <w:sz w:val="24"/>
          <w:szCs w:val="24"/>
        </w:rPr>
      </w:pPr>
      <w:r w:rsidRPr="00D05D4B">
        <w:rPr>
          <w:b/>
          <w:noProof/>
          <w:sz w:val="28"/>
          <w:szCs w:val="28"/>
        </w:rPr>
        <w:drawing>
          <wp:anchor distT="0" distB="0" distL="114300" distR="114300" simplePos="0" relativeHeight="251658275" behindDoc="1" locked="0" layoutInCell="1" allowOverlap="1" wp14:anchorId="2DAA93E3" wp14:editId="4D6B3EEE">
            <wp:simplePos x="0" y="0"/>
            <wp:positionH relativeFrom="margin">
              <wp:align>center</wp:align>
            </wp:positionH>
            <wp:positionV relativeFrom="paragraph">
              <wp:posOffset>243205</wp:posOffset>
            </wp:positionV>
            <wp:extent cx="3714941" cy="1924149"/>
            <wp:effectExtent l="0" t="0" r="0" b="0"/>
            <wp:wrapNone/>
            <wp:docPr id="1799300299" name="Picture 1" descr="A diagram of a suc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00299" name="Picture 1" descr="A diagram of a success&#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714941" cy="1924149"/>
                    </a:xfrm>
                    <a:prstGeom prst="rect">
                      <a:avLst/>
                    </a:prstGeom>
                  </pic:spPr>
                </pic:pic>
              </a:graphicData>
            </a:graphic>
          </wp:anchor>
        </w:drawing>
      </w:r>
      <w:r w:rsidR="00225F37" w:rsidRPr="00225F37">
        <w:rPr>
          <w:b/>
          <w:bCs/>
          <w:sz w:val="24"/>
          <w:szCs w:val="24"/>
        </w:rPr>
        <w:t>Motivation Success Cycle</w:t>
      </w:r>
    </w:p>
    <w:p w14:paraId="0BD9C080" w14:textId="0D3AC136" w:rsidR="00230D17" w:rsidRDefault="00230D17" w:rsidP="00607CD7">
      <w:pPr>
        <w:rPr>
          <w:b/>
          <w:sz w:val="28"/>
          <w:szCs w:val="28"/>
        </w:rPr>
      </w:pPr>
    </w:p>
    <w:p w14:paraId="03BC3049" w14:textId="1145B1B6" w:rsidR="00230D17" w:rsidRDefault="00230D17" w:rsidP="00607CD7">
      <w:pPr>
        <w:rPr>
          <w:b/>
          <w:sz w:val="28"/>
          <w:szCs w:val="28"/>
        </w:rPr>
      </w:pPr>
    </w:p>
    <w:p w14:paraId="254F16BD" w14:textId="2E921355" w:rsidR="00230D17" w:rsidRDefault="00230D17" w:rsidP="00607CD7">
      <w:pPr>
        <w:rPr>
          <w:b/>
          <w:sz w:val="28"/>
          <w:szCs w:val="28"/>
        </w:rPr>
      </w:pPr>
    </w:p>
    <w:p w14:paraId="2B865E1C" w14:textId="666F13A0" w:rsidR="00230D17" w:rsidRDefault="00230D17" w:rsidP="00607CD7">
      <w:pPr>
        <w:rPr>
          <w:b/>
          <w:sz w:val="28"/>
          <w:szCs w:val="28"/>
        </w:rPr>
      </w:pPr>
    </w:p>
    <w:p w14:paraId="7546644D" w14:textId="235CA164" w:rsidR="00230D17" w:rsidRDefault="00230D17" w:rsidP="00607CD7">
      <w:pPr>
        <w:rPr>
          <w:b/>
          <w:sz w:val="28"/>
          <w:szCs w:val="28"/>
        </w:rPr>
      </w:pPr>
    </w:p>
    <w:p w14:paraId="3C78D9CA" w14:textId="0B67E94C" w:rsidR="00230D17" w:rsidRDefault="00230D17" w:rsidP="00607CD7">
      <w:pPr>
        <w:rPr>
          <w:b/>
          <w:sz w:val="28"/>
          <w:szCs w:val="28"/>
        </w:rPr>
      </w:pPr>
    </w:p>
    <w:p w14:paraId="2CBCCFFB" w14:textId="4BC902DC" w:rsidR="00D71964" w:rsidRPr="00251E52" w:rsidRDefault="005013F8" w:rsidP="00607CD7">
      <w:pPr>
        <w:rPr>
          <w:sz w:val="24"/>
          <w:szCs w:val="24"/>
        </w:rPr>
      </w:pPr>
      <w:r w:rsidRPr="46DBD4BC">
        <w:rPr>
          <w:sz w:val="24"/>
          <w:szCs w:val="24"/>
        </w:rPr>
        <w:t>It is our belief that every pupil has the potential to learn and develop their understanding of all concepts. We are aware that pupils may have had experiences in their life which have led them to believe that they may not be able to be successful in their ventures, academic or otherwise. In these cases, we must get pupils into a success/motivation cycle.</w:t>
      </w:r>
    </w:p>
    <w:p w14:paraId="4CF175D9" w14:textId="1D50FB6B" w:rsidR="00D71964" w:rsidRPr="00251E52" w:rsidRDefault="005013F8" w:rsidP="00607CD7">
      <w:pPr>
        <w:rPr>
          <w:sz w:val="24"/>
          <w:szCs w:val="24"/>
        </w:rPr>
      </w:pPr>
      <w:r w:rsidRPr="00251E52">
        <w:rPr>
          <w:sz w:val="24"/>
          <w:szCs w:val="24"/>
        </w:rPr>
        <w:t xml:space="preserve"> If pupils are lacking motivation, it is our job to remedy this. If, in the short term, it means making them feel successful by altering the pace of curriculum delivery, then we know that this can pay off in the long run and is worth the initial investment in time. Where possible, this feeling of success will come from appropriately pitching the content from the curriculum through scaffolding content, and clearly defining what success looks like so pupils can recognise it when they achieve it. </w:t>
      </w:r>
    </w:p>
    <w:p w14:paraId="4EF79EEF" w14:textId="14C8D257" w:rsidR="005A49DB" w:rsidRDefault="005013F8" w:rsidP="00607CD7">
      <w:pPr>
        <w:rPr>
          <w:b/>
          <w:sz w:val="24"/>
          <w:szCs w:val="24"/>
        </w:rPr>
      </w:pPr>
      <w:r w:rsidRPr="00251E52">
        <w:rPr>
          <w:sz w:val="24"/>
          <w:szCs w:val="24"/>
        </w:rPr>
        <w:t>McCrea states in Motivated Teaching that we should frame success by stating what it looks like and what it doesn’t look like, use the right metric so we are focussing on the learning behind the performance and ensure learners self-reference against themselves, rather than comparing to their peers. This will ensure that all learners can experience success, which will motivate them to experience more success.</w:t>
      </w:r>
    </w:p>
    <w:p w14:paraId="596F3625" w14:textId="4EDA6A2C" w:rsidR="00FA0747" w:rsidRDefault="00FA0747" w:rsidP="00607CD7">
      <w:pPr>
        <w:rPr>
          <w:b/>
          <w:sz w:val="24"/>
          <w:szCs w:val="24"/>
        </w:rPr>
      </w:pPr>
      <w:r w:rsidRPr="003A5D82">
        <w:rPr>
          <w:noProof/>
          <w:sz w:val="24"/>
          <w:szCs w:val="24"/>
        </w:rPr>
        <w:drawing>
          <wp:anchor distT="0" distB="0" distL="114300" distR="114300" simplePos="0" relativeHeight="251658306" behindDoc="1" locked="0" layoutInCell="1" allowOverlap="1" wp14:anchorId="794FFD88" wp14:editId="5B27C4D8">
            <wp:simplePos x="0" y="0"/>
            <wp:positionH relativeFrom="margin">
              <wp:posOffset>3771900</wp:posOffset>
            </wp:positionH>
            <wp:positionV relativeFrom="paragraph">
              <wp:posOffset>8255</wp:posOffset>
            </wp:positionV>
            <wp:extent cx="2084705" cy="1911985"/>
            <wp:effectExtent l="0" t="0" r="0" b="0"/>
            <wp:wrapTight wrapText="bothSides">
              <wp:wrapPolygon edited="0">
                <wp:start x="0" y="0"/>
                <wp:lineTo x="0" y="21306"/>
                <wp:lineTo x="21317" y="21306"/>
                <wp:lineTo x="21317" y="0"/>
                <wp:lineTo x="0" y="0"/>
              </wp:wrapPolygon>
            </wp:wrapTight>
            <wp:docPr id="294266242" name="Picture 1" descr="A diagram of a learn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6242" name="Picture 1" descr="A diagram of a learning proces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84705" cy="1911985"/>
                    </a:xfrm>
                    <a:prstGeom prst="rect">
                      <a:avLst/>
                    </a:prstGeom>
                  </pic:spPr>
                </pic:pic>
              </a:graphicData>
            </a:graphic>
            <wp14:sizeRelH relativeFrom="margin">
              <wp14:pctWidth>0</wp14:pctWidth>
            </wp14:sizeRelH>
            <wp14:sizeRelV relativeFrom="margin">
              <wp14:pctHeight>0</wp14:pctHeight>
            </wp14:sizeRelV>
          </wp:anchor>
        </w:drawing>
      </w:r>
    </w:p>
    <w:p w14:paraId="61A37CEF" w14:textId="6AA1738A" w:rsidR="00230D17" w:rsidRPr="00894DF6" w:rsidRDefault="00894DF6" w:rsidP="00607CD7">
      <w:pPr>
        <w:rPr>
          <w:b/>
          <w:sz w:val="24"/>
          <w:szCs w:val="24"/>
        </w:rPr>
      </w:pPr>
      <w:r w:rsidRPr="00894DF6">
        <w:rPr>
          <w:b/>
          <w:sz w:val="24"/>
          <w:szCs w:val="24"/>
        </w:rPr>
        <w:t>Zone o</w:t>
      </w:r>
      <w:r>
        <w:rPr>
          <w:b/>
          <w:sz w:val="24"/>
          <w:szCs w:val="24"/>
        </w:rPr>
        <w:t>f</w:t>
      </w:r>
      <w:r w:rsidRPr="00894DF6">
        <w:rPr>
          <w:b/>
          <w:sz w:val="24"/>
          <w:szCs w:val="24"/>
        </w:rPr>
        <w:t xml:space="preserve"> Proximal Development</w:t>
      </w:r>
    </w:p>
    <w:p w14:paraId="16E09C6E" w14:textId="2C3A668D" w:rsidR="00230D17" w:rsidRPr="0014423A" w:rsidRDefault="0014423A" w:rsidP="00607CD7">
      <w:pPr>
        <w:rPr>
          <w:b/>
          <w:sz w:val="24"/>
          <w:szCs w:val="24"/>
        </w:rPr>
      </w:pPr>
      <w:r w:rsidRPr="0014423A">
        <w:rPr>
          <w:sz w:val="24"/>
          <w:szCs w:val="24"/>
        </w:rPr>
        <w:t xml:space="preserve">We are aware that new learning happens best when content is placed just at the periphery of pupils’ current schema. To ensure that all pupils have the best possible experience with us, all learning is pitched to an appropriate </w:t>
      </w:r>
      <w:proofErr w:type="gramStart"/>
      <w:r w:rsidRPr="0014423A">
        <w:rPr>
          <w:sz w:val="24"/>
          <w:szCs w:val="24"/>
        </w:rPr>
        <w:t>level</w:t>
      </w:r>
      <w:proofErr w:type="gramEnd"/>
      <w:r w:rsidRPr="0014423A">
        <w:rPr>
          <w:sz w:val="24"/>
          <w:szCs w:val="24"/>
        </w:rPr>
        <w:t xml:space="preserve"> or adequate intervention is in place to ensure that, when in class, pupils are always working in </w:t>
      </w:r>
      <w:r w:rsidRPr="0014423A">
        <w:rPr>
          <w:sz w:val="24"/>
          <w:szCs w:val="24"/>
        </w:rPr>
        <w:lastRenderedPageBreak/>
        <w:t>their Zone of Proximal Development (ZPD). Vygotsky defines the ZPD as:</w:t>
      </w:r>
    </w:p>
    <w:p w14:paraId="39BE7321" w14:textId="311CC6B5" w:rsidR="00925095" w:rsidRPr="005D0C4B" w:rsidRDefault="005D0C4B" w:rsidP="00607CD7">
      <w:pPr>
        <w:rPr>
          <w:b/>
          <w:sz w:val="24"/>
          <w:szCs w:val="24"/>
        </w:rPr>
      </w:pPr>
      <w:r w:rsidRPr="005D0C4B">
        <w:rPr>
          <w:sz w:val="24"/>
          <w:szCs w:val="24"/>
        </w:rPr>
        <w:t>"The distance between the actual developmental level as determined by independent problem solving and the level of potential development as determined through problem-solving under adult guidance, or in collaboration with more capable peers" Effective scaffolding of curriculum content and its delivery will ensure that pupils are consistently working in their ZPD. Work pitched outside of this will most likely not be successfully completed by pupils and may lead to them becoming demotivated. Examples of scaffolding for tasks which may seem daunting include the use of sentence starters, structure strips and successful retrieval questions.</w:t>
      </w:r>
    </w:p>
    <w:p w14:paraId="52B34682" w14:textId="77777777" w:rsidR="00925095" w:rsidRDefault="00925095" w:rsidP="00607CD7">
      <w:pPr>
        <w:rPr>
          <w:b/>
          <w:sz w:val="28"/>
          <w:szCs w:val="28"/>
        </w:rPr>
      </w:pPr>
    </w:p>
    <w:p w14:paraId="6259D516" w14:textId="5C6F0B3E" w:rsidR="009470FF" w:rsidRDefault="004F74C4" w:rsidP="00607CD7">
      <w:pPr>
        <w:rPr>
          <w:b/>
          <w:sz w:val="28"/>
          <w:szCs w:val="28"/>
        </w:rPr>
      </w:pPr>
      <w:r>
        <w:rPr>
          <w:b/>
          <w:sz w:val="28"/>
          <w:szCs w:val="28"/>
        </w:rPr>
        <w:t>How Learning Happens</w:t>
      </w:r>
    </w:p>
    <w:p w14:paraId="37D43B35" w14:textId="77777777" w:rsidR="004F74C4" w:rsidRDefault="004F74C4" w:rsidP="00607CD7">
      <w:pPr>
        <w:rPr>
          <w:b/>
          <w:sz w:val="28"/>
          <w:szCs w:val="28"/>
        </w:rPr>
      </w:pPr>
    </w:p>
    <w:p w14:paraId="11FFDBBF" w14:textId="7B8E68ED" w:rsidR="004F74C4" w:rsidRPr="00A34851" w:rsidRDefault="004F74C4" w:rsidP="00607CD7">
      <w:pPr>
        <w:rPr>
          <w:bCs/>
          <w:sz w:val="24"/>
          <w:szCs w:val="24"/>
        </w:rPr>
      </w:pPr>
      <w:r w:rsidRPr="00A34851">
        <w:rPr>
          <w:bCs/>
          <w:sz w:val="24"/>
          <w:szCs w:val="24"/>
        </w:rPr>
        <w:t>At its heart, successful teaching is intentional, inclusive and priorities strategies that secure the most successful outcomes for all pupils</w:t>
      </w:r>
      <w:r w:rsidRPr="00A34851">
        <w:rPr>
          <w:bCs/>
          <w:sz w:val="24"/>
          <w:szCs w:val="24"/>
          <w:vertAlign w:val="superscript"/>
        </w:rPr>
        <w:t>10</w:t>
      </w:r>
      <w:r w:rsidRPr="00A34851">
        <w:rPr>
          <w:bCs/>
          <w:sz w:val="24"/>
          <w:szCs w:val="24"/>
        </w:rPr>
        <w:t>.</w:t>
      </w:r>
    </w:p>
    <w:p w14:paraId="1772F05D" w14:textId="77777777" w:rsidR="00F750FF" w:rsidRPr="00A34851" w:rsidRDefault="00F750FF" w:rsidP="00607CD7">
      <w:pPr>
        <w:rPr>
          <w:bCs/>
          <w:sz w:val="24"/>
          <w:szCs w:val="24"/>
        </w:rPr>
      </w:pPr>
    </w:p>
    <w:p w14:paraId="3D0B3B83" w14:textId="05278762" w:rsidR="00F750FF" w:rsidRPr="00A34851" w:rsidRDefault="00F750FF" w:rsidP="00607CD7">
      <w:pPr>
        <w:rPr>
          <w:bCs/>
          <w:sz w:val="24"/>
          <w:szCs w:val="24"/>
        </w:rPr>
      </w:pPr>
      <w:r w:rsidRPr="00A34851">
        <w:rPr>
          <w:bCs/>
          <w:sz w:val="24"/>
          <w:szCs w:val="24"/>
        </w:rPr>
        <w:t>Successful learning is incremental, desirably diff</w:t>
      </w:r>
      <w:r w:rsidR="00C15FB4" w:rsidRPr="00A34851">
        <w:rPr>
          <w:bCs/>
          <w:sz w:val="24"/>
          <w:szCs w:val="24"/>
        </w:rPr>
        <w:t>icult by changes to pupils’ long term memory</w:t>
      </w:r>
      <w:r w:rsidR="00C15FB4" w:rsidRPr="00A34851">
        <w:rPr>
          <w:bCs/>
          <w:sz w:val="24"/>
          <w:szCs w:val="24"/>
          <w:vertAlign w:val="superscript"/>
        </w:rPr>
        <w:t>11</w:t>
      </w:r>
      <w:r w:rsidR="00C15FB4" w:rsidRPr="00A34851">
        <w:rPr>
          <w:bCs/>
          <w:sz w:val="24"/>
          <w:szCs w:val="24"/>
        </w:rPr>
        <w:t>.</w:t>
      </w:r>
    </w:p>
    <w:p w14:paraId="4B880898" w14:textId="3AD4FBF5" w:rsidR="009470FF" w:rsidRDefault="002E093E" w:rsidP="00607CD7">
      <w:pPr>
        <w:rPr>
          <w:b/>
          <w:sz w:val="28"/>
          <w:szCs w:val="28"/>
        </w:rPr>
      </w:pPr>
      <w:r w:rsidRPr="002E093E">
        <w:rPr>
          <w:b/>
          <w:noProof/>
          <w:sz w:val="28"/>
          <w:szCs w:val="28"/>
        </w:rPr>
        <w:drawing>
          <wp:anchor distT="0" distB="0" distL="114300" distR="114300" simplePos="0" relativeHeight="251658262" behindDoc="1" locked="0" layoutInCell="1" allowOverlap="1" wp14:anchorId="17D2CC35" wp14:editId="3BC87A91">
            <wp:simplePos x="0" y="0"/>
            <wp:positionH relativeFrom="margin">
              <wp:align>center</wp:align>
            </wp:positionH>
            <wp:positionV relativeFrom="paragraph">
              <wp:posOffset>138430</wp:posOffset>
            </wp:positionV>
            <wp:extent cx="5048955" cy="2924583"/>
            <wp:effectExtent l="0" t="0" r="0" b="9525"/>
            <wp:wrapNone/>
            <wp:docPr id="2063900028" name="Picture 1" descr="A diagram of a mem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00028" name="Picture 1" descr="A diagram of a memory&#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48955" cy="2924583"/>
                    </a:xfrm>
                    <a:prstGeom prst="rect">
                      <a:avLst/>
                    </a:prstGeom>
                  </pic:spPr>
                </pic:pic>
              </a:graphicData>
            </a:graphic>
          </wp:anchor>
        </w:drawing>
      </w:r>
    </w:p>
    <w:p w14:paraId="744F399C" w14:textId="77777777" w:rsidR="009470FF" w:rsidRDefault="009470FF" w:rsidP="00607CD7">
      <w:pPr>
        <w:rPr>
          <w:b/>
          <w:sz w:val="28"/>
          <w:szCs w:val="28"/>
        </w:rPr>
      </w:pPr>
    </w:p>
    <w:p w14:paraId="334A2B92" w14:textId="77777777" w:rsidR="009470FF" w:rsidRDefault="009470FF" w:rsidP="00607CD7">
      <w:pPr>
        <w:rPr>
          <w:b/>
          <w:sz w:val="28"/>
          <w:szCs w:val="28"/>
        </w:rPr>
      </w:pPr>
    </w:p>
    <w:p w14:paraId="375DA133" w14:textId="77777777" w:rsidR="009470FF" w:rsidRDefault="009470FF" w:rsidP="00607CD7">
      <w:pPr>
        <w:rPr>
          <w:b/>
          <w:sz w:val="28"/>
          <w:szCs w:val="28"/>
        </w:rPr>
      </w:pPr>
    </w:p>
    <w:p w14:paraId="32F77E74" w14:textId="77777777" w:rsidR="009470FF" w:rsidRDefault="009470FF" w:rsidP="00607CD7">
      <w:pPr>
        <w:rPr>
          <w:b/>
          <w:sz w:val="28"/>
          <w:szCs w:val="28"/>
        </w:rPr>
      </w:pPr>
    </w:p>
    <w:p w14:paraId="2C681879" w14:textId="77777777" w:rsidR="009470FF" w:rsidRDefault="009470FF" w:rsidP="00607CD7">
      <w:pPr>
        <w:rPr>
          <w:b/>
          <w:sz w:val="28"/>
          <w:szCs w:val="28"/>
        </w:rPr>
      </w:pPr>
    </w:p>
    <w:p w14:paraId="2E69478D" w14:textId="77777777" w:rsidR="009470FF" w:rsidRDefault="009470FF" w:rsidP="00607CD7">
      <w:pPr>
        <w:rPr>
          <w:b/>
          <w:sz w:val="28"/>
          <w:szCs w:val="28"/>
        </w:rPr>
      </w:pPr>
    </w:p>
    <w:p w14:paraId="20BAF3A8" w14:textId="77777777" w:rsidR="009470FF" w:rsidRDefault="009470FF" w:rsidP="00607CD7">
      <w:pPr>
        <w:rPr>
          <w:b/>
          <w:sz w:val="28"/>
          <w:szCs w:val="28"/>
        </w:rPr>
      </w:pPr>
    </w:p>
    <w:p w14:paraId="12E56822" w14:textId="77777777" w:rsidR="00BA09DD" w:rsidRDefault="00BA09DD" w:rsidP="46DBD4BC">
      <w:pPr>
        <w:rPr>
          <w:sz w:val="24"/>
          <w:szCs w:val="24"/>
        </w:rPr>
      </w:pPr>
    </w:p>
    <w:p w14:paraId="624FAACE" w14:textId="77777777" w:rsidR="00BA09DD" w:rsidRDefault="00BA09DD" w:rsidP="46DBD4BC">
      <w:pPr>
        <w:rPr>
          <w:sz w:val="24"/>
          <w:szCs w:val="24"/>
        </w:rPr>
      </w:pPr>
    </w:p>
    <w:p w14:paraId="50277C58" w14:textId="77777777" w:rsidR="00BA09DD" w:rsidRDefault="00BA09DD" w:rsidP="46DBD4BC">
      <w:pPr>
        <w:rPr>
          <w:sz w:val="24"/>
          <w:szCs w:val="24"/>
        </w:rPr>
      </w:pPr>
    </w:p>
    <w:p w14:paraId="6BD6A89C" w14:textId="77777777" w:rsidR="00BA09DD" w:rsidRDefault="00BA09DD" w:rsidP="46DBD4BC">
      <w:pPr>
        <w:rPr>
          <w:sz w:val="24"/>
          <w:szCs w:val="24"/>
        </w:rPr>
      </w:pPr>
    </w:p>
    <w:p w14:paraId="574358A5" w14:textId="77777777" w:rsidR="00BA09DD" w:rsidRDefault="00BA09DD" w:rsidP="46DBD4BC">
      <w:pPr>
        <w:rPr>
          <w:sz w:val="24"/>
          <w:szCs w:val="24"/>
        </w:rPr>
      </w:pPr>
    </w:p>
    <w:p w14:paraId="5E8664C4" w14:textId="250F4E80" w:rsidR="009470FF" w:rsidRPr="007A0A60" w:rsidRDefault="002E093E" w:rsidP="46DBD4BC">
      <w:pPr>
        <w:rPr>
          <w:sz w:val="24"/>
          <w:szCs w:val="24"/>
        </w:rPr>
      </w:pPr>
      <w:r w:rsidRPr="46DBD4BC">
        <w:rPr>
          <w:sz w:val="24"/>
          <w:szCs w:val="24"/>
        </w:rPr>
        <w:lastRenderedPageBreak/>
        <w:t xml:space="preserve">Information from the classroom environment enters the working memory. Working memory </w:t>
      </w:r>
      <w:r w:rsidR="62112559" w:rsidRPr="46DBD4BC">
        <w:rPr>
          <w:sz w:val="24"/>
          <w:szCs w:val="24"/>
        </w:rPr>
        <w:t>h</w:t>
      </w:r>
      <w:r w:rsidRPr="46DBD4BC">
        <w:rPr>
          <w:sz w:val="24"/>
          <w:szCs w:val="24"/>
        </w:rPr>
        <w:t xml:space="preserve">as </w:t>
      </w:r>
      <w:r w:rsidR="007A0A60" w:rsidRPr="46DBD4BC">
        <w:rPr>
          <w:sz w:val="24"/>
          <w:szCs w:val="24"/>
        </w:rPr>
        <w:t>limited</w:t>
      </w:r>
      <w:r w:rsidRPr="46DBD4BC">
        <w:rPr>
          <w:sz w:val="24"/>
          <w:szCs w:val="24"/>
        </w:rPr>
        <w:t xml:space="preserve"> capacity and so some information is forgotten. The inf</w:t>
      </w:r>
      <w:r w:rsidR="00B75EF8" w:rsidRPr="46DBD4BC">
        <w:rPr>
          <w:sz w:val="24"/>
          <w:szCs w:val="24"/>
        </w:rPr>
        <w:t>ormation which is learnt enters the long-term memory.</w:t>
      </w:r>
    </w:p>
    <w:p w14:paraId="6E605BCC" w14:textId="053AEE64" w:rsidR="00B75EF8" w:rsidRDefault="00B75EF8" w:rsidP="00607CD7">
      <w:pPr>
        <w:rPr>
          <w:bCs/>
          <w:sz w:val="24"/>
          <w:szCs w:val="24"/>
        </w:rPr>
      </w:pPr>
      <w:r w:rsidRPr="007A0A60">
        <w:rPr>
          <w:bCs/>
          <w:sz w:val="24"/>
          <w:szCs w:val="24"/>
        </w:rPr>
        <w:t>The information which is explicitly taught in a well-</w:t>
      </w:r>
      <w:r w:rsidR="007A0A60" w:rsidRPr="007A0A60">
        <w:rPr>
          <w:bCs/>
          <w:sz w:val="24"/>
          <w:szCs w:val="24"/>
        </w:rPr>
        <w:t>sequenced</w:t>
      </w:r>
      <w:r w:rsidRPr="007A0A60">
        <w:rPr>
          <w:bCs/>
          <w:sz w:val="24"/>
          <w:szCs w:val="24"/>
        </w:rPr>
        <w:t xml:space="preserve"> curriculum and then revisited often is more likely to enter long-term memory</w:t>
      </w:r>
      <w:r w:rsidRPr="007A0A60">
        <w:rPr>
          <w:bCs/>
          <w:sz w:val="24"/>
          <w:szCs w:val="24"/>
          <w:vertAlign w:val="superscript"/>
        </w:rPr>
        <w:t>12</w:t>
      </w:r>
      <w:r w:rsidRPr="007A0A60">
        <w:rPr>
          <w:bCs/>
          <w:sz w:val="24"/>
          <w:szCs w:val="24"/>
        </w:rPr>
        <w:t>. This principle underpin</w:t>
      </w:r>
      <w:r w:rsidR="007A0A60" w:rsidRPr="007A0A60">
        <w:rPr>
          <w:bCs/>
          <w:sz w:val="24"/>
          <w:szCs w:val="24"/>
        </w:rPr>
        <w:t>s the Sheridan School cycle.</w:t>
      </w:r>
    </w:p>
    <w:p w14:paraId="05CB7813" w14:textId="77777777" w:rsidR="00A34851" w:rsidRPr="007A0A60" w:rsidRDefault="00A34851" w:rsidP="00607CD7">
      <w:pPr>
        <w:rPr>
          <w:bCs/>
          <w:sz w:val="24"/>
          <w:szCs w:val="24"/>
        </w:rPr>
      </w:pPr>
    </w:p>
    <w:p w14:paraId="4ADFFD66" w14:textId="77777777" w:rsidR="009470FF" w:rsidRDefault="009470FF" w:rsidP="00607CD7">
      <w:pPr>
        <w:rPr>
          <w:b/>
          <w:sz w:val="28"/>
          <w:szCs w:val="28"/>
        </w:rPr>
      </w:pPr>
    </w:p>
    <w:p w14:paraId="2B0BBE9D" w14:textId="77777777" w:rsidR="00BA09DD" w:rsidRDefault="00BA09DD" w:rsidP="00607CD7">
      <w:pPr>
        <w:rPr>
          <w:b/>
          <w:sz w:val="28"/>
          <w:szCs w:val="28"/>
        </w:rPr>
      </w:pPr>
    </w:p>
    <w:p w14:paraId="14187419" w14:textId="77777777" w:rsidR="00BA09DD" w:rsidRDefault="00BA09DD" w:rsidP="00607CD7">
      <w:pPr>
        <w:rPr>
          <w:b/>
          <w:sz w:val="28"/>
          <w:szCs w:val="28"/>
        </w:rPr>
      </w:pPr>
    </w:p>
    <w:p w14:paraId="427436E5" w14:textId="77777777" w:rsidR="00BA09DD" w:rsidRDefault="00BA09DD" w:rsidP="00607CD7">
      <w:pPr>
        <w:rPr>
          <w:b/>
          <w:sz w:val="28"/>
          <w:szCs w:val="28"/>
        </w:rPr>
      </w:pPr>
    </w:p>
    <w:p w14:paraId="40FF2EF0" w14:textId="77777777" w:rsidR="00BA09DD" w:rsidRDefault="00BA09DD" w:rsidP="00607CD7">
      <w:pPr>
        <w:rPr>
          <w:b/>
          <w:sz w:val="28"/>
          <w:szCs w:val="28"/>
        </w:rPr>
      </w:pPr>
    </w:p>
    <w:p w14:paraId="7951F286" w14:textId="77777777" w:rsidR="00BA09DD" w:rsidRDefault="00BA09DD" w:rsidP="00607CD7">
      <w:pPr>
        <w:rPr>
          <w:b/>
          <w:sz w:val="28"/>
          <w:szCs w:val="28"/>
        </w:rPr>
      </w:pPr>
    </w:p>
    <w:p w14:paraId="2C93C837" w14:textId="77777777" w:rsidR="00BA09DD" w:rsidRDefault="00BA09DD" w:rsidP="00607CD7">
      <w:pPr>
        <w:rPr>
          <w:b/>
          <w:sz w:val="28"/>
          <w:szCs w:val="28"/>
        </w:rPr>
      </w:pPr>
    </w:p>
    <w:p w14:paraId="629FB31C" w14:textId="77777777" w:rsidR="00BA09DD" w:rsidRDefault="00BA09DD" w:rsidP="00607CD7">
      <w:pPr>
        <w:rPr>
          <w:b/>
          <w:sz w:val="28"/>
          <w:szCs w:val="28"/>
        </w:rPr>
      </w:pPr>
    </w:p>
    <w:p w14:paraId="5F769EE2" w14:textId="77777777" w:rsidR="00BA09DD" w:rsidRDefault="00BA09DD" w:rsidP="00607CD7">
      <w:pPr>
        <w:rPr>
          <w:b/>
          <w:sz w:val="28"/>
          <w:szCs w:val="28"/>
        </w:rPr>
      </w:pPr>
    </w:p>
    <w:p w14:paraId="5734A905" w14:textId="77777777" w:rsidR="00BA09DD" w:rsidRDefault="00BA09DD" w:rsidP="00607CD7">
      <w:pPr>
        <w:rPr>
          <w:b/>
          <w:sz w:val="28"/>
          <w:szCs w:val="28"/>
        </w:rPr>
      </w:pPr>
    </w:p>
    <w:p w14:paraId="62A57351" w14:textId="77777777" w:rsidR="00BA09DD" w:rsidRDefault="00BA09DD" w:rsidP="00607CD7">
      <w:pPr>
        <w:rPr>
          <w:b/>
          <w:sz w:val="28"/>
          <w:szCs w:val="28"/>
        </w:rPr>
      </w:pPr>
    </w:p>
    <w:p w14:paraId="10420DF9" w14:textId="77777777" w:rsidR="00BA09DD" w:rsidRDefault="00BA09DD" w:rsidP="00607CD7">
      <w:pPr>
        <w:rPr>
          <w:b/>
          <w:sz w:val="28"/>
          <w:szCs w:val="28"/>
        </w:rPr>
      </w:pPr>
    </w:p>
    <w:p w14:paraId="234B9C7A" w14:textId="77777777" w:rsidR="00BA09DD" w:rsidRDefault="00BA09DD" w:rsidP="00607CD7">
      <w:pPr>
        <w:rPr>
          <w:b/>
          <w:sz w:val="28"/>
          <w:szCs w:val="28"/>
        </w:rPr>
      </w:pPr>
    </w:p>
    <w:p w14:paraId="7F821D60" w14:textId="77777777" w:rsidR="00BA09DD" w:rsidRDefault="00BA09DD" w:rsidP="00607CD7">
      <w:pPr>
        <w:rPr>
          <w:b/>
          <w:sz w:val="28"/>
          <w:szCs w:val="28"/>
        </w:rPr>
      </w:pPr>
    </w:p>
    <w:p w14:paraId="5401901E" w14:textId="77777777" w:rsidR="00BA09DD" w:rsidRDefault="00BA09DD" w:rsidP="00607CD7">
      <w:pPr>
        <w:rPr>
          <w:b/>
          <w:sz w:val="28"/>
          <w:szCs w:val="28"/>
        </w:rPr>
      </w:pPr>
    </w:p>
    <w:p w14:paraId="0E9D5D05" w14:textId="77777777" w:rsidR="00BA09DD" w:rsidRDefault="00BA09DD" w:rsidP="00607CD7">
      <w:pPr>
        <w:rPr>
          <w:b/>
          <w:sz w:val="28"/>
          <w:szCs w:val="28"/>
        </w:rPr>
      </w:pPr>
    </w:p>
    <w:p w14:paraId="7760C522" w14:textId="77777777" w:rsidR="00BA09DD" w:rsidRDefault="00BA09DD" w:rsidP="00607CD7">
      <w:pPr>
        <w:rPr>
          <w:b/>
          <w:sz w:val="28"/>
          <w:szCs w:val="28"/>
        </w:rPr>
      </w:pPr>
    </w:p>
    <w:p w14:paraId="5061089C" w14:textId="77777777" w:rsidR="00BA09DD" w:rsidRDefault="00BA09DD" w:rsidP="00607CD7">
      <w:pPr>
        <w:rPr>
          <w:b/>
          <w:sz w:val="28"/>
          <w:szCs w:val="28"/>
        </w:rPr>
      </w:pPr>
    </w:p>
    <w:p w14:paraId="2EF7E366" w14:textId="77777777" w:rsidR="005C1740" w:rsidRDefault="005C1740" w:rsidP="00607CD7">
      <w:pPr>
        <w:rPr>
          <w:sz w:val="20"/>
          <w:szCs w:val="20"/>
          <w:vertAlign w:val="superscript"/>
        </w:rPr>
      </w:pPr>
    </w:p>
    <w:p w14:paraId="6F616A7D" w14:textId="10FC763F" w:rsidR="00BA09DD" w:rsidRPr="00BA09DD" w:rsidRDefault="00A34851" w:rsidP="46DBD4BC">
      <w:pPr>
        <w:rPr>
          <w:b/>
          <w:sz w:val="20"/>
          <w:szCs w:val="20"/>
        </w:rPr>
      </w:pPr>
      <w:r w:rsidRPr="46DBD4BC">
        <w:rPr>
          <w:sz w:val="20"/>
          <w:szCs w:val="20"/>
          <w:vertAlign w:val="superscript"/>
        </w:rPr>
        <w:t>10</w:t>
      </w:r>
      <w:r w:rsidRPr="46DBD4BC">
        <w:rPr>
          <w:sz w:val="20"/>
          <w:szCs w:val="20"/>
        </w:rPr>
        <w:t xml:space="preserve"> Kirschner, P., &amp; Hendrick, C. &amp; Heal, J. (2022). How Teaching Happens. Oxon: Routledge. </w:t>
      </w:r>
      <w:r w:rsidRPr="46DBD4BC">
        <w:rPr>
          <w:sz w:val="20"/>
          <w:szCs w:val="20"/>
          <w:vertAlign w:val="superscript"/>
        </w:rPr>
        <w:t>11</w:t>
      </w:r>
      <w:r w:rsidRPr="46DBD4BC">
        <w:rPr>
          <w:sz w:val="20"/>
          <w:szCs w:val="20"/>
        </w:rPr>
        <w:t xml:space="preserve"> Willingham, D. (2021). Why Don’t Students Like School? A Cognitive Scientist Answers Questions About How the Mind Works and What It Means for the Classroom. Hoboken: Jossey-Bass. </w:t>
      </w:r>
      <w:r w:rsidRPr="46DBD4BC">
        <w:rPr>
          <w:sz w:val="20"/>
          <w:szCs w:val="20"/>
          <w:vertAlign w:val="superscript"/>
        </w:rPr>
        <w:t xml:space="preserve">12 </w:t>
      </w:r>
      <w:r w:rsidRPr="46DBD4BC">
        <w:rPr>
          <w:sz w:val="20"/>
          <w:szCs w:val="20"/>
        </w:rPr>
        <w:t>Jones, K. (2019). Retrieval Practice: Research and Resources for Every Classroom. Woodbridge: John Catt.</w:t>
      </w:r>
    </w:p>
    <w:p w14:paraId="0C6BBEC5" w14:textId="4DAC8B1B" w:rsidR="00F442A1" w:rsidRPr="00B31260" w:rsidRDefault="00F442A1" w:rsidP="46DBD4BC">
      <w:pPr>
        <w:rPr>
          <w:b/>
          <w:bCs/>
          <w:sz w:val="28"/>
          <w:szCs w:val="28"/>
        </w:rPr>
      </w:pPr>
      <w:r w:rsidRPr="46DBD4BC">
        <w:rPr>
          <w:b/>
          <w:bCs/>
          <w:sz w:val="28"/>
          <w:szCs w:val="28"/>
        </w:rPr>
        <w:lastRenderedPageBreak/>
        <w:t>The Sheridan</w:t>
      </w:r>
      <w:r w:rsidR="00184C16" w:rsidRPr="46DBD4BC">
        <w:rPr>
          <w:b/>
          <w:bCs/>
          <w:sz w:val="28"/>
          <w:szCs w:val="28"/>
        </w:rPr>
        <w:t xml:space="preserve"> School</w:t>
      </w:r>
      <w:r w:rsidRPr="46DBD4BC">
        <w:rPr>
          <w:b/>
          <w:bCs/>
          <w:sz w:val="28"/>
          <w:szCs w:val="28"/>
        </w:rPr>
        <w:t xml:space="preserve"> Learning Cycle</w:t>
      </w:r>
    </w:p>
    <w:p w14:paraId="3C45FF92" w14:textId="049107EB" w:rsidR="00891D27" w:rsidRPr="0073348A" w:rsidRDefault="00891D27" w:rsidP="00607CD7">
      <w:pPr>
        <w:rPr>
          <w:sz w:val="24"/>
          <w:szCs w:val="24"/>
        </w:rPr>
      </w:pPr>
      <w:r w:rsidRPr="0073348A">
        <w:rPr>
          <w:sz w:val="24"/>
          <w:szCs w:val="24"/>
        </w:rPr>
        <w:t>The Sheridan School Learning cycle is a Teaching and Learning framework. It aims to maximise the level of information stor</w:t>
      </w:r>
      <w:r w:rsidR="00720553" w:rsidRPr="0073348A">
        <w:rPr>
          <w:sz w:val="24"/>
          <w:szCs w:val="24"/>
        </w:rPr>
        <w:t>ed in pupils’ long-term memory.</w:t>
      </w:r>
    </w:p>
    <w:p w14:paraId="69738737" w14:textId="4797EA4D" w:rsidR="00720553" w:rsidRPr="0073348A" w:rsidRDefault="00720553" w:rsidP="00607CD7">
      <w:pPr>
        <w:rPr>
          <w:sz w:val="24"/>
          <w:szCs w:val="24"/>
        </w:rPr>
      </w:pPr>
      <w:r w:rsidRPr="0073348A">
        <w:rPr>
          <w:sz w:val="24"/>
          <w:szCs w:val="24"/>
        </w:rPr>
        <w:t>Each phase</w:t>
      </w:r>
      <w:r w:rsidR="003E54D5" w:rsidRPr="0073348A">
        <w:rPr>
          <w:sz w:val="24"/>
          <w:szCs w:val="24"/>
        </w:rPr>
        <w:t xml:space="preserve"> of the cycle is grounded in the common daily practice of many teachers. They are informed by the </w:t>
      </w:r>
      <w:r w:rsidR="005B4A2E" w:rsidRPr="0073348A">
        <w:rPr>
          <w:sz w:val="24"/>
          <w:szCs w:val="24"/>
        </w:rPr>
        <w:t>steps of cognitive science and how learning happens.</w:t>
      </w:r>
    </w:p>
    <w:p w14:paraId="07243E55" w14:textId="6E5CC9B6" w:rsidR="005B4A2E" w:rsidRDefault="00374A6D" w:rsidP="00607CD7">
      <w:pPr>
        <w:rPr>
          <w:b/>
          <w:bCs/>
        </w:rPr>
      </w:pPr>
      <w:r>
        <w:rPr>
          <w:b/>
          <w:bCs/>
          <w:noProof/>
        </w:rPr>
        <mc:AlternateContent>
          <mc:Choice Requires="wps">
            <w:drawing>
              <wp:anchor distT="0" distB="0" distL="114300" distR="114300" simplePos="0" relativeHeight="251658241" behindDoc="0" locked="0" layoutInCell="1" allowOverlap="1" wp14:anchorId="787FE6FA" wp14:editId="58E38A38">
                <wp:simplePos x="0" y="0"/>
                <wp:positionH relativeFrom="column">
                  <wp:posOffset>3911600</wp:posOffset>
                </wp:positionH>
                <wp:positionV relativeFrom="paragraph">
                  <wp:posOffset>1680210</wp:posOffset>
                </wp:positionV>
                <wp:extent cx="1047750" cy="990600"/>
                <wp:effectExtent l="0" t="0" r="19050" b="19050"/>
                <wp:wrapNone/>
                <wp:docPr id="1459244234" name="Oval 2"/>
                <wp:cNvGraphicFramePr/>
                <a:graphic xmlns:a="http://schemas.openxmlformats.org/drawingml/2006/main">
                  <a:graphicData uri="http://schemas.microsoft.com/office/word/2010/wordprocessingShape">
                    <wps:wsp>
                      <wps:cNvSpPr/>
                      <wps:spPr>
                        <a:xfrm>
                          <a:off x="0" y="0"/>
                          <a:ext cx="1047750" cy="990600"/>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61A8C9" w14:textId="0C08F81A" w:rsidR="00D403CE" w:rsidRPr="002319CC" w:rsidRDefault="00D403CE" w:rsidP="00D403CE">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Engage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7FE6FA" id="Oval 2" o:spid="_x0000_s1026" style="position:absolute;margin-left:308pt;margin-top:132.3pt;width:82.5pt;height:7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" fillcolor="#dceaf7 [351]" strokecolor="#030e13 [484]" strokeweight="1pt">
                <v:stroke joinstyle="miter"/>
                <v:textbox>
                  <w:txbxContent>
                    <w:p w14:paraId="1161A8C9" w14:textId="0C08F81A" w:rsidR="00D403CE" w:rsidRPr="002319CC" w:rsidRDefault="00D403CE" w:rsidP="00D403CE">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Engage</w:t>
                      </w:r>
                    </w:p>
                  </w:txbxContent>
                </v:textbox>
              </v:oval>
            </w:pict>
          </mc:Fallback>
        </mc:AlternateContent>
      </w:r>
      <w:r>
        <w:rPr>
          <w:b/>
          <w:bCs/>
          <w:noProof/>
        </w:rPr>
        <mc:AlternateContent>
          <mc:Choice Requires="wps">
            <w:drawing>
              <wp:anchor distT="0" distB="0" distL="114300" distR="114300" simplePos="0" relativeHeight="251658248" behindDoc="0" locked="0" layoutInCell="1" allowOverlap="1" wp14:anchorId="03FE24DD" wp14:editId="33E23E39">
                <wp:simplePos x="0" y="0"/>
                <wp:positionH relativeFrom="column">
                  <wp:posOffset>2012950</wp:posOffset>
                </wp:positionH>
                <wp:positionV relativeFrom="paragraph">
                  <wp:posOffset>2508250</wp:posOffset>
                </wp:positionV>
                <wp:extent cx="1209675" cy="1133475"/>
                <wp:effectExtent l="0" t="0" r="28575" b="28575"/>
                <wp:wrapNone/>
                <wp:docPr id="985395564" name="Oval 2"/>
                <wp:cNvGraphicFramePr/>
                <a:graphic xmlns:a="http://schemas.openxmlformats.org/drawingml/2006/main">
                  <a:graphicData uri="http://schemas.microsoft.com/office/word/2010/wordprocessingShape">
                    <wps:wsp>
                      <wps:cNvSpPr/>
                      <wps:spPr>
                        <a:xfrm>
                          <a:off x="0" y="0"/>
                          <a:ext cx="1209675" cy="1133475"/>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02F47D1" w14:textId="5B7463E3" w:rsidR="00D403CE" w:rsidRPr="002319CC" w:rsidRDefault="00D403CE" w:rsidP="00D403CE">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E24DD" id="_x0000_s1027" style="position:absolute;margin-left:158.5pt;margin-top:197.5pt;width:95.25pt;height:89.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" fillcolor="#dceaf7 [351]" strokecolor="#030e13 [484]" strokeweight="1pt">
                <v:stroke joinstyle="miter"/>
                <v:textbox>
                  <w:txbxContent>
                    <w:p w14:paraId="002F47D1" w14:textId="5B7463E3" w:rsidR="00D403CE" w:rsidRPr="002319CC" w:rsidRDefault="00D403CE" w:rsidP="00D403CE">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Review</w:t>
                      </w:r>
                    </w:p>
                  </w:txbxContent>
                </v:textbox>
              </v:oval>
            </w:pict>
          </mc:Fallback>
        </mc:AlternateContent>
      </w:r>
      <w:r w:rsidR="00171996" w:rsidRPr="00171996">
        <w:rPr>
          <w:b/>
          <w:bCs/>
          <w:noProof/>
        </w:rPr>
        <w:drawing>
          <wp:inline distT="0" distB="0" distL="0" distR="0" wp14:anchorId="0912E1C7" wp14:editId="7089A955">
            <wp:extent cx="2781688" cy="2743583"/>
            <wp:effectExtent l="57150" t="0" r="57150" b="114300"/>
            <wp:docPr id="788121167" name="Picture 1" descr="A diagram of a diagram of a diagram of a diagram of a diagram of a diagram of a diagram of a diagram of a diagram of a diagram of a diagram of a diagram of a diagram 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21167" name="Picture 1" descr="A diagram of a diagram of a diagram of a diagram of a diagram of a diagram of a diagram of a diagram of a diagram of a diagram of a diagram of a diagram of a diagram of&#10;&#10;Description automatically generated"/>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2781688" cy="2743583"/>
                    </a:xfrm>
                    <a:prstGeom prst="rect">
                      <a:avLst/>
                    </a:prstGeom>
                    <a:solidFill>
                      <a:schemeClr val="tx2">
                        <a:lumMod val="10000"/>
                        <a:lumOff val="90000"/>
                      </a:schemeClr>
                    </a:solidFill>
                    <a:effectLst>
                      <a:outerShdw blurRad="50800" dist="50800" dir="5400000" algn="ctr" rotWithShape="0">
                        <a:schemeClr val="bg1"/>
                      </a:outerShdw>
                    </a:effectLst>
                  </pic:spPr>
                </pic:pic>
              </a:graphicData>
            </a:graphic>
          </wp:inline>
        </w:drawing>
      </w:r>
    </w:p>
    <w:p w14:paraId="773FE6D5" w14:textId="22C63F48" w:rsidR="00F442A1" w:rsidRDefault="00374A6D" w:rsidP="00607CD7">
      <w:pPr>
        <w:rPr>
          <w:b/>
          <w:bCs/>
        </w:rPr>
      </w:pPr>
      <w:r>
        <w:rPr>
          <w:b/>
          <w:bCs/>
          <w:noProof/>
        </w:rPr>
        <mc:AlternateContent>
          <mc:Choice Requires="wps">
            <w:drawing>
              <wp:anchor distT="0" distB="0" distL="114300" distR="114300" simplePos="0" relativeHeight="251658242" behindDoc="1" locked="0" layoutInCell="1" allowOverlap="1" wp14:anchorId="3CF0E765" wp14:editId="68332D1B">
                <wp:simplePos x="0" y="0"/>
                <wp:positionH relativeFrom="margin">
                  <wp:posOffset>5283200</wp:posOffset>
                </wp:positionH>
                <wp:positionV relativeFrom="paragraph">
                  <wp:posOffset>15875</wp:posOffset>
                </wp:positionV>
                <wp:extent cx="1028700" cy="1028700"/>
                <wp:effectExtent l="0" t="0" r="19050" b="19050"/>
                <wp:wrapNone/>
                <wp:docPr id="1894505087" name="Oval 2"/>
                <wp:cNvGraphicFramePr/>
                <a:graphic xmlns:a="http://schemas.openxmlformats.org/drawingml/2006/main">
                  <a:graphicData uri="http://schemas.microsoft.com/office/word/2010/wordprocessingShape">
                    <wps:wsp>
                      <wps:cNvSpPr/>
                      <wps:spPr>
                        <a:xfrm>
                          <a:off x="0" y="0"/>
                          <a:ext cx="1028700" cy="1028700"/>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927357" w14:textId="4724F3FE"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Intent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F0E765" id="_x0000_s1028" style="position:absolute;margin-left:416pt;margin-top:1.25pt;width:81pt;height:81pt;z-index:-25165823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" fillcolor="#dceaf7 [351]" strokecolor="#030e13 [484]" strokeweight="1pt">
                <v:stroke joinstyle="miter"/>
                <v:textbox>
                  <w:txbxContent>
                    <w:p w14:paraId="4F927357" w14:textId="4724F3FE"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Intent</w:t>
                      </w:r>
                    </w:p>
                  </w:txbxContent>
                </v:textbox>
                <w10:wrap anchorx="margin"/>
              </v:oval>
            </w:pict>
          </mc:Fallback>
        </mc:AlternateContent>
      </w:r>
    </w:p>
    <w:p w14:paraId="44F0A038" w14:textId="2BC795B0" w:rsidR="00A81542" w:rsidRDefault="008E1424" w:rsidP="00607CD7">
      <w:pPr>
        <w:rPr>
          <w:b/>
          <w:bCs/>
        </w:rPr>
      </w:pPr>
      <w:r>
        <w:rPr>
          <w:b/>
          <w:bCs/>
          <w:noProof/>
        </w:rPr>
        <mc:AlternateContent>
          <mc:Choice Requires="wps">
            <w:drawing>
              <wp:anchor distT="0" distB="0" distL="114300" distR="114300" simplePos="0" relativeHeight="251658240" behindDoc="0" locked="0" layoutInCell="1" allowOverlap="1" wp14:anchorId="63DBDB80" wp14:editId="53CDB974">
                <wp:simplePos x="0" y="0"/>
                <wp:positionH relativeFrom="margin">
                  <wp:posOffset>3065780</wp:posOffset>
                </wp:positionH>
                <wp:positionV relativeFrom="paragraph">
                  <wp:posOffset>65405</wp:posOffset>
                </wp:positionV>
                <wp:extent cx="1657350" cy="1619250"/>
                <wp:effectExtent l="0" t="0" r="19050" b="19050"/>
                <wp:wrapNone/>
                <wp:docPr id="669594106" name="Oval 1"/>
                <wp:cNvGraphicFramePr/>
                <a:graphic xmlns:a="http://schemas.openxmlformats.org/drawingml/2006/main">
                  <a:graphicData uri="http://schemas.microsoft.com/office/word/2010/wordprocessingShape">
                    <wps:wsp>
                      <wps:cNvSpPr/>
                      <wps:spPr>
                        <a:xfrm>
                          <a:off x="0" y="0"/>
                          <a:ext cx="1657350" cy="1619250"/>
                        </a:xfrm>
                        <a:prstGeom prst="ellips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 style="position:absolute;margin-left:241.4pt;margin-top:5.15pt;width:130.5pt;height:12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color="#030e13 [484]" strokeweight="1pt" w14:anchorId="2856C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">
                <v:stroke joinstyle="miter"/>
                <w10:wrap anchorx="margin"/>
              </v:oval>
            </w:pict>
          </mc:Fallback>
        </mc:AlternateContent>
      </w:r>
    </w:p>
    <w:p w14:paraId="3FB3E6C1" w14:textId="4A904D1B" w:rsidR="00A81542" w:rsidRDefault="008E1424" w:rsidP="00607CD7">
      <w:pPr>
        <w:rPr>
          <w:b/>
          <w:bCs/>
        </w:rPr>
      </w:pPr>
      <w:r>
        <w:rPr>
          <w:b/>
          <w:bCs/>
          <w:noProof/>
        </w:rPr>
        <w:drawing>
          <wp:anchor distT="0" distB="0" distL="114300" distR="114300" simplePos="0" relativeHeight="251658249" behindDoc="0" locked="0" layoutInCell="1" allowOverlap="1" wp14:anchorId="587ADBBB" wp14:editId="35804FF0">
            <wp:simplePos x="0" y="0"/>
            <wp:positionH relativeFrom="column">
              <wp:posOffset>3448050</wp:posOffset>
            </wp:positionH>
            <wp:positionV relativeFrom="paragraph">
              <wp:posOffset>9525</wp:posOffset>
            </wp:positionV>
            <wp:extent cx="902335" cy="1103630"/>
            <wp:effectExtent l="0" t="0" r="0" b="1270"/>
            <wp:wrapNone/>
            <wp:docPr id="448767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2335" cy="1103630"/>
                    </a:xfrm>
                    <a:prstGeom prst="rect">
                      <a:avLst/>
                    </a:prstGeom>
                    <a:noFill/>
                  </pic:spPr>
                </pic:pic>
              </a:graphicData>
            </a:graphic>
          </wp:anchor>
        </w:drawing>
      </w:r>
    </w:p>
    <w:p w14:paraId="1D7E143C" w14:textId="16E57867" w:rsidR="00A81542" w:rsidRDefault="285EFFD6" w:rsidP="00607CD7">
      <w:pPr>
        <w:rPr>
          <w:b/>
          <w:bCs/>
        </w:rPr>
      </w:pPr>
      <w:r w:rsidRPr="46DBD4BC">
        <w:rPr>
          <w:b/>
          <w:bCs/>
        </w:rPr>
        <w:t xml:space="preserve">                                                                                                       </w:t>
      </w:r>
    </w:p>
    <w:p w14:paraId="55C37049" w14:textId="4627DC85" w:rsidR="00A81542" w:rsidRDefault="008E1424" w:rsidP="00607CD7">
      <w:pPr>
        <w:rPr>
          <w:b/>
          <w:bCs/>
        </w:rPr>
      </w:pPr>
      <w:r>
        <w:rPr>
          <w:b/>
          <w:bCs/>
          <w:noProof/>
        </w:rPr>
        <mc:AlternateContent>
          <mc:Choice Requires="wps">
            <w:drawing>
              <wp:anchor distT="0" distB="0" distL="114300" distR="114300" simplePos="0" relativeHeight="251658245" behindDoc="0" locked="0" layoutInCell="1" allowOverlap="1" wp14:anchorId="5457210A" wp14:editId="52988A47">
                <wp:simplePos x="0" y="0"/>
                <wp:positionH relativeFrom="column">
                  <wp:posOffset>1371600</wp:posOffset>
                </wp:positionH>
                <wp:positionV relativeFrom="paragraph">
                  <wp:posOffset>127635</wp:posOffset>
                </wp:positionV>
                <wp:extent cx="1076325" cy="1031875"/>
                <wp:effectExtent l="0" t="0" r="28575" b="15875"/>
                <wp:wrapNone/>
                <wp:docPr id="23360904" name="Oval 2"/>
                <wp:cNvGraphicFramePr/>
                <a:graphic xmlns:a="http://schemas.openxmlformats.org/drawingml/2006/main">
                  <a:graphicData uri="http://schemas.microsoft.com/office/word/2010/wordprocessingShape">
                    <wps:wsp>
                      <wps:cNvSpPr/>
                      <wps:spPr>
                        <a:xfrm>
                          <a:off x="0" y="0"/>
                          <a:ext cx="1076325" cy="1031875"/>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0C882E9" w14:textId="1C9D5B97" w:rsidR="0074349F" w:rsidRPr="0074349F" w:rsidRDefault="0074349F">
                            <w:pPr>
                              <w:rPr>
                                <w:b/>
                                <w:bCs/>
                                <w:color w:val="002060"/>
                                <w:sz w:val="28"/>
                                <w:szCs w:val="28"/>
                              </w:rPr>
                            </w:pPr>
                            <w:r w:rsidRPr="0074349F">
                              <w:rPr>
                                <w:b/>
                                <w:bCs/>
                                <w:color w:val="002060"/>
                                <w:sz w:val="28"/>
                                <w:szCs w:val="28"/>
                              </w:rPr>
                              <w:t xml:space="preserve">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7210A" id="_x0000_s1029" style="position:absolute;margin-left:108pt;margin-top:10.05pt;width:84.75pt;height:8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" fillcolor="#dceaf7 [351]" strokecolor="#030e13 [484]" strokeweight="1pt">
                <v:stroke joinstyle="miter"/>
                <v:textbox>
                  <w:txbxContent>
                    <w:p w14:paraId="40C882E9" w14:textId="1C9D5B97" w:rsidR="0074349F" w:rsidRPr="0074349F" w:rsidRDefault="0074349F">
                      <w:pPr>
                        <w:rPr>
                          <w:b/>
                          <w:bCs/>
                          <w:color w:val="002060"/>
                          <w:sz w:val="28"/>
                          <w:szCs w:val="28"/>
                        </w:rPr>
                      </w:pPr>
                      <w:r w:rsidRPr="0074349F">
                        <w:rPr>
                          <w:b/>
                          <w:bCs/>
                          <w:color w:val="002060"/>
                          <w:sz w:val="28"/>
                          <w:szCs w:val="28"/>
                        </w:rPr>
                        <w:t xml:space="preserve">  Apply</w:t>
                      </w:r>
                    </w:p>
                  </w:txbxContent>
                </v:textbox>
              </v:oval>
            </w:pict>
          </mc:Fallback>
        </mc:AlternateContent>
      </w:r>
    </w:p>
    <w:p w14:paraId="0CC3BB51" w14:textId="3ED95A91" w:rsidR="46DBD4BC" w:rsidRDefault="46DBD4BC" w:rsidP="46DBD4BC">
      <w:pPr>
        <w:rPr>
          <w:b/>
          <w:bCs/>
        </w:rPr>
      </w:pPr>
    </w:p>
    <w:p w14:paraId="60BD0B01" w14:textId="1914986A" w:rsidR="00A81542" w:rsidRDefault="00A81542" w:rsidP="00607CD7">
      <w:pPr>
        <w:rPr>
          <w:b/>
          <w:bCs/>
          <w:noProof/>
        </w:rPr>
      </w:pPr>
    </w:p>
    <w:p w14:paraId="2E19C7D9" w14:textId="024A49A9" w:rsidR="00A81542" w:rsidRDefault="00A81542" w:rsidP="00607CD7">
      <w:pPr>
        <w:rPr>
          <w:b/>
          <w:bCs/>
        </w:rPr>
      </w:pPr>
    </w:p>
    <w:p w14:paraId="6A08B9CB" w14:textId="76F882CD" w:rsidR="00A81542" w:rsidRDefault="00374A6D" w:rsidP="00607CD7">
      <w:pPr>
        <w:rPr>
          <w:b/>
          <w:bCs/>
        </w:rPr>
      </w:pPr>
      <w:r>
        <w:rPr>
          <w:b/>
          <w:bCs/>
          <w:noProof/>
        </w:rPr>
        <mc:AlternateContent>
          <mc:Choice Requires="wps">
            <w:drawing>
              <wp:anchor distT="0" distB="0" distL="114300" distR="114300" simplePos="0" relativeHeight="251658243" behindDoc="0" locked="0" layoutInCell="1" allowOverlap="1" wp14:anchorId="26910D33" wp14:editId="36BEEB56">
                <wp:simplePos x="0" y="0"/>
                <wp:positionH relativeFrom="margin">
                  <wp:align>right</wp:align>
                </wp:positionH>
                <wp:positionV relativeFrom="paragraph">
                  <wp:posOffset>10795</wp:posOffset>
                </wp:positionV>
                <wp:extent cx="1133475" cy="1066800"/>
                <wp:effectExtent l="0" t="0" r="28575" b="19050"/>
                <wp:wrapNone/>
                <wp:docPr id="1152032315" name="Oval 2"/>
                <wp:cNvGraphicFramePr/>
                <a:graphic xmlns:a="http://schemas.openxmlformats.org/drawingml/2006/main">
                  <a:graphicData uri="http://schemas.microsoft.com/office/word/2010/wordprocessingShape">
                    <wps:wsp>
                      <wps:cNvSpPr/>
                      <wps:spPr>
                        <a:xfrm>
                          <a:off x="0" y="0"/>
                          <a:ext cx="1133475" cy="1066800"/>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03BACF" w14:textId="3FF46801"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Content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10D33" id="_x0000_s1030" style="position:absolute;margin-left:38.05pt;margin-top:.85pt;width:89.25pt;height:84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" fillcolor="#dceaf7 [351]" strokecolor="#030e13 [484]" strokeweight="1pt">
                <v:stroke joinstyle="miter"/>
                <v:textbox>
                  <w:txbxContent>
                    <w:p w14:paraId="6403BACF" w14:textId="3FF46801"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Content</w:t>
                      </w:r>
                    </w:p>
                  </w:txbxContent>
                </v:textbox>
                <w10:wrap anchorx="margin"/>
              </v:oval>
            </w:pict>
          </mc:Fallback>
        </mc:AlternateContent>
      </w:r>
    </w:p>
    <w:p w14:paraId="18520350" w14:textId="30757625" w:rsidR="006615CD" w:rsidRDefault="00407D7E" w:rsidP="00607CD7">
      <w:pPr>
        <w:rPr>
          <w:b/>
          <w:bCs/>
        </w:rPr>
      </w:pPr>
      <w:r>
        <w:rPr>
          <w:b/>
          <w:bCs/>
          <w:noProof/>
        </w:rPr>
        <mc:AlternateContent>
          <mc:Choice Requires="wps">
            <w:drawing>
              <wp:anchor distT="0" distB="0" distL="114300" distR="114300" simplePos="0" relativeHeight="251658278" behindDoc="0" locked="0" layoutInCell="1" allowOverlap="1" wp14:anchorId="55B4C685" wp14:editId="341707A7">
                <wp:simplePos x="0" y="0"/>
                <wp:positionH relativeFrom="column">
                  <wp:posOffset>2400300</wp:posOffset>
                </wp:positionH>
                <wp:positionV relativeFrom="paragraph">
                  <wp:posOffset>17145</wp:posOffset>
                </wp:positionV>
                <wp:extent cx="514350" cy="400050"/>
                <wp:effectExtent l="19050" t="0" r="57150" b="95250"/>
                <wp:wrapNone/>
                <wp:docPr id="1139257659" name="Connector: Curved 1"/>
                <wp:cNvGraphicFramePr/>
                <a:graphic xmlns:a="http://schemas.openxmlformats.org/drawingml/2006/main">
                  <a:graphicData uri="http://schemas.microsoft.com/office/word/2010/wordprocessingShape">
                    <wps:wsp>
                      <wps:cNvCnPr/>
                      <wps:spPr>
                        <a:xfrm>
                          <a:off x="0" y="0"/>
                          <a:ext cx="514350" cy="400050"/>
                        </a:xfrm>
                        <a:prstGeom prst="curvedConnector3">
                          <a:avLst>
                            <a:gd name="adj1" fmla="val -177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38" coordsize="21600,21600" o:oned="t" filled="f" o:spt="38" path="m,c@0,0@1,5400@1,10800@1,16200@2,21600,21600,21600e" w14:anchorId="42B8724C">
                <v:formulas>
                  <v:f eqn="mid #0 0"/>
                  <v:f eqn="val #0"/>
                  <v:f eqn="mid #0 21600"/>
                </v:formulas>
                <v:path fillok="f" arrowok="t" o:connecttype="none"/>
                <v:handles>
                  <v:h position="#0,center"/>
                </v:handles>
                <o:lock v:ext="edit" shapetype="t"/>
              </v:shapetype>
              <v:shape id="Connector: Curved 1" style="position:absolute;margin-left:189pt;margin-top:1.35pt;width:40.5pt;height:3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8" adj="-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">
                <v:stroke joinstyle="miter" endarrow="block"/>
              </v:shape>
            </w:pict>
          </mc:Fallback>
        </mc:AlternateContent>
      </w:r>
      <w:r w:rsidR="00220BF0">
        <w:rPr>
          <w:b/>
          <w:bCs/>
          <w:noProof/>
        </w:rPr>
        <mc:AlternateContent>
          <mc:Choice Requires="wps">
            <w:drawing>
              <wp:anchor distT="0" distB="0" distL="114300" distR="114300" simplePos="0" relativeHeight="251658277" behindDoc="0" locked="0" layoutInCell="1" allowOverlap="1" wp14:anchorId="14540656" wp14:editId="32D5BEE8">
                <wp:simplePos x="0" y="0"/>
                <wp:positionH relativeFrom="column">
                  <wp:posOffset>1790700</wp:posOffset>
                </wp:positionH>
                <wp:positionV relativeFrom="paragraph">
                  <wp:posOffset>156845</wp:posOffset>
                </wp:positionV>
                <wp:extent cx="165100" cy="508000"/>
                <wp:effectExtent l="0" t="38100" r="63500" b="25400"/>
                <wp:wrapNone/>
                <wp:docPr id="1909766457" name="Connector: Curved 1"/>
                <wp:cNvGraphicFramePr/>
                <a:graphic xmlns:a="http://schemas.openxmlformats.org/drawingml/2006/main">
                  <a:graphicData uri="http://schemas.microsoft.com/office/word/2010/wordprocessingShape">
                    <wps:wsp>
                      <wps:cNvCnPr/>
                      <wps:spPr>
                        <a:xfrm flipV="1">
                          <a:off x="0" y="0"/>
                          <a:ext cx="165100" cy="508000"/>
                        </a:xfrm>
                        <a:prstGeom prst="curvedConnector3">
                          <a:avLst>
                            <a:gd name="adj1" fmla="val 8000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or: Curved 1" style="position:absolute;margin-left:141pt;margin-top:12.35pt;width:13pt;height:40pt;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8" adj="17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" w14:anchorId="710C011F">
                <v:stroke joinstyle="miter" endarrow="block"/>
              </v:shape>
            </w:pict>
          </mc:Fallback>
        </mc:AlternateContent>
      </w:r>
    </w:p>
    <w:p w14:paraId="034CD756" w14:textId="3FB262F4" w:rsidR="006615CD" w:rsidRDefault="002D14A3" w:rsidP="00607CD7">
      <w:pPr>
        <w:rPr>
          <w:b/>
          <w:bCs/>
        </w:rPr>
      </w:pPr>
      <w:r>
        <w:rPr>
          <w:b/>
          <w:bCs/>
          <w:noProof/>
        </w:rPr>
        <mc:AlternateContent>
          <mc:Choice Requires="wps">
            <w:drawing>
              <wp:anchor distT="0" distB="0" distL="114300" distR="114300" simplePos="0" relativeHeight="251658246" behindDoc="0" locked="0" layoutInCell="1" allowOverlap="1" wp14:anchorId="480DCCA0" wp14:editId="2ED57E18">
                <wp:simplePos x="0" y="0"/>
                <wp:positionH relativeFrom="column">
                  <wp:posOffset>2876550</wp:posOffset>
                </wp:positionH>
                <wp:positionV relativeFrom="paragraph">
                  <wp:posOffset>147955</wp:posOffset>
                </wp:positionV>
                <wp:extent cx="996950" cy="933450"/>
                <wp:effectExtent l="0" t="0" r="12700" b="19050"/>
                <wp:wrapNone/>
                <wp:docPr id="158368472" name="Oval 2"/>
                <wp:cNvGraphicFramePr/>
                <a:graphic xmlns:a="http://schemas.openxmlformats.org/drawingml/2006/main">
                  <a:graphicData uri="http://schemas.microsoft.com/office/word/2010/wordprocessingShape">
                    <wps:wsp>
                      <wps:cNvSpPr/>
                      <wps:spPr>
                        <a:xfrm>
                          <a:off x="0" y="0"/>
                          <a:ext cx="996950" cy="933450"/>
                        </a:xfrm>
                        <a:prstGeom prst="ellipse">
                          <a:avLst/>
                        </a:prstGeom>
                        <a:solidFill>
                          <a:schemeClr val="tx2">
                            <a:lumMod val="25000"/>
                            <a:lumOff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32C9BB" w14:textId="323ACAEC" w:rsidR="00356BC5" w:rsidRPr="002D14A3" w:rsidRDefault="00356BC5" w:rsidP="00356BC5">
                            <w:pPr>
                              <w:jc w:val="center"/>
                              <w:rPr>
                                <w:rFonts w:ascii="Calibri Light" w:hAnsi="Calibri Light" w:cs="Calibri Light"/>
                              </w:rPr>
                            </w:pPr>
                            <w:r w:rsidRPr="002D14A3">
                              <w:rPr>
                                <w:rFonts w:ascii="Calibri Light" w:hAnsi="Calibri Light" w:cs="Calibri Light"/>
                              </w:rPr>
                              <w:t>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0DCCA0" id="_x0000_s1031" style="position:absolute;margin-left:226.5pt;margin-top:11.65pt;width:78.5pt;height:7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" fillcolor="#a7caec [831]" strokecolor="#030e13 [484]" strokeweight="1pt">
                <v:stroke joinstyle="miter"/>
                <v:textbox>
                  <w:txbxContent>
                    <w:p w14:paraId="2C32C9BB" w14:textId="323ACAEC" w:rsidR="00356BC5" w:rsidRPr="002D14A3" w:rsidRDefault="00356BC5" w:rsidP="00356BC5">
                      <w:pPr>
                        <w:jc w:val="center"/>
                        <w:rPr>
                          <w:rFonts w:ascii="Calibri Light" w:hAnsi="Calibri Light" w:cs="Calibri Light"/>
                        </w:rPr>
                      </w:pPr>
                      <w:r w:rsidRPr="002D14A3">
                        <w:rPr>
                          <w:rFonts w:ascii="Calibri Light" w:hAnsi="Calibri Light" w:cs="Calibri Light"/>
                        </w:rPr>
                        <w:t>Question</w:t>
                      </w:r>
                    </w:p>
                  </w:txbxContent>
                </v:textbox>
              </v:oval>
            </w:pict>
          </mc:Fallback>
        </mc:AlternateContent>
      </w:r>
    </w:p>
    <w:p w14:paraId="7C20A1FF" w14:textId="1C6E7624" w:rsidR="006615CD" w:rsidRDefault="008E1424" w:rsidP="00607CD7">
      <w:pPr>
        <w:rPr>
          <w:b/>
          <w:bCs/>
        </w:rPr>
      </w:pPr>
      <w:r>
        <w:rPr>
          <w:b/>
          <w:bCs/>
          <w:noProof/>
        </w:rPr>
        <mc:AlternateContent>
          <mc:Choice Requires="wps">
            <w:drawing>
              <wp:anchor distT="0" distB="0" distL="114300" distR="114300" simplePos="0" relativeHeight="251658247" behindDoc="0" locked="0" layoutInCell="1" allowOverlap="1" wp14:anchorId="16C0F86D" wp14:editId="0BB5A4E6">
                <wp:simplePos x="0" y="0"/>
                <wp:positionH relativeFrom="margin">
                  <wp:posOffset>1533525</wp:posOffset>
                </wp:positionH>
                <wp:positionV relativeFrom="paragraph">
                  <wp:posOffset>127396</wp:posOffset>
                </wp:positionV>
                <wp:extent cx="1038225" cy="1028700"/>
                <wp:effectExtent l="0" t="0" r="28575" b="19050"/>
                <wp:wrapNone/>
                <wp:docPr id="1838278449" name="Oval 2"/>
                <wp:cNvGraphicFramePr/>
                <a:graphic xmlns:a="http://schemas.openxmlformats.org/drawingml/2006/main">
                  <a:graphicData uri="http://schemas.microsoft.com/office/word/2010/wordprocessingShape">
                    <wps:wsp>
                      <wps:cNvSpPr/>
                      <wps:spPr>
                        <a:xfrm>
                          <a:off x="0" y="0"/>
                          <a:ext cx="1038225" cy="1028700"/>
                        </a:xfrm>
                        <a:prstGeom prst="ellipse">
                          <a:avLst/>
                        </a:prstGeom>
                        <a:solidFill>
                          <a:schemeClr val="tx2">
                            <a:lumMod val="25000"/>
                            <a:lumOff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251B479" w14:textId="1C821124" w:rsidR="00356BC5" w:rsidRPr="002D14A3" w:rsidRDefault="00356BC5" w:rsidP="00356BC5">
                            <w:pPr>
                              <w:jc w:val="center"/>
                              <w:rPr>
                                <w:rFonts w:ascii="Calibri Light" w:hAnsi="Calibri Light" w:cs="Calibri Light"/>
                              </w:rPr>
                            </w:pPr>
                            <w:r w:rsidRPr="002D14A3">
                              <w:rPr>
                                <w:rFonts w:ascii="Calibri Light" w:hAnsi="Calibri Light" w:cs="Calibri Light"/>
                              </w:rPr>
                              <w:t xml:space="preserve">Respond and </w:t>
                            </w:r>
                            <w:r w:rsidR="002D14A3" w:rsidRPr="002D14A3">
                              <w:rPr>
                                <w:rFonts w:ascii="Calibri Light" w:hAnsi="Calibri Light" w:cs="Calibri Light"/>
                              </w:rPr>
                              <w:t>adapt.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0F86D" id="_x0000_s1032" style="position:absolute;margin-left:120.75pt;margin-top:10.05pt;width:81.75pt;height:81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" fillcolor="#a7caec [831]" strokecolor="#030e13 [484]" strokeweight="1pt">
                <v:stroke joinstyle="miter"/>
                <v:textbox>
                  <w:txbxContent>
                    <w:p w14:paraId="3251B479" w14:textId="1C821124" w:rsidR="00356BC5" w:rsidRPr="002D14A3" w:rsidRDefault="00356BC5" w:rsidP="00356BC5">
                      <w:pPr>
                        <w:jc w:val="center"/>
                        <w:rPr>
                          <w:rFonts w:ascii="Calibri Light" w:hAnsi="Calibri Light" w:cs="Calibri Light"/>
                        </w:rPr>
                      </w:pPr>
                      <w:r w:rsidRPr="002D14A3">
                        <w:rPr>
                          <w:rFonts w:ascii="Calibri Light" w:hAnsi="Calibri Light" w:cs="Calibri Light"/>
                        </w:rPr>
                        <w:t xml:space="preserve">Respond and </w:t>
                      </w:r>
                      <w:r w:rsidR="002D14A3" w:rsidRPr="002D14A3">
                        <w:rPr>
                          <w:rFonts w:ascii="Calibri Light" w:hAnsi="Calibri Light" w:cs="Calibri Light"/>
                        </w:rPr>
                        <w:t>adapt.</w:t>
                      </w:r>
                    </w:p>
                  </w:txbxContent>
                </v:textbox>
                <w10:wrap anchorx="margin"/>
              </v:oval>
            </w:pict>
          </mc:Fallback>
        </mc:AlternateContent>
      </w:r>
    </w:p>
    <w:p w14:paraId="408984D3" w14:textId="2909CEBA" w:rsidR="006615CD" w:rsidRDefault="006615CD" w:rsidP="00607CD7">
      <w:pPr>
        <w:rPr>
          <w:b/>
          <w:bCs/>
        </w:rPr>
      </w:pPr>
    </w:p>
    <w:p w14:paraId="4070275F" w14:textId="0EBCB7A1" w:rsidR="006615CD" w:rsidRDefault="003713D6" w:rsidP="00607CD7">
      <w:pPr>
        <w:rPr>
          <w:b/>
          <w:bCs/>
        </w:rPr>
      </w:pPr>
      <w:r>
        <w:rPr>
          <w:b/>
          <w:bCs/>
          <w:noProof/>
        </w:rPr>
        <mc:AlternateContent>
          <mc:Choice Requires="wps">
            <w:drawing>
              <wp:anchor distT="0" distB="0" distL="114300" distR="114300" simplePos="0" relativeHeight="251658279" behindDoc="0" locked="0" layoutInCell="1" allowOverlap="1" wp14:anchorId="627F9A1B" wp14:editId="7010E154">
                <wp:simplePos x="0" y="0"/>
                <wp:positionH relativeFrom="column">
                  <wp:posOffset>3873500</wp:posOffset>
                </wp:positionH>
                <wp:positionV relativeFrom="paragraph">
                  <wp:posOffset>51435</wp:posOffset>
                </wp:positionV>
                <wp:extent cx="520700" cy="311150"/>
                <wp:effectExtent l="0" t="0" r="50800" b="88900"/>
                <wp:wrapNone/>
                <wp:docPr id="1333556126" name="Connector: Curved 1"/>
                <wp:cNvGraphicFramePr/>
                <a:graphic xmlns:a="http://schemas.openxmlformats.org/drawingml/2006/main">
                  <a:graphicData uri="http://schemas.microsoft.com/office/word/2010/wordprocessingShape">
                    <wps:wsp>
                      <wps:cNvCnPr/>
                      <wps:spPr>
                        <a:xfrm>
                          <a:off x="0" y="0"/>
                          <a:ext cx="520700" cy="311150"/>
                        </a:xfrm>
                        <a:prstGeom prst="curvedConnector3">
                          <a:avLst>
                            <a:gd name="adj1" fmla="val 3638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or: Curved 1" style="position:absolute;margin-left:305pt;margin-top:4.05pt;width:41pt;height:24.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8" adj="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" w14:anchorId="0CA61281">
                <v:stroke joinstyle="miter" endarrow="block"/>
              </v:shape>
            </w:pict>
          </mc:Fallback>
        </mc:AlternateContent>
      </w:r>
    </w:p>
    <w:p w14:paraId="658464AF" w14:textId="37120268" w:rsidR="00DC2551" w:rsidRDefault="00220BF0" w:rsidP="46DBD4BC">
      <w:pPr>
        <w:rPr>
          <w:b/>
          <w:bCs/>
        </w:rPr>
      </w:pPr>
      <w:r>
        <w:rPr>
          <w:b/>
          <w:bCs/>
          <w:noProof/>
        </w:rPr>
        <mc:AlternateContent>
          <mc:Choice Requires="wps">
            <w:drawing>
              <wp:anchor distT="0" distB="0" distL="114300" distR="114300" simplePos="0" relativeHeight="251658276" behindDoc="0" locked="0" layoutInCell="1" allowOverlap="1" wp14:anchorId="69CF6A01" wp14:editId="114665DB">
                <wp:simplePos x="0" y="0"/>
                <wp:positionH relativeFrom="column">
                  <wp:posOffset>2501900</wp:posOffset>
                </wp:positionH>
                <wp:positionV relativeFrom="paragraph">
                  <wp:posOffset>235585</wp:posOffset>
                </wp:positionV>
                <wp:extent cx="1606550" cy="317500"/>
                <wp:effectExtent l="0" t="0" r="50800" b="101600"/>
                <wp:wrapNone/>
                <wp:docPr id="999553802" name="Connector: Curved 1"/>
                <wp:cNvGraphicFramePr/>
                <a:graphic xmlns:a="http://schemas.openxmlformats.org/drawingml/2006/main">
                  <a:graphicData uri="http://schemas.microsoft.com/office/word/2010/wordprocessingShape">
                    <wps:wsp>
                      <wps:cNvCnPr/>
                      <wps:spPr>
                        <a:xfrm>
                          <a:off x="0" y="0"/>
                          <a:ext cx="1606550" cy="317500"/>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onnector: Curved 1" style="position:absolute;margin-left:197pt;margin-top:18.55pt;width:126.5pt;height: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156082 [3204]" strokeweight=".5pt" type="#_x0000_t38" adj="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" w14:anchorId="11A71680">
                <v:stroke joinstyle="miter" endarrow="block"/>
              </v:shape>
            </w:pict>
          </mc:Fallback>
        </mc:AlternateContent>
      </w:r>
      <w:r w:rsidR="008E1424">
        <w:rPr>
          <w:b/>
          <w:bCs/>
          <w:noProof/>
        </w:rPr>
        <mc:AlternateContent>
          <mc:Choice Requires="wps">
            <w:drawing>
              <wp:anchor distT="0" distB="0" distL="114300" distR="114300" simplePos="0" relativeHeight="251658244" behindDoc="0" locked="0" layoutInCell="1" allowOverlap="1" wp14:anchorId="1FE719DE" wp14:editId="07F4858F">
                <wp:simplePos x="0" y="0"/>
                <wp:positionH relativeFrom="margin">
                  <wp:posOffset>4330065</wp:posOffset>
                </wp:positionH>
                <wp:positionV relativeFrom="paragraph">
                  <wp:posOffset>9525</wp:posOffset>
                </wp:positionV>
                <wp:extent cx="1047750" cy="1038225"/>
                <wp:effectExtent l="0" t="0" r="19050" b="28575"/>
                <wp:wrapNone/>
                <wp:docPr id="603503894" name="Oval 2"/>
                <wp:cNvGraphicFramePr/>
                <a:graphic xmlns:a="http://schemas.openxmlformats.org/drawingml/2006/main">
                  <a:graphicData uri="http://schemas.microsoft.com/office/word/2010/wordprocessingShape">
                    <wps:wsp>
                      <wps:cNvSpPr/>
                      <wps:spPr>
                        <a:xfrm>
                          <a:off x="0" y="0"/>
                          <a:ext cx="1047750" cy="1038225"/>
                        </a:xfrm>
                        <a:prstGeom prst="ellipse">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6B746E" w14:textId="75921323"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719DE" id="_x0000_s1033" style="position:absolute;margin-left:340.95pt;margin-top:.75pt;width:82.5pt;height:81.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" fillcolor="#dceaf7 [351]" strokecolor="#030e13 [484]" strokeweight="1pt">
                <v:stroke joinstyle="miter"/>
                <v:textbox>
                  <w:txbxContent>
                    <w:p w14:paraId="116B746E" w14:textId="75921323" w:rsidR="002319CC" w:rsidRPr="002319CC" w:rsidRDefault="002319CC" w:rsidP="002319CC">
                      <w:pPr>
                        <w:jc w:val="center"/>
                        <w:rPr>
                          <w:rFonts w:ascii="Calibri Light" w:hAnsi="Calibri Light" w:cs="Calibri Light"/>
                          <w:b/>
                          <w:bCs/>
                          <w:color w:val="002060"/>
                          <w:sz w:val="28"/>
                          <w:szCs w:val="28"/>
                        </w:rPr>
                      </w:pPr>
                      <w:r w:rsidRPr="002319CC">
                        <w:rPr>
                          <w:rFonts w:ascii="Calibri Light" w:hAnsi="Calibri Light" w:cs="Calibri Light"/>
                          <w:b/>
                          <w:bCs/>
                          <w:color w:val="002060"/>
                          <w:sz w:val="28"/>
                          <w:szCs w:val="28"/>
                        </w:rPr>
                        <w:t>Model</w:t>
                      </w:r>
                    </w:p>
                  </w:txbxContent>
                </v:textbox>
                <w10:wrap anchorx="margin"/>
              </v:oval>
            </w:pict>
          </mc:Fallback>
        </mc:AlternateContent>
      </w:r>
    </w:p>
    <w:p w14:paraId="6B0A63A4" w14:textId="77777777" w:rsidR="46DBD4BC" w:rsidRDefault="46DBD4BC" w:rsidP="46DBD4BC">
      <w:pPr>
        <w:rPr>
          <w:b/>
          <w:bCs/>
        </w:rPr>
      </w:pPr>
    </w:p>
    <w:p w14:paraId="152D4A29" w14:textId="526331B2" w:rsidR="00FF120C" w:rsidRPr="00DC2551" w:rsidRDefault="00FF120C" w:rsidP="00607CD7">
      <w:pPr>
        <w:rPr>
          <w:b/>
          <w:bCs/>
        </w:rPr>
      </w:pPr>
      <w:r w:rsidRPr="00FF120C">
        <w:rPr>
          <w:b/>
          <w:sz w:val="32"/>
          <w:szCs w:val="32"/>
        </w:rPr>
        <w:lastRenderedPageBreak/>
        <w:t>Part 2</w:t>
      </w:r>
    </w:p>
    <w:p w14:paraId="394229DF" w14:textId="15DE88A8" w:rsidR="006615CD" w:rsidRPr="00B12C38" w:rsidRDefault="006615CD" w:rsidP="00607CD7">
      <w:pPr>
        <w:rPr>
          <w:b/>
          <w:bCs/>
        </w:rPr>
      </w:pPr>
      <w:r w:rsidRPr="000A08F0">
        <w:rPr>
          <w:b/>
          <w:sz w:val="28"/>
          <w:szCs w:val="28"/>
        </w:rPr>
        <w:t>PLAN</w:t>
      </w:r>
    </w:p>
    <w:p w14:paraId="75DACD13" w14:textId="0A02418E" w:rsidR="00E87D41" w:rsidRPr="00354B24" w:rsidRDefault="00E64EAD" w:rsidP="00607CD7">
      <w:pPr>
        <w:rPr>
          <w:b/>
          <w:bCs/>
          <w:sz w:val="24"/>
          <w:szCs w:val="24"/>
        </w:rPr>
      </w:pPr>
      <w:r w:rsidRPr="00354B24">
        <w:rPr>
          <w:b/>
          <w:bCs/>
          <w:sz w:val="24"/>
          <w:szCs w:val="24"/>
        </w:rPr>
        <w:t xml:space="preserve">All pupils benefit from </w:t>
      </w:r>
      <w:r w:rsidR="00D54782" w:rsidRPr="00354B24">
        <w:rPr>
          <w:b/>
          <w:bCs/>
          <w:sz w:val="24"/>
          <w:szCs w:val="24"/>
        </w:rPr>
        <w:t>lessons</w:t>
      </w:r>
      <w:r w:rsidRPr="00354B24">
        <w:rPr>
          <w:b/>
          <w:bCs/>
          <w:sz w:val="24"/>
          <w:szCs w:val="24"/>
        </w:rPr>
        <w:t xml:space="preserve"> that are well-planned, adapted for the class or individual </w:t>
      </w:r>
      <w:r w:rsidR="00D54782" w:rsidRPr="00354B24">
        <w:rPr>
          <w:b/>
          <w:bCs/>
          <w:sz w:val="24"/>
          <w:szCs w:val="24"/>
        </w:rPr>
        <w:t xml:space="preserve">pupil and prepared within </w:t>
      </w:r>
      <w:r w:rsidR="00EC1F0A" w:rsidRPr="00354B24">
        <w:rPr>
          <w:b/>
          <w:bCs/>
          <w:sz w:val="24"/>
          <w:szCs w:val="24"/>
        </w:rPr>
        <w:t>a wider</w:t>
      </w:r>
      <w:r w:rsidR="00D54782" w:rsidRPr="00354B24">
        <w:rPr>
          <w:b/>
          <w:bCs/>
          <w:sz w:val="24"/>
          <w:szCs w:val="24"/>
        </w:rPr>
        <w:t xml:space="preserve"> sequence of learning</w:t>
      </w:r>
      <w:r w:rsidR="008D279E" w:rsidRPr="00354B24">
        <w:rPr>
          <w:b/>
          <w:bCs/>
          <w:sz w:val="24"/>
          <w:szCs w:val="24"/>
          <w:vertAlign w:val="superscript"/>
        </w:rPr>
        <w:t>13</w:t>
      </w:r>
      <w:r w:rsidR="00D54782" w:rsidRPr="00354B24">
        <w:rPr>
          <w:b/>
          <w:bCs/>
          <w:sz w:val="24"/>
          <w:szCs w:val="24"/>
        </w:rPr>
        <w:t>.</w:t>
      </w:r>
    </w:p>
    <w:p w14:paraId="0D55F7B8" w14:textId="47F9F036" w:rsidR="00EC1F0A" w:rsidRPr="00B12C38" w:rsidRDefault="00EC1F0A" w:rsidP="00607CD7">
      <w:pPr>
        <w:rPr>
          <w:sz w:val="24"/>
          <w:szCs w:val="24"/>
        </w:rPr>
      </w:pPr>
      <w:r w:rsidRPr="00B12C38">
        <w:rPr>
          <w:sz w:val="24"/>
          <w:szCs w:val="24"/>
        </w:rPr>
        <w:t xml:space="preserve">At Sheridan School, teachers always </w:t>
      </w:r>
      <w:r w:rsidR="00182779" w:rsidRPr="00B12C38">
        <w:rPr>
          <w:sz w:val="24"/>
          <w:szCs w:val="24"/>
        </w:rPr>
        <w:t>consider planning lessons that unlock curriculum content for pupils. They consider planning tasks th</w:t>
      </w:r>
      <w:r w:rsidR="00E37302" w:rsidRPr="00B12C38">
        <w:rPr>
          <w:sz w:val="24"/>
          <w:szCs w:val="24"/>
        </w:rPr>
        <w:t xml:space="preserve">at support pupils to meet </w:t>
      </w:r>
      <w:r w:rsidR="00CB4BA1" w:rsidRPr="00B12C38">
        <w:rPr>
          <w:sz w:val="24"/>
          <w:szCs w:val="24"/>
        </w:rPr>
        <w:t xml:space="preserve">their needs as well as those of </w:t>
      </w:r>
      <w:r w:rsidR="00E37302" w:rsidRPr="00B12C38">
        <w:rPr>
          <w:sz w:val="24"/>
          <w:szCs w:val="24"/>
        </w:rPr>
        <w:t>the lesson aim whilst securing knowledge and consolidating learning</w:t>
      </w:r>
      <w:r w:rsidR="00A27151" w:rsidRPr="00A27151">
        <w:rPr>
          <w:sz w:val="24"/>
          <w:szCs w:val="24"/>
          <w:vertAlign w:val="superscript"/>
        </w:rPr>
        <w:t>14</w:t>
      </w:r>
      <w:r w:rsidR="00E37302" w:rsidRPr="00B12C38">
        <w:rPr>
          <w:sz w:val="24"/>
          <w:szCs w:val="24"/>
        </w:rPr>
        <w:t>.</w:t>
      </w:r>
    </w:p>
    <w:p w14:paraId="3AF5548A" w14:textId="2588E737" w:rsidR="00CB4BA1" w:rsidRDefault="006361E1" w:rsidP="00607CD7">
      <w:pPr>
        <w:rPr>
          <w:sz w:val="24"/>
          <w:szCs w:val="24"/>
        </w:rPr>
      </w:pPr>
      <w:r w:rsidRPr="00B12C38">
        <w:rPr>
          <w:noProof/>
          <w:sz w:val="24"/>
          <w:szCs w:val="24"/>
        </w:rPr>
        <w:drawing>
          <wp:anchor distT="0" distB="0" distL="114300" distR="114300" simplePos="0" relativeHeight="251658251" behindDoc="1" locked="0" layoutInCell="1" allowOverlap="1" wp14:anchorId="25809A20" wp14:editId="190A7F6A">
            <wp:simplePos x="0" y="0"/>
            <wp:positionH relativeFrom="margin">
              <wp:posOffset>3860165</wp:posOffset>
            </wp:positionH>
            <wp:positionV relativeFrom="paragraph">
              <wp:posOffset>8255</wp:posOffset>
            </wp:positionV>
            <wp:extent cx="2011045" cy="2000250"/>
            <wp:effectExtent l="0" t="0" r="8255" b="0"/>
            <wp:wrapSquare wrapText="bothSides"/>
            <wp:docPr id="1240235343" name="Picture 1" descr="A diagram of a person and a 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35343" name="Picture 1" descr="A diagram of a person and a calendar&#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2011045" cy="2000250"/>
                    </a:xfrm>
                    <a:prstGeom prst="rect">
                      <a:avLst/>
                    </a:prstGeom>
                  </pic:spPr>
                </pic:pic>
              </a:graphicData>
            </a:graphic>
            <wp14:sizeRelH relativeFrom="margin">
              <wp14:pctWidth>0</wp14:pctWidth>
            </wp14:sizeRelH>
            <wp14:sizeRelV relativeFrom="margin">
              <wp14:pctHeight>0</wp14:pctHeight>
            </wp14:sizeRelV>
          </wp:anchor>
        </w:drawing>
      </w:r>
      <w:r w:rsidRPr="00B12C38">
        <w:rPr>
          <w:sz w:val="24"/>
          <w:szCs w:val="24"/>
        </w:rPr>
        <w:t>Teachers always consider the position of the lesson within the sequence of the Sheridan Schoo</w:t>
      </w:r>
      <w:r w:rsidR="003370DF" w:rsidRPr="00B12C38">
        <w:rPr>
          <w:sz w:val="24"/>
          <w:szCs w:val="24"/>
        </w:rPr>
        <w:t>l curriculum</w:t>
      </w:r>
      <w:r w:rsidR="00A27151" w:rsidRPr="00A27151">
        <w:rPr>
          <w:sz w:val="24"/>
          <w:szCs w:val="24"/>
          <w:vertAlign w:val="superscript"/>
        </w:rPr>
        <w:t>15</w:t>
      </w:r>
      <w:r w:rsidR="003370DF" w:rsidRPr="00B12C38">
        <w:rPr>
          <w:sz w:val="24"/>
          <w:szCs w:val="24"/>
        </w:rPr>
        <w:t xml:space="preserve">. Their knowledge of the curriculum is underpinned by the expertise of </w:t>
      </w:r>
      <w:r w:rsidR="001768A8" w:rsidRPr="00B12C38">
        <w:rPr>
          <w:sz w:val="24"/>
          <w:szCs w:val="24"/>
        </w:rPr>
        <w:t>contributing to planned resources as directed from the subject lead, along</w:t>
      </w:r>
      <w:r w:rsidR="00635333" w:rsidRPr="00B12C38">
        <w:rPr>
          <w:sz w:val="24"/>
          <w:szCs w:val="24"/>
        </w:rPr>
        <w:t xml:space="preserve">side all other department expectations. </w:t>
      </w:r>
    </w:p>
    <w:p w14:paraId="311E56B3" w14:textId="3E7429B3" w:rsidR="00CD4615" w:rsidRPr="00B12C38" w:rsidRDefault="00D1112E" w:rsidP="00607CD7">
      <w:pPr>
        <w:rPr>
          <w:sz w:val="24"/>
          <w:szCs w:val="24"/>
        </w:rPr>
      </w:pPr>
      <w:r>
        <w:rPr>
          <w:sz w:val="24"/>
          <w:szCs w:val="24"/>
        </w:rPr>
        <w:t xml:space="preserve">Teachers follow the Planning and </w:t>
      </w:r>
      <w:r w:rsidR="00136A9F">
        <w:rPr>
          <w:sz w:val="24"/>
          <w:szCs w:val="24"/>
        </w:rPr>
        <w:t>Teaching Lessons for Learning – the Benchmark</w:t>
      </w:r>
      <w:r w:rsidR="00FA75EC">
        <w:rPr>
          <w:sz w:val="24"/>
          <w:szCs w:val="24"/>
        </w:rPr>
        <w:t xml:space="preserve"> criteria</w:t>
      </w:r>
      <w:r w:rsidR="00136A9F">
        <w:rPr>
          <w:sz w:val="24"/>
          <w:szCs w:val="24"/>
        </w:rPr>
        <w:t xml:space="preserve">. This </w:t>
      </w:r>
      <w:r w:rsidR="00AD42D8">
        <w:rPr>
          <w:sz w:val="24"/>
          <w:szCs w:val="24"/>
        </w:rPr>
        <w:t>under pins consistency across the school and set</w:t>
      </w:r>
      <w:r w:rsidR="00B72236">
        <w:rPr>
          <w:sz w:val="24"/>
          <w:szCs w:val="24"/>
        </w:rPr>
        <w:t>s</w:t>
      </w:r>
      <w:r w:rsidR="00AD42D8">
        <w:rPr>
          <w:sz w:val="24"/>
          <w:szCs w:val="24"/>
        </w:rPr>
        <w:t xml:space="preserve"> high expectations for our pupils at Sheridan School. </w:t>
      </w:r>
      <w:r w:rsidR="007A65F5">
        <w:rPr>
          <w:sz w:val="24"/>
          <w:szCs w:val="24"/>
        </w:rPr>
        <w:t xml:space="preserve"> </w:t>
      </w:r>
      <w:r w:rsidR="00CD4615">
        <w:rPr>
          <w:sz w:val="24"/>
          <w:szCs w:val="24"/>
        </w:rPr>
        <w:t>This covers</w:t>
      </w:r>
      <w:r w:rsidR="00CD4615" w:rsidRPr="00FF0D62">
        <w:rPr>
          <w:b/>
          <w:bCs/>
          <w:sz w:val="24"/>
          <w:szCs w:val="24"/>
        </w:rPr>
        <w:t>: L</w:t>
      </w:r>
      <w:r w:rsidR="00FF0D62" w:rsidRPr="00FF0D62">
        <w:rPr>
          <w:b/>
          <w:bCs/>
          <w:sz w:val="24"/>
          <w:szCs w:val="24"/>
        </w:rPr>
        <w:t>oad</w:t>
      </w:r>
      <w:r w:rsidR="00CD4615" w:rsidRPr="00FF0D62">
        <w:rPr>
          <w:b/>
          <w:bCs/>
          <w:sz w:val="24"/>
          <w:szCs w:val="24"/>
        </w:rPr>
        <w:t>, A</w:t>
      </w:r>
      <w:r w:rsidR="00FF0D62">
        <w:rPr>
          <w:b/>
          <w:bCs/>
          <w:sz w:val="24"/>
          <w:szCs w:val="24"/>
        </w:rPr>
        <w:t>ctivate</w:t>
      </w:r>
      <w:r w:rsidR="00CD4615" w:rsidRPr="00FF0D62">
        <w:rPr>
          <w:b/>
          <w:bCs/>
          <w:sz w:val="24"/>
          <w:szCs w:val="24"/>
        </w:rPr>
        <w:t>, E</w:t>
      </w:r>
      <w:r w:rsidR="00FF0D62">
        <w:rPr>
          <w:b/>
          <w:bCs/>
          <w:sz w:val="24"/>
          <w:szCs w:val="24"/>
        </w:rPr>
        <w:t>xpertise</w:t>
      </w:r>
      <w:r w:rsidR="00CD4615" w:rsidRPr="00FF0D62">
        <w:rPr>
          <w:b/>
          <w:bCs/>
          <w:sz w:val="24"/>
          <w:szCs w:val="24"/>
        </w:rPr>
        <w:t>, L</w:t>
      </w:r>
      <w:r w:rsidR="00FF0D62">
        <w:rPr>
          <w:b/>
          <w:bCs/>
          <w:sz w:val="24"/>
          <w:szCs w:val="24"/>
        </w:rPr>
        <w:t>ink</w:t>
      </w:r>
      <w:r w:rsidR="00CD4615" w:rsidRPr="00FF0D62">
        <w:rPr>
          <w:b/>
          <w:bCs/>
          <w:sz w:val="24"/>
          <w:szCs w:val="24"/>
        </w:rPr>
        <w:t xml:space="preserve">, </w:t>
      </w:r>
      <w:r w:rsidR="00726CDE" w:rsidRPr="00FF0D62">
        <w:rPr>
          <w:b/>
          <w:bCs/>
          <w:sz w:val="24"/>
          <w:szCs w:val="24"/>
        </w:rPr>
        <w:t>R</w:t>
      </w:r>
      <w:r w:rsidR="00726CDE">
        <w:rPr>
          <w:b/>
          <w:bCs/>
          <w:sz w:val="24"/>
          <w:szCs w:val="24"/>
        </w:rPr>
        <w:t>ehearsal</w:t>
      </w:r>
      <w:r w:rsidR="00FF0D62" w:rsidRPr="00FF0D62">
        <w:rPr>
          <w:b/>
          <w:bCs/>
          <w:sz w:val="24"/>
          <w:szCs w:val="24"/>
        </w:rPr>
        <w:t>, Practice, Feedback, Assessment, L</w:t>
      </w:r>
      <w:r w:rsidR="00FF0D62">
        <w:rPr>
          <w:b/>
          <w:bCs/>
          <w:sz w:val="24"/>
          <w:szCs w:val="24"/>
        </w:rPr>
        <w:t>ong</w:t>
      </w:r>
      <w:r w:rsidR="00766015">
        <w:rPr>
          <w:b/>
          <w:bCs/>
          <w:sz w:val="24"/>
          <w:szCs w:val="24"/>
        </w:rPr>
        <w:t>-term</w:t>
      </w:r>
      <w:r w:rsidR="00FF0D62" w:rsidRPr="00FF0D62">
        <w:rPr>
          <w:b/>
          <w:bCs/>
          <w:sz w:val="24"/>
          <w:szCs w:val="24"/>
        </w:rPr>
        <w:t>, O</w:t>
      </w:r>
      <w:r w:rsidR="00726CDE">
        <w:rPr>
          <w:b/>
          <w:bCs/>
          <w:sz w:val="24"/>
          <w:szCs w:val="24"/>
        </w:rPr>
        <w:t>bjective</w:t>
      </w:r>
      <w:r w:rsidR="00FF0D62" w:rsidRPr="00FF0D62">
        <w:rPr>
          <w:b/>
          <w:bCs/>
          <w:sz w:val="24"/>
          <w:szCs w:val="24"/>
        </w:rPr>
        <w:t>, P</w:t>
      </w:r>
      <w:r w:rsidR="00726CDE">
        <w:rPr>
          <w:b/>
          <w:bCs/>
          <w:sz w:val="24"/>
          <w:szCs w:val="24"/>
        </w:rPr>
        <w:t>articipation</w:t>
      </w:r>
      <w:r w:rsidR="00FF0D62" w:rsidRPr="00FF0D62">
        <w:rPr>
          <w:b/>
          <w:bCs/>
          <w:sz w:val="24"/>
          <w:szCs w:val="24"/>
        </w:rPr>
        <w:t>, L</w:t>
      </w:r>
      <w:r w:rsidR="00726CDE">
        <w:rPr>
          <w:b/>
          <w:bCs/>
          <w:sz w:val="24"/>
          <w:szCs w:val="24"/>
        </w:rPr>
        <w:t>iteracy</w:t>
      </w:r>
      <w:r w:rsidR="00FF0D62" w:rsidRPr="00FF0D62">
        <w:rPr>
          <w:b/>
          <w:bCs/>
          <w:sz w:val="24"/>
          <w:szCs w:val="24"/>
        </w:rPr>
        <w:t>, Present, Scaffolding, Metacognition and Questioning.</w:t>
      </w:r>
    </w:p>
    <w:p w14:paraId="199A4F58" w14:textId="21CFC9C6" w:rsidR="00394E41" w:rsidRPr="00B12C38" w:rsidRDefault="009F25BA" w:rsidP="00607CD7">
      <w:pPr>
        <w:rPr>
          <w:sz w:val="24"/>
          <w:szCs w:val="24"/>
        </w:rPr>
      </w:pPr>
      <w:r w:rsidRPr="00B12C38">
        <w:rPr>
          <w:sz w:val="24"/>
          <w:szCs w:val="24"/>
        </w:rPr>
        <w:t xml:space="preserve">Teachers must use pupil </w:t>
      </w:r>
      <w:r w:rsidR="001B086B" w:rsidRPr="00B12C38">
        <w:rPr>
          <w:sz w:val="24"/>
          <w:szCs w:val="24"/>
        </w:rPr>
        <w:t>one-page</w:t>
      </w:r>
      <w:r w:rsidRPr="00B12C38">
        <w:rPr>
          <w:sz w:val="24"/>
          <w:szCs w:val="24"/>
        </w:rPr>
        <w:t xml:space="preserve"> pr</w:t>
      </w:r>
      <w:r w:rsidR="009A0C0E" w:rsidRPr="00B12C38">
        <w:rPr>
          <w:sz w:val="24"/>
          <w:szCs w:val="24"/>
        </w:rPr>
        <w:t xml:space="preserve">ofiles </w:t>
      </w:r>
      <w:r w:rsidR="00BE490E" w:rsidRPr="00B12C38">
        <w:rPr>
          <w:sz w:val="24"/>
          <w:szCs w:val="24"/>
        </w:rPr>
        <w:t xml:space="preserve">and EHCP’s </w:t>
      </w:r>
      <w:r w:rsidR="009A0C0E" w:rsidRPr="00B12C38">
        <w:rPr>
          <w:sz w:val="24"/>
          <w:szCs w:val="24"/>
        </w:rPr>
        <w:t>t</w:t>
      </w:r>
      <w:r w:rsidR="00E13ED7" w:rsidRPr="00B12C38">
        <w:rPr>
          <w:sz w:val="24"/>
          <w:szCs w:val="24"/>
        </w:rPr>
        <w:t>o</w:t>
      </w:r>
      <w:r w:rsidR="009A0C0E" w:rsidRPr="00B12C38">
        <w:rPr>
          <w:sz w:val="24"/>
          <w:szCs w:val="24"/>
        </w:rPr>
        <w:t xml:space="preserve"> plan with the needs of all pupils in mind, including </w:t>
      </w:r>
      <w:r w:rsidR="00E13ED7" w:rsidRPr="00B12C38">
        <w:rPr>
          <w:sz w:val="24"/>
          <w:szCs w:val="24"/>
        </w:rPr>
        <w:t xml:space="preserve">the most able pupils. </w:t>
      </w:r>
      <w:r w:rsidR="001B086B" w:rsidRPr="00B12C38">
        <w:rPr>
          <w:sz w:val="24"/>
          <w:szCs w:val="24"/>
        </w:rPr>
        <w:t>They consider what the learning objective</w:t>
      </w:r>
      <w:r w:rsidR="001E4A4C" w:rsidRPr="00B12C38">
        <w:rPr>
          <w:sz w:val="24"/>
          <w:szCs w:val="24"/>
        </w:rPr>
        <w:t xml:space="preserve"> or aim will be and how all pupils will be supported to meet it.</w:t>
      </w:r>
    </w:p>
    <w:p w14:paraId="112A21FF" w14:textId="3536121C" w:rsidR="001E4A4C" w:rsidRDefault="00992154" w:rsidP="00607CD7">
      <w:pPr>
        <w:rPr>
          <w:b/>
          <w:bCs/>
          <w:sz w:val="24"/>
          <w:szCs w:val="24"/>
        </w:rPr>
      </w:pPr>
      <w:r w:rsidRPr="00992154">
        <w:rPr>
          <w:b/>
          <w:bCs/>
          <w:sz w:val="24"/>
          <w:szCs w:val="24"/>
        </w:rPr>
        <w:t>Learning Objectives in practice</w:t>
      </w:r>
    </w:p>
    <w:p w14:paraId="35751CC1" w14:textId="1C998EFC" w:rsidR="000A08F0" w:rsidRPr="0073348A" w:rsidRDefault="000A08F0" w:rsidP="00607CD7">
      <w:pPr>
        <w:rPr>
          <w:b/>
          <w:bCs/>
          <w:sz w:val="24"/>
          <w:szCs w:val="24"/>
        </w:rPr>
      </w:pPr>
      <w:r w:rsidRPr="0073348A">
        <w:rPr>
          <w:color w:val="212121"/>
          <w:sz w:val="24"/>
          <w:szCs w:val="24"/>
          <w:shd w:val="clear" w:color="auto" w:fill="FFFFFF"/>
        </w:rPr>
        <w:t>Learning objectives (LOs) are statements that communicate the purpose of instruction to students, other instructors, and an academic field (</w:t>
      </w:r>
      <w:hyperlink r:id="rId34" w:anchor="B18" w:history="1">
        <w:r w:rsidRPr="0073348A">
          <w:rPr>
            <w:rStyle w:val="Hyperlink"/>
            <w:color w:val="376FAA"/>
            <w:sz w:val="24"/>
            <w:szCs w:val="24"/>
            <w:shd w:val="clear" w:color="auto" w:fill="FFFFFF"/>
          </w:rPr>
          <w:t>Mager, 1997</w:t>
        </w:r>
      </w:hyperlink>
      <w:r w:rsidRPr="0073348A">
        <w:rPr>
          <w:color w:val="212121"/>
          <w:sz w:val="24"/>
          <w:szCs w:val="24"/>
          <w:shd w:val="clear" w:color="auto" w:fill="FFFFFF"/>
        </w:rPr>
        <w:t>; </w:t>
      </w:r>
      <w:hyperlink r:id="rId35" w:anchor="B27" w:history="1">
        <w:r w:rsidRPr="0073348A">
          <w:rPr>
            <w:rStyle w:val="Hyperlink"/>
            <w:color w:val="376FAA"/>
            <w:sz w:val="24"/>
            <w:szCs w:val="24"/>
            <w:shd w:val="clear" w:color="auto" w:fill="FFFFFF"/>
          </w:rPr>
          <w:t>Rodriguez and Albano, 2017</w:t>
        </w:r>
      </w:hyperlink>
      <w:r w:rsidRPr="0073348A">
        <w:rPr>
          <w:color w:val="212121"/>
          <w:sz w:val="24"/>
          <w:szCs w:val="24"/>
          <w:shd w:val="clear" w:color="auto" w:fill="FFFFFF"/>
        </w:rPr>
        <w:t>).</w:t>
      </w:r>
      <w:r w:rsidR="008A73C7" w:rsidRPr="0073348A">
        <w:rPr>
          <w:color w:val="212121"/>
          <w:sz w:val="24"/>
          <w:szCs w:val="24"/>
          <w:shd w:val="clear" w:color="auto" w:fill="FFFFFF"/>
        </w:rPr>
        <w:t xml:space="preserve"> They form the basis for developing high-quality assessments for formative and summative purposes. Once LOs and assessments are established, instructional activities can help students master the </w:t>
      </w:r>
      <w:proofErr w:type="gramStart"/>
      <w:r w:rsidR="008A73C7" w:rsidRPr="0073348A">
        <w:rPr>
          <w:color w:val="212121"/>
          <w:sz w:val="24"/>
          <w:szCs w:val="24"/>
          <w:shd w:val="clear" w:color="auto" w:fill="FFFFFF"/>
        </w:rPr>
        <w:t>material</w:t>
      </w:r>
      <w:r w:rsidR="00B34FA8" w:rsidRPr="0073348A">
        <w:rPr>
          <w:color w:val="212121"/>
          <w:sz w:val="24"/>
          <w:szCs w:val="24"/>
          <w:shd w:val="clear" w:color="auto" w:fill="FFFFFF"/>
        </w:rPr>
        <w:t xml:space="preserve">  (</w:t>
      </w:r>
      <w:proofErr w:type="gramEnd"/>
      <w:r w:rsidR="00B34FA8">
        <w:fldChar w:fldCharType="begin"/>
      </w:r>
      <w:r w:rsidR="00B34FA8">
        <w:instrText>HYPERLINK "https://www.ncbi.nlm.nih.gov/pmc/articles/PMC9582829/" \l "B12"</w:instrText>
      </w:r>
      <w:r w:rsidR="00B34FA8">
        <w:fldChar w:fldCharType="separate"/>
      </w:r>
      <w:r w:rsidR="00B34FA8" w:rsidRPr="0073348A">
        <w:rPr>
          <w:rStyle w:val="Hyperlink"/>
          <w:color w:val="376FAA"/>
          <w:sz w:val="24"/>
          <w:szCs w:val="24"/>
          <w:shd w:val="clear" w:color="auto" w:fill="FFFFFF"/>
        </w:rPr>
        <w:t>Fink, 2003</w:t>
      </w:r>
      <w:r w:rsidR="00B34FA8">
        <w:fldChar w:fldCharType="end"/>
      </w:r>
      <w:r w:rsidR="00B34FA8" w:rsidRPr="0073348A">
        <w:rPr>
          <w:rFonts w:ascii="Cambria" w:hAnsi="Cambria"/>
          <w:color w:val="212121"/>
          <w:sz w:val="24"/>
          <w:szCs w:val="24"/>
          <w:shd w:val="clear" w:color="auto" w:fill="FFFFFF"/>
        </w:rPr>
        <w:t>)</w:t>
      </w:r>
      <w:r w:rsidR="008A73C7" w:rsidRPr="0073348A">
        <w:rPr>
          <w:color w:val="212121"/>
          <w:sz w:val="24"/>
          <w:szCs w:val="24"/>
          <w:shd w:val="clear" w:color="auto" w:fill="FFFFFF"/>
        </w:rPr>
        <w:t>.</w:t>
      </w:r>
      <w:r w:rsidR="00B34FA8" w:rsidRPr="0073348A">
        <w:rPr>
          <w:color w:val="212121"/>
          <w:sz w:val="24"/>
          <w:szCs w:val="24"/>
          <w:shd w:val="clear" w:color="auto" w:fill="FFFFFF"/>
        </w:rPr>
        <w:t xml:space="preserve"> </w:t>
      </w:r>
    </w:p>
    <w:p w14:paraId="1451CB90" w14:textId="0833E8EB" w:rsidR="00992154" w:rsidRPr="0073348A" w:rsidRDefault="00BF0AB0" w:rsidP="00607CD7">
      <w:pPr>
        <w:rPr>
          <w:sz w:val="24"/>
          <w:szCs w:val="24"/>
        </w:rPr>
      </w:pPr>
      <w:r w:rsidRPr="0073348A">
        <w:rPr>
          <w:noProof/>
          <w:sz w:val="24"/>
          <w:szCs w:val="24"/>
        </w:rPr>
        <w:drawing>
          <wp:anchor distT="0" distB="0" distL="114300" distR="114300" simplePos="0" relativeHeight="251658252" behindDoc="1" locked="0" layoutInCell="1" allowOverlap="1" wp14:anchorId="53839BC4" wp14:editId="5A0484CB">
            <wp:simplePos x="0" y="0"/>
            <wp:positionH relativeFrom="margin">
              <wp:align>left</wp:align>
            </wp:positionH>
            <wp:positionV relativeFrom="paragraph">
              <wp:posOffset>8255</wp:posOffset>
            </wp:positionV>
            <wp:extent cx="2730500" cy="1551305"/>
            <wp:effectExtent l="0" t="0" r="0" b="0"/>
            <wp:wrapTight wrapText="bothSides">
              <wp:wrapPolygon edited="0">
                <wp:start x="0" y="0"/>
                <wp:lineTo x="0" y="21220"/>
                <wp:lineTo x="21399" y="21220"/>
                <wp:lineTo x="21399" y="0"/>
                <wp:lineTo x="0" y="0"/>
              </wp:wrapPolygon>
            </wp:wrapTight>
            <wp:docPr id="172472049" name="Picture 1" descr="A diagram of learning objecti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2049" name="Picture 1" descr="A diagram of learning objective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746086" cy="1560456"/>
                    </a:xfrm>
                    <a:prstGeom prst="rect">
                      <a:avLst/>
                    </a:prstGeom>
                  </pic:spPr>
                </pic:pic>
              </a:graphicData>
            </a:graphic>
            <wp14:sizeRelH relativeFrom="margin">
              <wp14:pctWidth>0</wp14:pctWidth>
            </wp14:sizeRelH>
            <wp14:sizeRelV relativeFrom="margin">
              <wp14:pctHeight>0</wp14:pctHeight>
            </wp14:sizeRelV>
          </wp:anchor>
        </w:drawing>
      </w:r>
      <w:r w:rsidR="00992154" w:rsidRPr="0073348A">
        <w:rPr>
          <w:sz w:val="24"/>
          <w:szCs w:val="24"/>
        </w:rPr>
        <w:t xml:space="preserve">When </w:t>
      </w:r>
      <w:r w:rsidR="00CB36B0" w:rsidRPr="0073348A">
        <w:rPr>
          <w:sz w:val="24"/>
          <w:szCs w:val="24"/>
        </w:rPr>
        <w:t>deciding</w:t>
      </w:r>
      <w:r w:rsidR="00992154" w:rsidRPr="0073348A">
        <w:rPr>
          <w:sz w:val="24"/>
          <w:szCs w:val="24"/>
        </w:rPr>
        <w:t xml:space="preserve"> on learning objectives, </w:t>
      </w:r>
      <w:r w:rsidR="00B17AB0" w:rsidRPr="0073348A">
        <w:rPr>
          <w:sz w:val="24"/>
          <w:szCs w:val="24"/>
        </w:rPr>
        <w:t>consider</w:t>
      </w:r>
      <w:r w:rsidR="00992154" w:rsidRPr="0073348A">
        <w:rPr>
          <w:sz w:val="24"/>
          <w:szCs w:val="24"/>
        </w:rPr>
        <w:t xml:space="preserve"> your overall curriculum </w:t>
      </w:r>
      <w:r w:rsidR="005B30A7" w:rsidRPr="0073348A">
        <w:rPr>
          <w:sz w:val="24"/>
          <w:szCs w:val="24"/>
        </w:rPr>
        <w:t xml:space="preserve">plan and pupils’ prior knowledge to decide the broader objectives </w:t>
      </w:r>
      <w:r w:rsidR="00CB36B0" w:rsidRPr="0073348A">
        <w:rPr>
          <w:sz w:val="24"/>
          <w:szCs w:val="24"/>
        </w:rPr>
        <w:t>for</w:t>
      </w:r>
      <w:r w:rsidR="005B30A7" w:rsidRPr="0073348A">
        <w:rPr>
          <w:sz w:val="24"/>
          <w:szCs w:val="24"/>
        </w:rPr>
        <w:t xml:space="preserve"> </w:t>
      </w:r>
      <w:r w:rsidR="00CB36B0" w:rsidRPr="0073348A">
        <w:rPr>
          <w:sz w:val="24"/>
          <w:szCs w:val="24"/>
        </w:rPr>
        <w:t xml:space="preserve">a </w:t>
      </w:r>
      <w:r w:rsidR="005B30A7" w:rsidRPr="0073348A">
        <w:rPr>
          <w:sz w:val="24"/>
          <w:szCs w:val="24"/>
        </w:rPr>
        <w:t>series of lessons, not just one lesson at</w:t>
      </w:r>
      <w:r w:rsidR="00CB36B0" w:rsidRPr="0073348A">
        <w:rPr>
          <w:sz w:val="24"/>
          <w:szCs w:val="24"/>
        </w:rPr>
        <w:t xml:space="preserve"> </w:t>
      </w:r>
      <w:r w:rsidR="005B30A7" w:rsidRPr="0073348A">
        <w:rPr>
          <w:sz w:val="24"/>
          <w:szCs w:val="24"/>
        </w:rPr>
        <w:t xml:space="preserve">a time. </w:t>
      </w:r>
      <w:r w:rsidR="00374257" w:rsidRPr="0073348A">
        <w:rPr>
          <w:sz w:val="24"/>
          <w:szCs w:val="24"/>
        </w:rPr>
        <w:t xml:space="preserve">Good learning objectives will include specific facts, concept or procedures </w:t>
      </w:r>
      <w:r w:rsidR="00CB36B0" w:rsidRPr="0073348A">
        <w:rPr>
          <w:sz w:val="24"/>
          <w:szCs w:val="24"/>
        </w:rPr>
        <w:t>pupils</w:t>
      </w:r>
      <w:r w:rsidR="00374257" w:rsidRPr="0073348A">
        <w:rPr>
          <w:sz w:val="24"/>
          <w:szCs w:val="24"/>
        </w:rPr>
        <w:t xml:space="preserve"> should know and understand. The skills pupils should</w:t>
      </w:r>
      <w:r w:rsidR="00CB36B0" w:rsidRPr="0073348A">
        <w:rPr>
          <w:sz w:val="24"/>
          <w:szCs w:val="24"/>
        </w:rPr>
        <w:t xml:space="preserve"> be able to perform independently or with increased support. </w:t>
      </w:r>
    </w:p>
    <w:p w14:paraId="79E7F128" w14:textId="77777777" w:rsidR="00B26979" w:rsidRDefault="00883CD6" w:rsidP="00607CD7">
      <w:pPr>
        <w:rPr>
          <w:sz w:val="24"/>
          <w:szCs w:val="24"/>
        </w:rPr>
      </w:pPr>
      <w:r w:rsidRPr="0073348A">
        <w:rPr>
          <w:sz w:val="24"/>
          <w:szCs w:val="24"/>
        </w:rPr>
        <w:lastRenderedPageBreak/>
        <w:t xml:space="preserve">Whilst lesson planning is </w:t>
      </w:r>
      <w:r w:rsidR="00771C15" w:rsidRPr="0073348A">
        <w:rPr>
          <w:sz w:val="24"/>
          <w:szCs w:val="24"/>
        </w:rPr>
        <w:t>extremely</w:t>
      </w:r>
      <w:r w:rsidRPr="0073348A">
        <w:rPr>
          <w:sz w:val="24"/>
          <w:szCs w:val="24"/>
        </w:rPr>
        <w:t xml:space="preserve"> important, it is also essential that teachers can adapt their lessons in the moment</w:t>
      </w:r>
      <w:r w:rsidR="00771C15" w:rsidRPr="0073348A">
        <w:rPr>
          <w:sz w:val="24"/>
          <w:szCs w:val="24"/>
        </w:rPr>
        <w:t xml:space="preserve"> to respond to emerging pupil needs, rather than continuing to follow their original plan regardless. For example, a teacher might stop the whole class to address a misconception communicated by a few.</w:t>
      </w:r>
    </w:p>
    <w:p w14:paraId="258AB83E" w14:textId="77777777" w:rsidR="00DC0A2F" w:rsidRDefault="00DC0A2F" w:rsidP="00607CD7">
      <w:pPr>
        <w:rPr>
          <w:sz w:val="24"/>
          <w:szCs w:val="24"/>
        </w:rPr>
      </w:pPr>
    </w:p>
    <w:p w14:paraId="6526C5A4" w14:textId="77777777" w:rsidR="00DC0A2F" w:rsidRDefault="00DC0A2F" w:rsidP="00607CD7">
      <w:pPr>
        <w:rPr>
          <w:sz w:val="24"/>
          <w:szCs w:val="24"/>
        </w:rPr>
      </w:pPr>
    </w:p>
    <w:p w14:paraId="0C353B81" w14:textId="77777777" w:rsidR="00DC0A2F" w:rsidRDefault="00DC0A2F" w:rsidP="00607CD7">
      <w:pPr>
        <w:rPr>
          <w:sz w:val="24"/>
          <w:szCs w:val="24"/>
        </w:rPr>
      </w:pPr>
    </w:p>
    <w:p w14:paraId="1D1F039A" w14:textId="77777777" w:rsidR="00DC0A2F" w:rsidRDefault="00DC0A2F" w:rsidP="00607CD7">
      <w:pPr>
        <w:rPr>
          <w:sz w:val="24"/>
          <w:szCs w:val="24"/>
        </w:rPr>
      </w:pPr>
    </w:p>
    <w:p w14:paraId="46872349" w14:textId="77777777" w:rsidR="00DC0A2F" w:rsidRDefault="00DC0A2F" w:rsidP="00607CD7">
      <w:pPr>
        <w:rPr>
          <w:sz w:val="24"/>
          <w:szCs w:val="24"/>
        </w:rPr>
      </w:pPr>
    </w:p>
    <w:p w14:paraId="3C8FB963" w14:textId="77777777" w:rsidR="00DC0A2F" w:rsidRDefault="00DC0A2F" w:rsidP="00607CD7">
      <w:pPr>
        <w:rPr>
          <w:sz w:val="24"/>
          <w:szCs w:val="24"/>
        </w:rPr>
      </w:pPr>
    </w:p>
    <w:p w14:paraId="3FFD805F" w14:textId="77777777" w:rsidR="00DC0A2F" w:rsidRDefault="00DC0A2F" w:rsidP="00607CD7">
      <w:pPr>
        <w:rPr>
          <w:sz w:val="24"/>
          <w:szCs w:val="24"/>
        </w:rPr>
      </w:pPr>
    </w:p>
    <w:p w14:paraId="5C2F69DA" w14:textId="77777777" w:rsidR="00DC0A2F" w:rsidRDefault="00DC0A2F" w:rsidP="00607CD7">
      <w:pPr>
        <w:rPr>
          <w:sz w:val="24"/>
          <w:szCs w:val="24"/>
        </w:rPr>
      </w:pPr>
    </w:p>
    <w:p w14:paraId="68EFADCF" w14:textId="77777777" w:rsidR="00DC0A2F" w:rsidRDefault="00DC0A2F" w:rsidP="00607CD7">
      <w:pPr>
        <w:rPr>
          <w:sz w:val="24"/>
          <w:szCs w:val="24"/>
        </w:rPr>
      </w:pPr>
    </w:p>
    <w:p w14:paraId="696A2D7F" w14:textId="77777777" w:rsidR="00DC0A2F" w:rsidRDefault="00DC0A2F" w:rsidP="00607CD7">
      <w:pPr>
        <w:rPr>
          <w:sz w:val="24"/>
          <w:szCs w:val="24"/>
        </w:rPr>
      </w:pPr>
    </w:p>
    <w:p w14:paraId="70E4FF63" w14:textId="77777777" w:rsidR="00DC0A2F" w:rsidRDefault="00DC0A2F" w:rsidP="00607CD7">
      <w:pPr>
        <w:rPr>
          <w:sz w:val="24"/>
          <w:szCs w:val="24"/>
        </w:rPr>
      </w:pPr>
    </w:p>
    <w:p w14:paraId="0A6ADF4D" w14:textId="77777777" w:rsidR="00DC0A2F" w:rsidRDefault="00DC0A2F" w:rsidP="00607CD7">
      <w:pPr>
        <w:rPr>
          <w:sz w:val="24"/>
          <w:szCs w:val="24"/>
        </w:rPr>
      </w:pPr>
    </w:p>
    <w:p w14:paraId="01C86A7B" w14:textId="77777777" w:rsidR="00DC0A2F" w:rsidRDefault="00DC0A2F" w:rsidP="00607CD7">
      <w:pPr>
        <w:rPr>
          <w:sz w:val="24"/>
          <w:szCs w:val="24"/>
        </w:rPr>
      </w:pPr>
    </w:p>
    <w:p w14:paraId="04458A84" w14:textId="77777777" w:rsidR="00DC0A2F" w:rsidRDefault="00DC0A2F" w:rsidP="00607CD7">
      <w:pPr>
        <w:rPr>
          <w:sz w:val="24"/>
          <w:szCs w:val="24"/>
        </w:rPr>
      </w:pPr>
    </w:p>
    <w:p w14:paraId="70595520" w14:textId="77777777" w:rsidR="00DC0A2F" w:rsidRDefault="00DC0A2F" w:rsidP="00607CD7">
      <w:pPr>
        <w:rPr>
          <w:sz w:val="24"/>
          <w:szCs w:val="24"/>
        </w:rPr>
      </w:pPr>
    </w:p>
    <w:p w14:paraId="1FE964AF" w14:textId="77777777" w:rsidR="00BA09DD" w:rsidRDefault="00BA09DD" w:rsidP="00607CD7">
      <w:pPr>
        <w:rPr>
          <w:sz w:val="24"/>
          <w:szCs w:val="24"/>
        </w:rPr>
      </w:pPr>
    </w:p>
    <w:p w14:paraId="3B17E301" w14:textId="77777777" w:rsidR="00BA09DD" w:rsidRDefault="00BA09DD" w:rsidP="00607CD7">
      <w:pPr>
        <w:rPr>
          <w:sz w:val="24"/>
          <w:szCs w:val="24"/>
        </w:rPr>
      </w:pPr>
    </w:p>
    <w:p w14:paraId="40AD4881" w14:textId="77777777" w:rsidR="00BA09DD" w:rsidRDefault="00BA09DD" w:rsidP="00607CD7">
      <w:pPr>
        <w:rPr>
          <w:sz w:val="24"/>
          <w:szCs w:val="24"/>
        </w:rPr>
      </w:pPr>
    </w:p>
    <w:p w14:paraId="2B3B250E" w14:textId="77777777" w:rsidR="00BA09DD" w:rsidRDefault="00BA09DD" w:rsidP="00607CD7">
      <w:pPr>
        <w:rPr>
          <w:sz w:val="24"/>
          <w:szCs w:val="24"/>
        </w:rPr>
      </w:pPr>
    </w:p>
    <w:p w14:paraId="5C544366" w14:textId="77777777" w:rsidR="00BA09DD" w:rsidRDefault="00BA09DD" w:rsidP="00607CD7">
      <w:pPr>
        <w:rPr>
          <w:sz w:val="24"/>
          <w:szCs w:val="24"/>
        </w:rPr>
      </w:pPr>
    </w:p>
    <w:p w14:paraId="569983BE" w14:textId="77777777" w:rsidR="00BA09DD" w:rsidRDefault="00BA09DD" w:rsidP="00607CD7">
      <w:pPr>
        <w:rPr>
          <w:sz w:val="24"/>
          <w:szCs w:val="24"/>
        </w:rPr>
      </w:pPr>
    </w:p>
    <w:p w14:paraId="309DC6CA" w14:textId="77777777" w:rsidR="00BA09DD" w:rsidRDefault="00BA09DD" w:rsidP="00607CD7">
      <w:pPr>
        <w:rPr>
          <w:sz w:val="24"/>
          <w:szCs w:val="24"/>
        </w:rPr>
      </w:pPr>
    </w:p>
    <w:p w14:paraId="252686C1" w14:textId="77777777" w:rsidR="00DC0A2F" w:rsidRDefault="00DC0A2F" w:rsidP="00607CD7">
      <w:pPr>
        <w:rPr>
          <w:sz w:val="24"/>
          <w:szCs w:val="24"/>
        </w:rPr>
      </w:pPr>
    </w:p>
    <w:p w14:paraId="3F11B41F" w14:textId="77777777" w:rsidR="00DC0A2F" w:rsidRDefault="00DC0A2F" w:rsidP="00607CD7">
      <w:pPr>
        <w:rPr>
          <w:sz w:val="24"/>
          <w:szCs w:val="24"/>
        </w:rPr>
      </w:pPr>
    </w:p>
    <w:p w14:paraId="7A882460" w14:textId="14805F06" w:rsidR="00DC0A2F" w:rsidRDefault="0060798A" w:rsidP="46DBD4BC">
      <w:pPr>
        <w:rPr>
          <w:sz w:val="24"/>
          <w:szCs w:val="24"/>
        </w:rPr>
      </w:pPr>
      <w:r w:rsidRPr="46DBD4BC">
        <w:rPr>
          <w:sz w:val="20"/>
          <w:szCs w:val="20"/>
          <w:vertAlign w:val="superscript"/>
        </w:rPr>
        <w:t>13</w:t>
      </w:r>
      <w:r w:rsidRPr="46DBD4BC">
        <w:rPr>
          <w:sz w:val="20"/>
          <w:szCs w:val="20"/>
        </w:rPr>
        <w:t xml:space="preserve">Nuthall, G. (2007). The Hidden Lives of Learners. Wellington, NZ: NZCER Press. </w:t>
      </w:r>
      <w:r w:rsidRPr="46DBD4BC">
        <w:rPr>
          <w:sz w:val="20"/>
          <w:szCs w:val="20"/>
          <w:vertAlign w:val="superscript"/>
        </w:rPr>
        <w:t>14</w:t>
      </w:r>
      <w:r w:rsidRPr="46DBD4BC">
        <w:rPr>
          <w:sz w:val="20"/>
          <w:szCs w:val="20"/>
        </w:rPr>
        <w:t xml:space="preserve"> Kirschner, P., &amp; Hendrick, C. (2020). How Learning Happens. Oxon: Routledge. </w:t>
      </w:r>
      <w:r w:rsidRPr="46DBD4BC">
        <w:rPr>
          <w:sz w:val="20"/>
          <w:szCs w:val="20"/>
          <w:vertAlign w:val="superscript"/>
        </w:rPr>
        <w:t>15</w:t>
      </w:r>
      <w:r w:rsidRPr="46DBD4BC">
        <w:rPr>
          <w:sz w:val="20"/>
          <w:szCs w:val="20"/>
        </w:rPr>
        <w:t>Howard, K. &amp; Hill, C. (2020). Symbiosis: The Curriculum and the Classroom. Woodbridge: John Catt.</w:t>
      </w:r>
    </w:p>
    <w:p w14:paraId="447FAF4F" w14:textId="5D900E79" w:rsidR="00E648CC" w:rsidRPr="006E0EF2" w:rsidRDefault="00D1536E" w:rsidP="00607CD7">
      <w:pPr>
        <w:rPr>
          <w:sz w:val="24"/>
          <w:szCs w:val="24"/>
        </w:rPr>
      </w:pPr>
      <w:r w:rsidRPr="00D1536E">
        <w:rPr>
          <w:b/>
          <w:bCs/>
          <w:sz w:val="28"/>
          <w:szCs w:val="28"/>
        </w:rPr>
        <w:lastRenderedPageBreak/>
        <w:t>E</w:t>
      </w:r>
      <w:r w:rsidR="00212D34">
        <w:rPr>
          <w:b/>
          <w:bCs/>
          <w:sz w:val="28"/>
          <w:szCs w:val="28"/>
        </w:rPr>
        <w:t>NGAGE</w:t>
      </w:r>
    </w:p>
    <w:p w14:paraId="7997EF2D" w14:textId="4E9BBEA8" w:rsidR="00D1536E" w:rsidRPr="00A85AFE" w:rsidRDefault="00A85AFE" w:rsidP="00607CD7">
      <w:pPr>
        <w:rPr>
          <w:b/>
          <w:bCs/>
          <w:sz w:val="28"/>
          <w:szCs w:val="28"/>
        </w:rPr>
      </w:pPr>
      <w:r w:rsidRPr="00372312">
        <w:rPr>
          <w:b/>
          <w:bCs/>
          <w:noProof/>
          <w:sz w:val="28"/>
          <w:szCs w:val="28"/>
        </w:rPr>
        <w:drawing>
          <wp:anchor distT="0" distB="0" distL="114300" distR="114300" simplePos="0" relativeHeight="251658281" behindDoc="1" locked="0" layoutInCell="1" allowOverlap="1" wp14:anchorId="113DAC42" wp14:editId="40E50A93">
            <wp:simplePos x="0" y="0"/>
            <wp:positionH relativeFrom="column">
              <wp:posOffset>-69850</wp:posOffset>
            </wp:positionH>
            <wp:positionV relativeFrom="paragraph">
              <wp:posOffset>102235</wp:posOffset>
            </wp:positionV>
            <wp:extent cx="1733792" cy="1810003"/>
            <wp:effectExtent l="0" t="0" r="0" b="0"/>
            <wp:wrapTight wrapText="bothSides">
              <wp:wrapPolygon edited="0">
                <wp:start x="0" y="0"/>
                <wp:lineTo x="0" y="21373"/>
                <wp:lineTo x="21363" y="21373"/>
                <wp:lineTo x="21363" y="0"/>
                <wp:lineTo x="0" y="0"/>
              </wp:wrapPolygon>
            </wp:wrapTight>
            <wp:docPr id="42370000" name="Picture 1" descr="A person pointing at a person'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0000" name="Picture 1" descr="A person pointing at a person's ha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33792" cy="1810003"/>
                    </a:xfrm>
                    <a:prstGeom prst="rect">
                      <a:avLst/>
                    </a:prstGeom>
                  </pic:spPr>
                </pic:pic>
              </a:graphicData>
            </a:graphic>
          </wp:anchor>
        </w:drawing>
      </w:r>
      <w:r w:rsidR="00372312" w:rsidRPr="0073348A">
        <w:rPr>
          <w:sz w:val="24"/>
          <w:szCs w:val="24"/>
        </w:rPr>
        <w:t>At Sheridan School, teachers</w:t>
      </w:r>
      <w:r w:rsidR="00093435">
        <w:rPr>
          <w:sz w:val="24"/>
          <w:szCs w:val="24"/>
        </w:rPr>
        <w:t xml:space="preserve"> </w:t>
      </w:r>
      <w:r w:rsidR="00B354AB">
        <w:rPr>
          <w:sz w:val="24"/>
          <w:szCs w:val="24"/>
        </w:rPr>
        <w:t xml:space="preserve">greet pupils when they enter the classroom. </w:t>
      </w:r>
      <w:r w:rsidR="00B75F94">
        <w:rPr>
          <w:sz w:val="24"/>
          <w:szCs w:val="24"/>
        </w:rPr>
        <w:t>Teachers reinforce classroom expectation</w:t>
      </w:r>
      <w:r w:rsidR="006A52B4">
        <w:rPr>
          <w:sz w:val="24"/>
          <w:szCs w:val="24"/>
        </w:rPr>
        <w:t xml:space="preserve">s by adopting the classroom </w:t>
      </w:r>
      <w:r w:rsidR="00D62B41">
        <w:rPr>
          <w:sz w:val="24"/>
          <w:szCs w:val="24"/>
        </w:rPr>
        <w:t>behaviour rules.</w:t>
      </w:r>
    </w:p>
    <w:p w14:paraId="5030FC4A" w14:textId="3973A023" w:rsidR="00CF0350" w:rsidRPr="0073348A" w:rsidRDefault="0002304A" w:rsidP="00607CD7">
      <w:pPr>
        <w:rPr>
          <w:sz w:val="24"/>
          <w:szCs w:val="24"/>
        </w:rPr>
      </w:pPr>
      <w:r w:rsidRPr="00FD3069">
        <w:rPr>
          <w:noProof/>
          <w:sz w:val="24"/>
          <w:szCs w:val="24"/>
        </w:rPr>
        <w:drawing>
          <wp:anchor distT="0" distB="0" distL="114300" distR="114300" simplePos="0" relativeHeight="251658280" behindDoc="1" locked="0" layoutInCell="1" allowOverlap="1" wp14:anchorId="78FAF733" wp14:editId="6BA1EE7F">
            <wp:simplePos x="0" y="0"/>
            <wp:positionH relativeFrom="margin">
              <wp:align>right</wp:align>
            </wp:positionH>
            <wp:positionV relativeFrom="paragraph">
              <wp:posOffset>925830</wp:posOffset>
            </wp:positionV>
            <wp:extent cx="1625600" cy="1657350"/>
            <wp:effectExtent l="0" t="0" r="0" b="0"/>
            <wp:wrapSquare wrapText="bothSides"/>
            <wp:docPr id="1326985695" name="Picture 1" descr="A person standing in front of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85695" name="Picture 1" descr="A person standing in front of a white boa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625600" cy="1657350"/>
                    </a:xfrm>
                    <a:prstGeom prst="rect">
                      <a:avLst/>
                    </a:prstGeom>
                  </pic:spPr>
                </pic:pic>
              </a:graphicData>
            </a:graphic>
          </wp:anchor>
        </w:drawing>
      </w:r>
      <w:r w:rsidR="001350C3" w:rsidRPr="0073348A">
        <w:rPr>
          <w:sz w:val="24"/>
          <w:szCs w:val="24"/>
        </w:rPr>
        <w:t>Pupils</w:t>
      </w:r>
      <w:r w:rsidR="00E03DDF" w:rsidRPr="0073348A">
        <w:rPr>
          <w:sz w:val="24"/>
          <w:szCs w:val="24"/>
        </w:rPr>
        <w:t xml:space="preserve"> complete a starter activity </w:t>
      </w:r>
      <w:r w:rsidR="00637CBA" w:rsidRPr="0073348A">
        <w:rPr>
          <w:sz w:val="24"/>
          <w:szCs w:val="24"/>
        </w:rPr>
        <w:t xml:space="preserve">once they </w:t>
      </w:r>
      <w:r w:rsidR="00975BDD" w:rsidRPr="0073348A">
        <w:rPr>
          <w:sz w:val="24"/>
          <w:szCs w:val="24"/>
        </w:rPr>
        <w:t>enter</w:t>
      </w:r>
      <w:r w:rsidR="00975BDD">
        <w:rPr>
          <w:sz w:val="24"/>
          <w:szCs w:val="24"/>
        </w:rPr>
        <w:t>ed and settled in</w:t>
      </w:r>
      <w:r w:rsidR="00637CBA" w:rsidRPr="0073348A">
        <w:rPr>
          <w:sz w:val="24"/>
          <w:szCs w:val="24"/>
        </w:rPr>
        <w:t xml:space="preserve"> the classroom. Whilst all starter activities involve an element of retrieval practice</w:t>
      </w:r>
      <w:r w:rsidR="00763EAF" w:rsidRPr="0073348A">
        <w:rPr>
          <w:sz w:val="24"/>
          <w:szCs w:val="24"/>
        </w:rPr>
        <w:t>; the exact nature of the activity is</w:t>
      </w:r>
      <w:r w:rsidR="00D042BA" w:rsidRPr="0073348A">
        <w:rPr>
          <w:sz w:val="24"/>
          <w:szCs w:val="24"/>
        </w:rPr>
        <w:t xml:space="preserve"> determined upon </w:t>
      </w:r>
      <w:r w:rsidR="00C5040E" w:rsidRPr="0073348A">
        <w:rPr>
          <w:sz w:val="24"/>
          <w:szCs w:val="24"/>
        </w:rPr>
        <w:t xml:space="preserve">work completed </w:t>
      </w:r>
      <w:r w:rsidR="006A52B4">
        <w:rPr>
          <w:sz w:val="24"/>
          <w:szCs w:val="24"/>
        </w:rPr>
        <w:t xml:space="preserve">from the previous </w:t>
      </w:r>
      <w:r w:rsidR="00F8463D" w:rsidRPr="0073348A">
        <w:rPr>
          <w:sz w:val="24"/>
          <w:szCs w:val="24"/>
        </w:rPr>
        <w:t xml:space="preserve">lesson. </w:t>
      </w:r>
    </w:p>
    <w:p w14:paraId="10ECD1EB" w14:textId="77777777" w:rsidR="00C061E8" w:rsidRDefault="001622CE" w:rsidP="00607CD7">
      <w:pPr>
        <w:rPr>
          <w:sz w:val="24"/>
          <w:szCs w:val="24"/>
        </w:rPr>
      </w:pPr>
      <w:r w:rsidRPr="0073348A">
        <w:rPr>
          <w:sz w:val="24"/>
          <w:szCs w:val="24"/>
        </w:rPr>
        <w:t xml:space="preserve">A starter activity tests the knowledge </w:t>
      </w:r>
      <w:r w:rsidR="009F194C" w:rsidRPr="0073348A">
        <w:rPr>
          <w:sz w:val="24"/>
          <w:szCs w:val="24"/>
        </w:rPr>
        <w:t>learnt from previous lessons, allowing the teacher to address arising issues at t</w:t>
      </w:r>
      <w:r w:rsidR="002F0CE8" w:rsidRPr="0073348A">
        <w:rPr>
          <w:sz w:val="24"/>
          <w:szCs w:val="24"/>
        </w:rPr>
        <w:t>he beginning of the lesson.</w:t>
      </w:r>
    </w:p>
    <w:p w14:paraId="04B62D04" w14:textId="77777777" w:rsidR="000D79C3" w:rsidRDefault="000D79C3" w:rsidP="00607CD7">
      <w:pPr>
        <w:rPr>
          <w:sz w:val="24"/>
          <w:szCs w:val="24"/>
        </w:rPr>
      </w:pPr>
    </w:p>
    <w:p w14:paraId="065D7C04" w14:textId="1102B6BF" w:rsidR="004E76EC" w:rsidRDefault="003124EC" w:rsidP="00607CD7">
      <w:pPr>
        <w:rPr>
          <w:sz w:val="24"/>
          <w:szCs w:val="24"/>
        </w:rPr>
      </w:pPr>
      <w:r w:rsidRPr="004E76EC">
        <w:rPr>
          <w:b/>
          <w:bCs/>
          <w:sz w:val="24"/>
          <w:szCs w:val="24"/>
        </w:rPr>
        <w:t xml:space="preserve">Do </w:t>
      </w:r>
      <w:r w:rsidR="0007541B">
        <w:rPr>
          <w:b/>
          <w:bCs/>
          <w:sz w:val="24"/>
          <w:szCs w:val="24"/>
        </w:rPr>
        <w:t xml:space="preserve">Now </w:t>
      </w:r>
      <w:r w:rsidR="00B45D86">
        <w:rPr>
          <w:b/>
          <w:bCs/>
          <w:sz w:val="24"/>
          <w:szCs w:val="24"/>
        </w:rPr>
        <w:t>activity</w:t>
      </w:r>
      <w:r w:rsidRPr="004E76EC">
        <w:rPr>
          <w:b/>
          <w:bCs/>
          <w:sz w:val="24"/>
          <w:szCs w:val="24"/>
        </w:rPr>
        <w:t xml:space="preserve"> in Practice</w:t>
      </w:r>
    </w:p>
    <w:p w14:paraId="4312DA19" w14:textId="5343FE8B" w:rsidR="00F34BC1" w:rsidRPr="00645D5E" w:rsidRDefault="003124EC" w:rsidP="00607CD7">
      <w:pPr>
        <w:rPr>
          <w:sz w:val="24"/>
          <w:szCs w:val="24"/>
        </w:rPr>
      </w:pPr>
      <w:r w:rsidRPr="00645D5E">
        <w:rPr>
          <w:sz w:val="24"/>
          <w:szCs w:val="24"/>
        </w:rPr>
        <w:t xml:space="preserve"> A</w:t>
      </w:r>
      <w:r w:rsidR="00B45D86">
        <w:rPr>
          <w:sz w:val="24"/>
          <w:szCs w:val="24"/>
        </w:rPr>
        <w:t xml:space="preserve"> starter activity </w:t>
      </w:r>
      <w:r w:rsidRPr="00645D5E">
        <w:rPr>
          <w:sz w:val="24"/>
          <w:szCs w:val="24"/>
        </w:rPr>
        <w:t>is a short activity that is either written on the board or handed to pupils in printed form. Either way, pupils start and complete the</w:t>
      </w:r>
      <w:r w:rsidR="00925E90">
        <w:rPr>
          <w:sz w:val="24"/>
          <w:szCs w:val="24"/>
        </w:rPr>
        <w:t xml:space="preserve"> starter activity</w:t>
      </w:r>
      <w:r w:rsidRPr="00645D5E">
        <w:rPr>
          <w:sz w:val="24"/>
          <w:szCs w:val="24"/>
        </w:rPr>
        <w:t xml:space="preserve"> automatically and with minimal teacher instruction, allowing the teacher to address emerging issues. Pupils entering the room should not have to ask </w:t>
      </w:r>
      <w:proofErr w:type="gramStart"/>
      <w:r w:rsidRPr="00645D5E">
        <w:rPr>
          <w:sz w:val="24"/>
          <w:szCs w:val="24"/>
        </w:rPr>
        <w:t>themselves</w:t>
      </w:r>
      <w:proofErr w:type="gramEnd"/>
      <w:r w:rsidRPr="00645D5E">
        <w:rPr>
          <w:sz w:val="24"/>
          <w:szCs w:val="24"/>
        </w:rPr>
        <w:t xml:space="preserve"> “What am I supposed to be doing?” The answer, every day, should go without saying: “You should be doing the</w:t>
      </w:r>
      <w:r w:rsidR="00925E90">
        <w:rPr>
          <w:sz w:val="24"/>
          <w:szCs w:val="24"/>
        </w:rPr>
        <w:t xml:space="preserve"> starter activity </w:t>
      </w:r>
      <w:r w:rsidRPr="00645D5E">
        <w:rPr>
          <w:sz w:val="24"/>
          <w:szCs w:val="24"/>
        </w:rPr>
        <w:t xml:space="preserve">because we always start with </w:t>
      </w:r>
      <w:r w:rsidR="00925E90">
        <w:rPr>
          <w:sz w:val="24"/>
          <w:szCs w:val="24"/>
        </w:rPr>
        <w:t>a starter activity</w:t>
      </w:r>
      <w:r w:rsidRPr="00645D5E">
        <w:rPr>
          <w:sz w:val="24"/>
          <w:szCs w:val="24"/>
        </w:rPr>
        <w:t>”.</w:t>
      </w:r>
    </w:p>
    <w:p w14:paraId="3A9D8EDB" w14:textId="7604731B" w:rsidR="004E1734" w:rsidRPr="003E3E5D" w:rsidRDefault="00C07DEA" w:rsidP="003E3E5D">
      <w:pPr>
        <w:jc w:val="right"/>
      </w:pPr>
      <w:r>
        <w:t xml:space="preserve">Further Guidance - </w:t>
      </w:r>
      <w:proofErr w:type="spellStart"/>
      <w:r>
        <w:t>WalkThrus</w:t>
      </w:r>
      <w:proofErr w:type="spellEnd"/>
      <w:r>
        <w:t xml:space="preserve"> Volume 1: Page 9</w:t>
      </w:r>
    </w:p>
    <w:p w14:paraId="0C68EEAD" w14:textId="77777777" w:rsidR="004E1734" w:rsidRDefault="004E1734" w:rsidP="00607CD7"/>
    <w:p w14:paraId="7E11043F" w14:textId="77777777" w:rsidR="00BA09DD" w:rsidRDefault="00BA09DD" w:rsidP="00607CD7"/>
    <w:p w14:paraId="4FFCA1B4" w14:textId="77777777" w:rsidR="00BA09DD" w:rsidRDefault="00BA09DD" w:rsidP="00607CD7"/>
    <w:p w14:paraId="516CF53A" w14:textId="77777777" w:rsidR="00BA09DD" w:rsidRDefault="00BA09DD" w:rsidP="00607CD7"/>
    <w:p w14:paraId="4D934AD6" w14:textId="77777777" w:rsidR="00BA09DD" w:rsidRDefault="00BA09DD" w:rsidP="00607CD7"/>
    <w:p w14:paraId="00EB66D3" w14:textId="77777777" w:rsidR="00BA09DD" w:rsidRDefault="00BA09DD" w:rsidP="00607CD7"/>
    <w:p w14:paraId="29733AF1" w14:textId="77777777" w:rsidR="00BA09DD" w:rsidRDefault="00BA09DD" w:rsidP="00607CD7"/>
    <w:p w14:paraId="21AF4BF6" w14:textId="77777777" w:rsidR="00BA09DD" w:rsidRDefault="00BA09DD" w:rsidP="00607CD7"/>
    <w:p w14:paraId="2DB4136C" w14:textId="77777777" w:rsidR="00BA09DD" w:rsidRDefault="00BA09DD" w:rsidP="00607CD7"/>
    <w:p w14:paraId="419EA5A4" w14:textId="77777777" w:rsidR="00BA09DD" w:rsidRDefault="00BA09DD" w:rsidP="00607CD7"/>
    <w:p w14:paraId="6F623515" w14:textId="77777777" w:rsidR="004E76EC" w:rsidRDefault="004E76EC" w:rsidP="00607CD7">
      <w:pPr>
        <w:rPr>
          <w:sz w:val="20"/>
          <w:szCs w:val="20"/>
          <w:vertAlign w:val="superscript"/>
        </w:rPr>
      </w:pPr>
    </w:p>
    <w:p w14:paraId="523D89BE" w14:textId="77777777" w:rsidR="00786E06" w:rsidRDefault="004E1734" w:rsidP="00607CD7">
      <w:pPr>
        <w:rPr>
          <w:sz w:val="20"/>
          <w:szCs w:val="20"/>
        </w:rPr>
      </w:pPr>
      <w:r w:rsidRPr="004E1734">
        <w:rPr>
          <w:sz w:val="20"/>
          <w:szCs w:val="20"/>
          <w:vertAlign w:val="superscript"/>
        </w:rPr>
        <w:t>16</w:t>
      </w:r>
      <w:r w:rsidRPr="004E1734">
        <w:rPr>
          <w:sz w:val="20"/>
          <w:szCs w:val="20"/>
        </w:rPr>
        <w:t xml:space="preserve">Bennett, T. (2020). Running the Room. Woodbridge: John Catt. </w:t>
      </w:r>
      <w:r w:rsidRPr="004E1734">
        <w:rPr>
          <w:sz w:val="20"/>
          <w:szCs w:val="20"/>
          <w:vertAlign w:val="superscript"/>
        </w:rPr>
        <w:t>17</w:t>
      </w:r>
      <w:r w:rsidRPr="004E1734">
        <w:rPr>
          <w:sz w:val="20"/>
          <w:szCs w:val="20"/>
        </w:rPr>
        <w:t xml:space="preserve">Lemov, D. (2015).  </w:t>
      </w:r>
      <w:r w:rsidRPr="004E1734">
        <w:rPr>
          <w:sz w:val="20"/>
          <w:szCs w:val="20"/>
          <w:vertAlign w:val="superscript"/>
        </w:rPr>
        <w:t>18</w:t>
      </w:r>
      <w:r w:rsidRPr="004E1734">
        <w:rPr>
          <w:sz w:val="20"/>
          <w:szCs w:val="20"/>
        </w:rPr>
        <w:t>Refer to the feedback policy of the relevant subject area, available from the Curriculum Lead</w:t>
      </w:r>
      <w:r w:rsidR="00BA09DD">
        <w:rPr>
          <w:sz w:val="20"/>
          <w:szCs w:val="20"/>
        </w:rPr>
        <w:t>.</w:t>
      </w:r>
    </w:p>
    <w:p w14:paraId="03ACD9F8" w14:textId="2F57B167" w:rsidR="00F34BC1" w:rsidRPr="004E76EC" w:rsidRDefault="001C6873" w:rsidP="00607CD7">
      <w:pPr>
        <w:rPr>
          <w:sz w:val="20"/>
          <w:szCs w:val="20"/>
        </w:rPr>
      </w:pPr>
      <w:r>
        <w:rPr>
          <w:b/>
          <w:bCs/>
          <w:sz w:val="28"/>
          <w:szCs w:val="28"/>
        </w:rPr>
        <w:lastRenderedPageBreak/>
        <w:t>I</w:t>
      </w:r>
      <w:r w:rsidR="00212D34">
        <w:rPr>
          <w:b/>
          <w:bCs/>
          <w:sz w:val="28"/>
          <w:szCs w:val="28"/>
        </w:rPr>
        <w:t>NTENT</w:t>
      </w:r>
    </w:p>
    <w:p w14:paraId="039D8CC0" w14:textId="58C1367B" w:rsidR="001C6873" w:rsidRPr="00212D34" w:rsidRDefault="001C6873" w:rsidP="00607CD7">
      <w:pPr>
        <w:rPr>
          <w:b/>
          <w:bCs/>
          <w:sz w:val="24"/>
          <w:szCs w:val="24"/>
        </w:rPr>
      </w:pPr>
      <w:r w:rsidRPr="00212D34">
        <w:rPr>
          <w:b/>
          <w:bCs/>
          <w:sz w:val="24"/>
          <w:szCs w:val="24"/>
        </w:rPr>
        <w:t>All pupils benefit from understanding how one lesson fits within the sequence of the curriculum, building knowledge over time</w:t>
      </w:r>
      <w:r w:rsidR="0032420F" w:rsidRPr="0032420F">
        <w:rPr>
          <w:b/>
          <w:bCs/>
          <w:sz w:val="24"/>
          <w:szCs w:val="24"/>
          <w:vertAlign w:val="superscript"/>
        </w:rPr>
        <w:t>19</w:t>
      </w:r>
      <w:r w:rsidRPr="00212D34">
        <w:rPr>
          <w:b/>
          <w:bCs/>
          <w:sz w:val="24"/>
          <w:szCs w:val="24"/>
        </w:rPr>
        <w:t xml:space="preserve">. </w:t>
      </w:r>
    </w:p>
    <w:p w14:paraId="4ADE0A10" w14:textId="13555120" w:rsidR="00070544" w:rsidRDefault="00944CF3" w:rsidP="00070544">
      <w:pPr>
        <w:jc w:val="right"/>
      </w:pPr>
      <w:r w:rsidRPr="00944CF3">
        <w:rPr>
          <w:noProof/>
        </w:rPr>
        <w:drawing>
          <wp:anchor distT="0" distB="0" distL="114300" distR="114300" simplePos="0" relativeHeight="251658282" behindDoc="1" locked="0" layoutInCell="1" allowOverlap="1" wp14:anchorId="71B6A24A" wp14:editId="1E4E0CAA">
            <wp:simplePos x="0" y="0"/>
            <wp:positionH relativeFrom="column">
              <wp:posOffset>-184150</wp:posOffset>
            </wp:positionH>
            <wp:positionV relativeFrom="paragraph">
              <wp:posOffset>291465</wp:posOffset>
            </wp:positionV>
            <wp:extent cx="1930499" cy="1949550"/>
            <wp:effectExtent l="0" t="0" r="0" b="0"/>
            <wp:wrapTight wrapText="bothSides">
              <wp:wrapPolygon edited="0">
                <wp:start x="0" y="0"/>
                <wp:lineTo x="0" y="21319"/>
                <wp:lineTo x="21316" y="21319"/>
                <wp:lineTo x="21316" y="0"/>
                <wp:lineTo x="0" y="0"/>
              </wp:wrapPolygon>
            </wp:wrapTight>
            <wp:docPr id="886720150" name="Picture 1" descr="A diagram of people working on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20150" name="Picture 1" descr="A diagram of people working on a diagram&#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930499" cy="1949550"/>
                    </a:xfrm>
                    <a:prstGeom prst="rect">
                      <a:avLst/>
                    </a:prstGeom>
                  </pic:spPr>
                </pic:pic>
              </a:graphicData>
            </a:graphic>
          </wp:anchor>
        </w:drawing>
      </w:r>
      <w:r w:rsidR="00AB4DAC">
        <w:t>Ashbee, R. (2021). Curriculum: Theory, Culture and Subject Specialisms. Oxon: Routledge.</w:t>
      </w:r>
    </w:p>
    <w:p w14:paraId="27CD7009" w14:textId="6802F6DD" w:rsidR="006A62A8" w:rsidRPr="005E5614" w:rsidRDefault="000F36BB" w:rsidP="00AB4DAC">
      <w:pPr>
        <w:rPr>
          <w:sz w:val="24"/>
          <w:szCs w:val="24"/>
        </w:rPr>
      </w:pPr>
      <w:r w:rsidRPr="005E5614">
        <w:rPr>
          <w:sz w:val="24"/>
          <w:szCs w:val="24"/>
        </w:rPr>
        <w:t>At Sheridan school</w:t>
      </w:r>
      <w:r w:rsidR="00CD6286">
        <w:rPr>
          <w:sz w:val="24"/>
          <w:szCs w:val="24"/>
        </w:rPr>
        <w:t>,</w:t>
      </w:r>
      <w:r w:rsidRPr="005E5614">
        <w:rPr>
          <w:sz w:val="24"/>
          <w:szCs w:val="24"/>
        </w:rPr>
        <w:t xml:space="preserve"> teachers</w:t>
      </w:r>
      <w:r w:rsidR="00CD6286">
        <w:rPr>
          <w:sz w:val="24"/>
          <w:szCs w:val="24"/>
        </w:rPr>
        <w:t xml:space="preserve"> </w:t>
      </w:r>
      <w:r w:rsidRPr="005E5614">
        <w:rPr>
          <w:sz w:val="24"/>
          <w:szCs w:val="24"/>
        </w:rPr>
        <w:t>always</w:t>
      </w:r>
      <w:r w:rsidR="008E711C" w:rsidRPr="005E5614">
        <w:rPr>
          <w:sz w:val="24"/>
          <w:szCs w:val="24"/>
        </w:rPr>
        <w:t xml:space="preserve"> consider explaining</w:t>
      </w:r>
      <w:r w:rsidR="00381EB1" w:rsidRPr="005E5614">
        <w:rPr>
          <w:sz w:val="24"/>
          <w:szCs w:val="24"/>
        </w:rPr>
        <w:t xml:space="preserve"> </w:t>
      </w:r>
      <w:r w:rsidR="00FB47AC" w:rsidRPr="005E5614">
        <w:rPr>
          <w:sz w:val="24"/>
          <w:szCs w:val="24"/>
        </w:rPr>
        <w:t xml:space="preserve">the lessons intent at the start of every lesson. This means </w:t>
      </w:r>
      <w:r w:rsidR="00EF609E" w:rsidRPr="005E5614">
        <w:rPr>
          <w:sz w:val="24"/>
          <w:szCs w:val="24"/>
        </w:rPr>
        <w:t>that pupils understand how the lesson links</w:t>
      </w:r>
      <w:r w:rsidR="005E5614" w:rsidRPr="005E5614">
        <w:rPr>
          <w:sz w:val="24"/>
          <w:szCs w:val="24"/>
        </w:rPr>
        <w:t xml:space="preserve"> to what they have previously been taught and what they will learn in the future. This unlocks the curriculum journey for all pupils</w:t>
      </w:r>
      <w:r w:rsidR="005E5614" w:rsidRPr="005E5614">
        <w:rPr>
          <w:sz w:val="24"/>
          <w:szCs w:val="24"/>
          <w:vertAlign w:val="superscript"/>
        </w:rPr>
        <w:t>20</w:t>
      </w:r>
      <w:r w:rsidR="005E5614" w:rsidRPr="005E5614">
        <w:rPr>
          <w:sz w:val="24"/>
          <w:szCs w:val="24"/>
        </w:rPr>
        <w:t>.</w:t>
      </w:r>
    </w:p>
    <w:p w14:paraId="02C64904" w14:textId="3F06B92C" w:rsidR="006A62A8" w:rsidRDefault="00450828" w:rsidP="00AB4DAC">
      <w:pPr>
        <w:rPr>
          <w:sz w:val="24"/>
          <w:szCs w:val="24"/>
        </w:rPr>
      </w:pPr>
      <w:r w:rsidRPr="008047D0">
        <w:rPr>
          <w:sz w:val="24"/>
          <w:szCs w:val="24"/>
        </w:rPr>
        <w:t xml:space="preserve">Teachers always consider referring to subject curriculum plans and lesson learning objectives to ensure their </w:t>
      </w:r>
      <w:r w:rsidR="00665270" w:rsidRPr="008047D0">
        <w:rPr>
          <w:sz w:val="24"/>
          <w:szCs w:val="24"/>
        </w:rPr>
        <w:t>lessons accurately deliver the powerful knowledge the curriculum intends.</w:t>
      </w:r>
    </w:p>
    <w:p w14:paraId="492B8B64" w14:textId="02EDFC67" w:rsidR="008047D0" w:rsidRDefault="006E1796" w:rsidP="00AB4DAC">
      <w:pPr>
        <w:rPr>
          <w:sz w:val="24"/>
          <w:szCs w:val="24"/>
        </w:rPr>
      </w:pPr>
      <w:r w:rsidRPr="006E1796">
        <w:rPr>
          <w:noProof/>
          <w:sz w:val="24"/>
          <w:szCs w:val="24"/>
        </w:rPr>
        <w:drawing>
          <wp:anchor distT="0" distB="0" distL="114300" distR="114300" simplePos="0" relativeHeight="251658283" behindDoc="1" locked="0" layoutInCell="1" allowOverlap="1" wp14:anchorId="114799A9" wp14:editId="15BA205B">
            <wp:simplePos x="0" y="0"/>
            <wp:positionH relativeFrom="column">
              <wp:posOffset>4000500</wp:posOffset>
            </wp:positionH>
            <wp:positionV relativeFrom="paragraph">
              <wp:posOffset>8890</wp:posOffset>
            </wp:positionV>
            <wp:extent cx="1663700" cy="2057400"/>
            <wp:effectExtent l="0" t="0" r="0" b="0"/>
            <wp:wrapTight wrapText="bothSides">
              <wp:wrapPolygon edited="0">
                <wp:start x="0" y="0"/>
                <wp:lineTo x="0" y="21400"/>
                <wp:lineTo x="21270" y="21400"/>
                <wp:lineTo x="21270" y="0"/>
                <wp:lineTo x="0" y="0"/>
              </wp:wrapPolygon>
            </wp:wrapTight>
            <wp:docPr id="455260072" name="Picture 1" descr="A person standing on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60072" name="Picture 1" descr="A person standing on a map&#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663700" cy="2057400"/>
                    </a:xfrm>
                    <a:prstGeom prst="rect">
                      <a:avLst/>
                    </a:prstGeom>
                  </pic:spPr>
                </pic:pic>
              </a:graphicData>
            </a:graphic>
          </wp:anchor>
        </w:drawing>
      </w:r>
    </w:p>
    <w:p w14:paraId="5394D20C" w14:textId="7F2D2B95" w:rsidR="008047D0" w:rsidRDefault="008047D0" w:rsidP="00AB4DAC">
      <w:pPr>
        <w:rPr>
          <w:sz w:val="24"/>
          <w:szCs w:val="24"/>
        </w:rPr>
      </w:pPr>
      <w:r>
        <w:rPr>
          <w:sz w:val="24"/>
          <w:szCs w:val="24"/>
        </w:rPr>
        <w:t xml:space="preserve">At Sheridan School, teachers always consider using </w:t>
      </w:r>
      <w:r w:rsidR="00186FF9">
        <w:rPr>
          <w:sz w:val="24"/>
          <w:szCs w:val="24"/>
        </w:rPr>
        <w:t xml:space="preserve">appropriate texts </w:t>
      </w:r>
      <w:r w:rsidR="00F94753">
        <w:rPr>
          <w:sz w:val="24"/>
          <w:szCs w:val="24"/>
        </w:rPr>
        <w:t>to explain ideas and the concepts within them. Teachers consider how this provides an opportunity to increase</w:t>
      </w:r>
      <w:r w:rsidR="00091104">
        <w:rPr>
          <w:sz w:val="24"/>
          <w:szCs w:val="24"/>
        </w:rPr>
        <w:t xml:space="preserve"> abilities amongst the pupils.</w:t>
      </w:r>
    </w:p>
    <w:p w14:paraId="15039CAA" w14:textId="0BE90F7B" w:rsidR="46DBD4BC" w:rsidRPr="00BA09DD" w:rsidRDefault="00423AB5" w:rsidP="46DBD4BC">
      <w:pPr>
        <w:rPr>
          <w:sz w:val="24"/>
          <w:szCs w:val="24"/>
        </w:rPr>
      </w:pPr>
      <w:r>
        <w:rPr>
          <w:sz w:val="24"/>
          <w:szCs w:val="24"/>
        </w:rPr>
        <w:t>Teachers always provide an explicit Learning Objective</w:t>
      </w:r>
      <w:r w:rsidR="0011377B">
        <w:rPr>
          <w:sz w:val="24"/>
          <w:szCs w:val="24"/>
        </w:rPr>
        <w:t xml:space="preserve"> to frame the lesson intent. </w:t>
      </w:r>
      <w:r w:rsidR="00B14E81">
        <w:rPr>
          <w:sz w:val="24"/>
          <w:szCs w:val="24"/>
        </w:rPr>
        <w:t xml:space="preserve">Teachers </w:t>
      </w:r>
      <w:r w:rsidR="007A6F76">
        <w:rPr>
          <w:sz w:val="24"/>
          <w:szCs w:val="24"/>
        </w:rPr>
        <w:t>will</w:t>
      </w:r>
      <w:r w:rsidR="000B2159">
        <w:rPr>
          <w:sz w:val="24"/>
          <w:szCs w:val="24"/>
        </w:rPr>
        <w:t xml:space="preserve"> get pupils to write this </w:t>
      </w:r>
      <w:r w:rsidR="00A4303A">
        <w:rPr>
          <w:sz w:val="24"/>
          <w:szCs w:val="24"/>
        </w:rPr>
        <w:t>in their exercise books to inform the lesson intention.</w:t>
      </w:r>
    </w:p>
    <w:p w14:paraId="741A4DE8" w14:textId="475EF912" w:rsidR="006E1796" w:rsidRDefault="006E1796" w:rsidP="00AB4DAC">
      <w:pPr>
        <w:rPr>
          <w:b/>
          <w:bCs/>
          <w:sz w:val="24"/>
          <w:szCs w:val="24"/>
        </w:rPr>
      </w:pPr>
      <w:r w:rsidRPr="00AA688E">
        <w:rPr>
          <w:b/>
          <w:bCs/>
          <w:sz w:val="24"/>
          <w:szCs w:val="24"/>
        </w:rPr>
        <w:t>Co</w:t>
      </w:r>
      <w:r w:rsidR="00AA688E" w:rsidRPr="00AA688E">
        <w:rPr>
          <w:b/>
          <w:bCs/>
          <w:sz w:val="24"/>
          <w:szCs w:val="24"/>
        </w:rPr>
        <w:t>herent Mapping in Practice</w:t>
      </w:r>
    </w:p>
    <w:p w14:paraId="5938B0F0" w14:textId="159F7C7B" w:rsidR="00AA688E" w:rsidRPr="00AA688E" w:rsidRDefault="00AA688E" w:rsidP="00AB4DAC">
      <w:pPr>
        <w:rPr>
          <w:b/>
          <w:bCs/>
          <w:sz w:val="24"/>
          <w:szCs w:val="24"/>
        </w:rPr>
      </w:pPr>
      <w:r w:rsidRPr="00AA688E">
        <w:rPr>
          <w:sz w:val="24"/>
          <w:szCs w:val="24"/>
        </w:rPr>
        <w:t>A coherent curriculum weaves knowledge and skills so that pupils gain a strong understanding of the links between new and previously acquired knowledge. Teachers need a strong understanding of the main areas of learning, the hierarchy of core concepts and the sequence in which they should be taught.</w:t>
      </w:r>
    </w:p>
    <w:p w14:paraId="76658E03" w14:textId="29FE670E" w:rsidR="006A62A8" w:rsidRDefault="002525AA" w:rsidP="002525AA">
      <w:pPr>
        <w:jc w:val="right"/>
      </w:pPr>
      <w:r>
        <w:t xml:space="preserve">Further Guidance - </w:t>
      </w:r>
      <w:proofErr w:type="spellStart"/>
      <w:r>
        <w:t>WalkThrus</w:t>
      </w:r>
      <w:proofErr w:type="spellEnd"/>
      <w:r>
        <w:t xml:space="preserve"> Volume 1: P</w:t>
      </w:r>
      <w:r w:rsidR="006C65A8">
        <w:t xml:space="preserve">age </w:t>
      </w:r>
      <w:r>
        <w:t>54</w:t>
      </w:r>
    </w:p>
    <w:p w14:paraId="06A110B4" w14:textId="77777777" w:rsidR="002525AA" w:rsidRPr="003237DF" w:rsidRDefault="002525AA" w:rsidP="002525AA">
      <w:pPr>
        <w:rPr>
          <w:sz w:val="24"/>
          <w:szCs w:val="24"/>
        </w:rPr>
      </w:pPr>
    </w:p>
    <w:p w14:paraId="4DCCB04B" w14:textId="02849507" w:rsidR="00C311F1" w:rsidRPr="003237DF" w:rsidRDefault="003237DF" w:rsidP="002525AA">
      <w:pPr>
        <w:rPr>
          <w:sz w:val="24"/>
          <w:szCs w:val="24"/>
        </w:rPr>
      </w:pPr>
      <w:r w:rsidRPr="003237DF">
        <w:rPr>
          <w:sz w:val="24"/>
          <w:szCs w:val="24"/>
        </w:rPr>
        <w:t>Pupils looking ‘busy’ within a lesson task is a poor proxy for learning. Be mindful of confusing ‘doing’ with ‘learning’. Tasks should help to achieve the lesson objective and focus on supporting knowledge acquisition.</w:t>
      </w:r>
    </w:p>
    <w:p w14:paraId="08093DE1" w14:textId="77777777" w:rsidR="00C311F1" w:rsidRDefault="00C311F1" w:rsidP="002525AA"/>
    <w:p w14:paraId="30F18D53" w14:textId="77777777" w:rsidR="00C311F1" w:rsidRDefault="00C311F1" w:rsidP="002525AA"/>
    <w:p w14:paraId="59DF21A0" w14:textId="0EB506B3" w:rsidR="46DBD4BC" w:rsidRPr="00BA09DD" w:rsidRDefault="00836804" w:rsidP="46DBD4BC">
      <w:pPr>
        <w:rPr>
          <w:sz w:val="20"/>
          <w:szCs w:val="20"/>
        </w:rPr>
      </w:pPr>
      <w:r w:rsidRPr="46DBD4BC">
        <w:rPr>
          <w:sz w:val="20"/>
          <w:szCs w:val="20"/>
          <w:vertAlign w:val="superscript"/>
        </w:rPr>
        <w:t>19</w:t>
      </w:r>
      <w:r w:rsidRPr="46DBD4BC">
        <w:rPr>
          <w:sz w:val="20"/>
          <w:szCs w:val="20"/>
        </w:rPr>
        <w:t>Ashbee, R. (2021). Curriculum: Theory, Culture and Subject Specialisms. Oxon: Routledge.</w:t>
      </w:r>
      <w:r w:rsidR="00C311F1" w:rsidRPr="46DBD4BC">
        <w:rPr>
          <w:sz w:val="20"/>
          <w:szCs w:val="20"/>
        </w:rPr>
        <w:t xml:space="preserve"> </w:t>
      </w:r>
      <w:r w:rsidR="00C311F1" w:rsidRPr="46DBD4BC">
        <w:rPr>
          <w:sz w:val="20"/>
          <w:szCs w:val="20"/>
          <w:vertAlign w:val="superscript"/>
        </w:rPr>
        <w:t>20</w:t>
      </w:r>
      <w:r w:rsidR="00C311F1" w:rsidRPr="46DBD4BC">
        <w:rPr>
          <w:sz w:val="20"/>
          <w:szCs w:val="20"/>
        </w:rPr>
        <w:t>Allison, S. &amp; Tharby, A. (2015). Making Every Lesson Count. London: Crown House</w:t>
      </w:r>
      <w:r w:rsidR="00BA09DD">
        <w:rPr>
          <w:sz w:val="20"/>
          <w:szCs w:val="20"/>
        </w:rPr>
        <w:t>.</w:t>
      </w:r>
    </w:p>
    <w:p w14:paraId="556D2CF4" w14:textId="77777777" w:rsidR="00786E06" w:rsidRDefault="00786E06" w:rsidP="00AB4DAC">
      <w:pPr>
        <w:rPr>
          <w:b/>
          <w:bCs/>
          <w:sz w:val="28"/>
          <w:szCs w:val="28"/>
        </w:rPr>
      </w:pPr>
    </w:p>
    <w:p w14:paraId="240D2EE2" w14:textId="1DDA2940" w:rsidR="006A62A8" w:rsidRPr="00C311F1" w:rsidRDefault="006A62A8" w:rsidP="00AB4DAC">
      <w:pPr>
        <w:rPr>
          <w:sz w:val="20"/>
          <w:szCs w:val="20"/>
        </w:rPr>
      </w:pPr>
      <w:r w:rsidRPr="006A62A8">
        <w:rPr>
          <w:b/>
          <w:bCs/>
          <w:sz w:val="28"/>
          <w:szCs w:val="28"/>
        </w:rPr>
        <w:lastRenderedPageBreak/>
        <w:t>C</w:t>
      </w:r>
      <w:r w:rsidR="00212D34">
        <w:rPr>
          <w:b/>
          <w:bCs/>
          <w:sz w:val="28"/>
          <w:szCs w:val="28"/>
        </w:rPr>
        <w:t>ONTENT</w:t>
      </w:r>
    </w:p>
    <w:p w14:paraId="5755C57B" w14:textId="1EEB26C5" w:rsidR="006A62A8" w:rsidRPr="00212D34" w:rsidRDefault="00643120" w:rsidP="00AB4DAC">
      <w:pPr>
        <w:rPr>
          <w:b/>
          <w:bCs/>
          <w:sz w:val="24"/>
          <w:szCs w:val="24"/>
        </w:rPr>
      </w:pPr>
      <w:r w:rsidRPr="00212D34">
        <w:rPr>
          <w:b/>
          <w:bCs/>
          <w:sz w:val="24"/>
          <w:szCs w:val="24"/>
        </w:rPr>
        <w:t>All pupils benefit from powerful knowledge which is built through a well sequenced and robust curriculum</w:t>
      </w:r>
      <w:r w:rsidR="001304FA" w:rsidRPr="001304FA">
        <w:rPr>
          <w:b/>
          <w:bCs/>
          <w:sz w:val="24"/>
          <w:szCs w:val="24"/>
          <w:vertAlign w:val="superscript"/>
        </w:rPr>
        <w:t>22</w:t>
      </w:r>
      <w:r w:rsidRPr="00212D34">
        <w:rPr>
          <w:b/>
          <w:bCs/>
          <w:sz w:val="24"/>
          <w:szCs w:val="24"/>
        </w:rPr>
        <w:t>.</w:t>
      </w:r>
    </w:p>
    <w:p w14:paraId="4BDAEB0E" w14:textId="42BCB547" w:rsidR="005A43AB" w:rsidRDefault="004A01F2" w:rsidP="00506470">
      <w:pPr>
        <w:jc w:val="right"/>
      </w:pPr>
      <w:r w:rsidRPr="004A01F2">
        <w:rPr>
          <w:noProof/>
        </w:rPr>
        <w:drawing>
          <wp:anchor distT="0" distB="0" distL="114300" distR="114300" simplePos="0" relativeHeight="251658284" behindDoc="1" locked="0" layoutInCell="1" allowOverlap="1" wp14:anchorId="4ED9E89D" wp14:editId="313C0CF1">
            <wp:simplePos x="0" y="0"/>
            <wp:positionH relativeFrom="column">
              <wp:posOffset>-120650</wp:posOffset>
            </wp:positionH>
            <wp:positionV relativeFrom="paragraph">
              <wp:posOffset>310515</wp:posOffset>
            </wp:positionV>
            <wp:extent cx="1606633" cy="1873346"/>
            <wp:effectExtent l="0" t="0" r="0" b="0"/>
            <wp:wrapTight wrapText="bothSides">
              <wp:wrapPolygon edited="0">
                <wp:start x="0" y="0"/>
                <wp:lineTo x="0" y="21307"/>
                <wp:lineTo x="21258" y="21307"/>
                <wp:lineTo x="21258" y="0"/>
                <wp:lineTo x="0" y="0"/>
              </wp:wrapPolygon>
            </wp:wrapTight>
            <wp:docPr id="1527476677" name="Picture 1" descr="A person standing next to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76677" name="Picture 1" descr="A person standing next to a 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606633" cy="1873346"/>
                    </a:xfrm>
                    <a:prstGeom prst="rect">
                      <a:avLst/>
                    </a:prstGeom>
                  </pic:spPr>
                </pic:pic>
              </a:graphicData>
            </a:graphic>
          </wp:anchor>
        </w:drawing>
      </w:r>
      <w:r w:rsidR="00506470">
        <w:t>Hirsh, E. D. (2018). Why Knowledge Matters. Cambridge, MS: Harvard University Press.</w:t>
      </w:r>
    </w:p>
    <w:p w14:paraId="2D39305E" w14:textId="080E8794" w:rsidR="003C060E" w:rsidRPr="003A59B1" w:rsidRDefault="003A59B1" w:rsidP="003A59B1">
      <w:pPr>
        <w:rPr>
          <w:sz w:val="24"/>
          <w:szCs w:val="24"/>
        </w:rPr>
      </w:pPr>
      <w:r w:rsidRPr="003A59B1">
        <w:rPr>
          <w:sz w:val="24"/>
          <w:szCs w:val="24"/>
        </w:rPr>
        <w:t xml:space="preserve">At </w:t>
      </w:r>
      <w:r w:rsidR="00575A23">
        <w:rPr>
          <w:sz w:val="24"/>
          <w:szCs w:val="24"/>
        </w:rPr>
        <w:t>Sheridan School</w:t>
      </w:r>
      <w:r w:rsidRPr="003A59B1">
        <w:rPr>
          <w:sz w:val="24"/>
          <w:szCs w:val="24"/>
        </w:rPr>
        <w:t>, teachers always consider how they deliver new curriculum content to their classes. They consider presenting knowledge in small chunks, dependent upon pupils’ prior knowledge so that it is coherently mapped. The agreed curriculum supports teachers who are accountable for the progress pupils make in lessons.</w:t>
      </w:r>
    </w:p>
    <w:p w14:paraId="0344784D" w14:textId="77777777" w:rsidR="003228E5" w:rsidRDefault="003228E5" w:rsidP="00C36F09"/>
    <w:p w14:paraId="7DA9C021" w14:textId="0E2A2E72" w:rsidR="003C060E" w:rsidRPr="00575A23" w:rsidRDefault="00C36F09" w:rsidP="00C36F09">
      <w:pPr>
        <w:rPr>
          <w:sz w:val="24"/>
          <w:szCs w:val="24"/>
        </w:rPr>
      </w:pPr>
      <w:r w:rsidRPr="00575A23">
        <w:rPr>
          <w:sz w:val="24"/>
          <w:szCs w:val="24"/>
        </w:rPr>
        <w:t>Teachers always consider how they use oracy skills to ensure that they speak at a volume that is audible and understandable to all pupils. Teachers deliver content with the accuracy and specificity they expect from their pupils, providing a scholarly example of their subject.</w:t>
      </w:r>
    </w:p>
    <w:p w14:paraId="5925012F" w14:textId="07D0747F" w:rsidR="003C060E" w:rsidRPr="005C4536" w:rsidRDefault="005C4536" w:rsidP="005C4536">
      <w:pPr>
        <w:rPr>
          <w:sz w:val="24"/>
          <w:szCs w:val="24"/>
        </w:rPr>
      </w:pPr>
      <w:r w:rsidRPr="005C4536">
        <w:rPr>
          <w:sz w:val="24"/>
          <w:szCs w:val="24"/>
        </w:rPr>
        <w:t xml:space="preserve">Teachers always consider checking for understanding by questioning pupils about what they have understood. This alerts the teacher to the pace and respond accordingly. For example, by stopping the class and addressing a misconception or aspects of the material that might need to be completely retaught in a future lesson. </w:t>
      </w:r>
      <w:r w:rsidR="000057C5" w:rsidRPr="005C4536">
        <w:rPr>
          <w:noProof/>
          <w:sz w:val="24"/>
          <w:szCs w:val="24"/>
        </w:rPr>
        <w:drawing>
          <wp:anchor distT="0" distB="0" distL="114300" distR="114300" simplePos="0" relativeHeight="251658285" behindDoc="1" locked="0" layoutInCell="1" allowOverlap="1" wp14:anchorId="345D0E3B" wp14:editId="5F0D5030">
            <wp:simplePos x="0" y="0"/>
            <wp:positionH relativeFrom="column">
              <wp:posOffset>3917950</wp:posOffset>
            </wp:positionH>
            <wp:positionV relativeFrom="paragraph">
              <wp:posOffset>1905</wp:posOffset>
            </wp:positionV>
            <wp:extent cx="1816100" cy="2044700"/>
            <wp:effectExtent l="0" t="0" r="0" b="0"/>
            <wp:wrapTight wrapText="bothSides">
              <wp:wrapPolygon edited="0">
                <wp:start x="0" y="0"/>
                <wp:lineTo x="0" y="21332"/>
                <wp:lineTo x="21298" y="21332"/>
                <wp:lineTo x="21298" y="0"/>
                <wp:lineTo x="0" y="0"/>
              </wp:wrapPolygon>
            </wp:wrapTight>
            <wp:docPr id="1277366005" name="Picture 1" descr="A drawing of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66005" name="Picture 1" descr="A drawing of people talking&#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816100" cy="2044700"/>
                    </a:xfrm>
                    <a:prstGeom prst="rect">
                      <a:avLst/>
                    </a:prstGeom>
                  </pic:spPr>
                </pic:pic>
              </a:graphicData>
            </a:graphic>
          </wp:anchor>
        </w:drawing>
      </w:r>
    </w:p>
    <w:p w14:paraId="12BD0AC8" w14:textId="77777777" w:rsidR="009E778C" w:rsidRPr="009E778C" w:rsidRDefault="009E778C" w:rsidP="009E778C">
      <w:pPr>
        <w:rPr>
          <w:b/>
          <w:bCs/>
          <w:sz w:val="24"/>
          <w:szCs w:val="24"/>
        </w:rPr>
      </w:pPr>
      <w:r w:rsidRPr="009E778C">
        <w:rPr>
          <w:b/>
          <w:bCs/>
          <w:sz w:val="24"/>
          <w:szCs w:val="24"/>
        </w:rPr>
        <w:t xml:space="preserve">Check for Understanding in Practice </w:t>
      </w:r>
    </w:p>
    <w:p w14:paraId="7393C51C" w14:textId="15FFD5E2" w:rsidR="003C060E" w:rsidRDefault="009E778C" w:rsidP="009E778C">
      <w:pPr>
        <w:rPr>
          <w:sz w:val="24"/>
          <w:szCs w:val="24"/>
        </w:rPr>
      </w:pPr>
      <w:r w:rsidRPr="009E778C">
        <w:rPr>
          <w:sz w:val="24"/>
          <w:szCs w:val="24"/>
        </w:rPr>
        <w:t>It is important that teachers ask direct questions such as “what have you understood?”, rather than rhetorical questions such as “have you understood?”. Articulation supports pupils to demonstrate knowledge, rather than providing a superficial ‘</w:t>
      </w:r>
      <w:proofErr w:type="spellStart"/>
      <w:r w:rsidRPr="009E778C">
        <w:rPr>
          <w:sz w:val="24"/>
          <w:szCs w:val="24"/>
        </w:rPr>
        <w:t>yes’</w:t>
      </w:r>
      <w:proofErr w:type="spellEnd"/>
      <w:r w:rsidRPr="009E778C">
        <w:rPr>
          <w:sz w:val="24"/>
          <w:szCs w:val="24"/>
        </w:rPr>
        <w:t xml:space="preserve"> or ‘no’ response.</w:t>
      </w:r>
    </w:p>
    <w:p w14:paraId="0E3068E6" w14:textId="15351D86" w:rsidR="00BA66DB" w:rsidRPr="009E778C" w:rsidRDefault="00BA66DB" w:rsidP="00BA66DB">
      <w:pPr>
        <w:jc w:val="right"/>
        <w:rPr>
          <w:sz w:val="24"/>
          <w:szCs w:val="24"/>
        </w:rPr>
      </w:pPr>
      <w:r>
        <w:t xml:space="preserve">Further Guidance - </w:t>
      </w:r>
      <w:proofErr w:type="spellStart"/>
      <w:r>
        <w:t>WalkThrus</w:t>
      </w:r>
      <w:proofErr w:type="spellEnd"/>
      <w:r>
        <w:t xml:space="preserve"> Volume 1: P</w:t>
      </w:r>
      <w:r w:rsidR="00575A23">
        <w:t>age 10</w:t>
      </w:r>
    </w:p>
    <w:p w14:paraId="4D5D2CBB" w14:textId="77777777" w:rsidR="003C060E" w:rsidRDefault="003C060E" w:rsidP="00506470">
      <w:pPr>
        <w:jc w:val="right"/>
      </w:pPr>
    </w:p>
    <w:p w14:paraId="63DB4275" w14:textId="0DF887FA" w:rsidR="003C060E" w:rsidRPr="00575A23" w:rsidRDefault="0040183E" w:rsidP="0040183E">
      <w:pPr>
        <w:rPr>
          <w:sz w:val="24"/>
          <w:szCs w:val="24"/>
        </w:rPr>
      </w:pPr>
      <w:r w:rsidRPr="00575A23">
        <w:rPr>
          <w:sz w:val="24"/>
          <w:szCs w:val="24"/>
        </w:rPr>
        <w:t>The secure, confident answers of the most able pupils can give the impression that the whole class has understood the lesson content. Teachers should use cold calling</w:t>
      </w:r>
      <w:r w:rsidRPr="00575A23">
        <w:rPr>
          <w:sz w:val="24"/>
          <w:szCs w:val="24"/>
          <w:vertAlign w:val="superscript"/>
        </w:rPr>
        <w:t>23</w:t>
      </w:r>
      <w:r w:rsidRPr="00575A23">
        <w:rPr>
          <w:sz w:val="24"/>
          <w:szCs w:val="24"/>
        </w:rPr>
        <w:t xml:space="preserve"> to strategically select a variety of pupils to increase the validity and accuracy of pupils’ understanding.</w:t>
      </w:r>
    </w:p>
    <w:p w14:paraId="1B64507E" w14:textId="77777777" w:rsidR="00575A23" w:rsidRDefault="00575A23" w:rsidP="0040183E">
      <w:pPr>
        <w:rPr>
          <w:sz w:val="20"/>
          <w:szCs w:val="20"/>
          <w:vertAlign w:val="superscript"/>
        </w:rPr>
      </w:pPr>
    </w:p>
    <w:p w14:paraId="6A4BEE35" w14:textId="77777777" w:rsidR="00575A23" w:rsidRDefault="00575A23" w:rsidP="0040183E">
      <w:pPr>
        <w:rPr>
          <w:sz w:val="20"/>
          <w:szCs w:val="20"/>
          <w:vertAlign w:val="superscript"/>
        </w:rPr>
      </w:pPr>
    </w:p>
    <w:p w14:paraId="0F8B4200" w14:textId="6F81B3FA" w:rsidR="46DBD4BC" w:rsidRPr="00BA09DD" w:rsidRDefault="005078FB" w:rsidP="46DBD4BC">
      <w:pPr>
        <w:rPr>
          <w:sz w:val="20"/>
          <w:szCs w:val="20"/>
        </w:rPr>
      </w:pPr>
      <w:r w:rsidRPr="46DBD4BC">
        <w:rPr>
          <w:sz w:val="20"/>
          <w:szCs w:val="20"/>
          <w:vertAlign w:val="superscript"/>
        </w:rPr>
        <w:t>21</w:t>
      </w:r>
      <w:r w:rsidRPr="46DBD4BC">
        <w:rPr>
          <w:sz w:val="20"/>
          <w:szCs w:val="20"/>
        </w:rPr>
        <w:t xml:space="preserve">Young, M. &amp; Muller, J. (2013). ‘On the Powers of Powerful Knowledge’, Review of Education, 1(3), pp. 229 – 250. </w:t>
      </w:r>
      <w:r w:rsidRPr="46DBD4BC">
        <w:rPr>
          <w:sz w:val="20"/>
          <w:szCs w:val="20"/>
          <w:vertAlign w:val="superscript"/>
        </w:rPr>
        <w:t>22</w:t>
      </w:r>
      <w:r w:rsidRPr="46DBD4BC">
        <w:rPr>
          <w:sz w:val="20"/>
          <w:szCs w:val="20"/>
        </w:rPr>
        <w:t xml:space="preserve">Hirsh, E. D. (2018). Why Knowledge Matters. Cambridge, MS: Harvard University Press. </w:t>
      </w:r>
      <w:r w:rsidRPr="46DBD4BC">
        <w:rPr>
          <w:sz w:val="20"/>
          <w:szCs w:val="20"/>
          <w:vertAlign w:val="superscript"/>
        </w:rPr>
        <w:t>23</w:t>
      </w:r>
      <w:r w:rsidRPr="46DBD4BC">
        <w:rPr>
          <w:sz w:val="20"/>
          <w:szCs w:val="20"/>
        </w:rPr>
        <w:t>Lemov, D. (2015). Teach Like a Champion 2.0. San Francisco: Wiley.</w:t>
      </w:r>
    </w:p>
    <w:p w14:paraId="106E056E" w14:textId="5ED026CB" w:rsidR="003C060E" w:rsidRPr="00575A23" w:rsidRDefault="00503BBF" w:rsidP="003C060E">
      <w:pPr>
        <w:rPr>
          <w:sz w:val="20"/>
          <w:szCs w:val="20"/>
        </w:rPr>
      </w:pPr>
      <w:r w:rsidRPr="009E1479">
        <w:rPr>
          <w:b/>
          <w:bCs/>
          <w:sz w:val="28"/>
          <w:szCs w:val="28"/>
        </w:rPr>
        <w:lastRenderedPageBreak/>
        <w:t xml:space="preserve">MODEL </w:t>
      </w:r>
    </w:p>
    <w:p w14:paraId="54F327FA" w14:textId="5E7049DA" w:rsidR="009E1479" w:rsidRPr="009E1479" w:rsidRDefault="009E1479" w:rsidP="003C060E">
      <w:pPr>
        <w:rPr>
          <w:b/>
          <w:bCs/>
          <w:sz w:val="24"/>
          <w:szCs w:val="24"/>
        </w:rPr>
      </w:pPr>
      <w:r w:rsidRPr="009E1479">
        <w:rPr>
          <w:b/>
          <w:bCs/>
          <w:sz w:val="24"/>
          <w:szCs w:val="24"/>
        </w:rPr>
        <w:t>All pupils are supported to build schema when teachers model, scaffold and think aloud to narrate their decisions and choices</w:t>
      </w:r>
      <w:r w:rsidR="00AF4499" w:rsidRPr="00AF4499">
        <w:rPr>
          <w:b/>
          <w:bCs/>
          <w:sz w:val="24"/>
          <w:szCs w:val="24"/>
          <w:vertAlign w:val="superscript"/>
        </w:rPr>
        <w:t>24</w:t>
      </w:r>
      <w:r w:rsidRPr="009E1479">
        <w:rPr>
          <w:b/>
          <w:bCs/>
          <w:sz w:val="24"/>
          <w:szCs w:val="24"/>
        </w:rPr>
        <w:t>.</w:t>
      </w:r>
    </w:p>
    <w:p w14:paraId="34202657" w14:textId="76DB47BD" w:rsidR="00506470" w:rsidRDefault="00DC5F2D" w:rsidP="00506470">
      <w:pPr>
        <w:jc w:val="right"/>
      </w:pPr>
      <w:r w:rsidRPr="00DC5F2D">
        <w:rPr>
          <w:noProof/>
        </w:rPr>
        <w:drawing>
          <wp:anchor distT="0" distB="0" distL="114300" distR="114300" simplePos="0" relativeHeight="251658258" behindDoc="1" locked="0" layoutInCell="1" allowOverlap="1" wp14:anchorId="55F4AE69" wp14:editId="1236DEB3">
            <wp:simplePos x="0" y="0"/>
            <wp:positionH relativeFrom="margin">
              <wp:align>left</wp:align>
            </wp:positionH>
            <wp:positionV relativeFrom="paragraph">
              <wp:posOffset>170815</wp:posOffset>
            </wp:positionV>
            <wp:extent cx="2619375" cy="2309814"/>
            <wp:effectExtent l="0" t="0" r="0" b="0"/>
            <wp:wrapSquare wrapText="bothSides"/>
            <wp:docPr id="1284723461" name="Picture 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23461" name="Picture 1" descr="A person sitting at a des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19375" cy="2309814"/>
                    </a:xfrm>
                    <a:prstGeom prst="rect">
                      <a:avLst/>
                    </a:prstGeom>
                  </pic:spPr>
                </pic:pic>
              </a:graphicData>
            </a:graphic>
          </wp:anchor>
        </w:drawing>
      </w:r>
    </w:p>
    <w:p w14:paraId="4DF09AAE" w14:textId="184DA826" w:rsidR="00506470" w:rsidRPr="00DF6556" w:rsidRDefault="00DC5F2D" w:rsidP="00506470">
      <w:pPr>
        <w:rPr>
          <w:sz w:val="24"/>
          <w:szCs w:val="24"/>
        </w:rPr>
      </w:pPr>
      <w:r w:rsidRPr="00DF6556">
        <w:rPr>
          <w:sz w:val="24"/>
          <w:szCs w:val="24"/>
        </w:rPr>
        <w:t>At</w:t>
      </w:r>
      <w:r w:rsidR="00652C33" w:rsidRPr="00DF6556">
        <w:rPr>
          <w:sz w:val="24"/>
          <w:szCs w:val="24"/>
        </w:rPr>
        <w:t xml:space="preserve"> Sheridan School, teachers </w:t>
      </w:r>
      <w:r w:rsidR="00652C33" w:rsidRPr="00DF6556">
        <w:rPr>
          <w:b/>
          <w:bCs/>
          <w:sz w:val="24"/>
          <w:szCs w:val="24"/>
        </w:rPr>
        <w:t>must</w:t>
      </w:r>
      <w:r w:rsidR="008426B2" w:rsidRPr="00DF6556">
        <w:rPr>
          <w:b/>
          <w:bCs/>
          <w:sz w:val="24"/>
          <w:szCs w:val="24"/>
        </w:rPr>
        <w:t xml:space="preserve"> </w:t>
      </w:r>
      <w:r w:rsidR="008426B2" w:rsidRPr="00DF6556">
        <w:rPr>
          <w:sz w:val="24"/>
          <w:szCs w:val="24"/>
        </w:rPr>
        <w:t>talk through</w:t>
      </w:r>
      <w:r w:rsidR="008426B2" w:rsidRPr="00DF6556">
        <w:rPr>
          <w:b/>
          <w:bCs/>
          <w:sz w:val="24"/>
          <w:szCs w:val="24"/>
        </w:rPr>
        <w:t xml:space="preserve"> </w:t>
      </w:r>
      <w:r w:rsidR="008426B2" w:rsidRPr="00DF6556">
        <w:rPr>
          <w:sz w:val="24"/>
          <w:szCs w:val="24"/>
        </w:rPr>
        <w:t>the</w:t>
      </w:r>
      <w:r w:rsidR="00B95C59" w:rsidRPr="00DF6556">
        <w:rPr>
          <w:sz w:val="24"/>
          <w:szCs w:val="24"/>
        </w:rPr>
        <w:t xml:space="preserve"> learning process by expli</w:t>
      </w:r>
      <w:r w:rsidR="00162BD1" w:rsidRPr="00DF6556">
        <w:rPr>
          <w:sz w:val="24"/>
          <w:szCs w:val="24"/>
        </w:rPr>
        <w:t>citly modelling and explaining the learning process. Teachers ensure that the expla</w:t>
      </w:r>
      <w:r w:rsidR="00BA7A43" w:rsidRPr="00DF6556">
        <w:rPr>
          <w:sz w:val="24"/>
          <w:szCs w:val="24"/>
        </w:rPr>
        <w:t xml:space="preserve">nations </w:t>
      </w:r>
      <w:r w:rsidR="00B014A6" w:rsidRPr="00DF6556">
        <w:rPr>
          <w:sz w:val="24"/>
          <w:szCs w:val="24"/>
        </w:rPr>
        <w:t xml:space="preserve">are </w:t>
      </w:r>
      <w:r w:rsidR="00BA7A43" w:rsidRPr="00DF6556">
        <w:rPr>
          <w:sz w:val="24"/>
          <w:szCs w:val="24"/>
        </w:rPr>
        <w:t xml:space="preserve">accurate and articulated </w:t>
      </w:r>
      <w:r w:rsidR="00B014A6" w:rsidRPr="00DF6556">
        <w:rPr>
          <w:sz w:val="24"/>
          <w:szCs w:val="24"/>
        </w:rPr>
        <w:t>to</w:t>
      </w:r>
      <w:r w:rsidR="0099037A" w:rsidRPr="00DF6556">
        <w:rPr>
          <w:sz w:val="24"/>
          <w:szCs w:val="24"/>
        </w:rPr>
        <w:t xml:space="preserve"> reflect on the high expectations by the teacher. </w:t>
      </w:r>
    </w:p>
    <w:p w14:paraId="72402139" w14:textId="78562261" w:rsidR="00B014A6" w:rsidRDefault="00B014A6" w:rsidP="00506470">
      <w:r w:rsidRPr="00DF6556">
        <w:rPr>
          <w:sz w:val="24"/>
          <w:szCs w:val="24"/>
        </w:rPr>
        <w:t>Teachers consider achieving this using</w:t>
      </w:r>
      <w:r w:rsidR="00B41783" w:rsidRPr="00DF6556">
        <w:rPr>
          <w:sz w:val="24"/>
          <w:szCs w:val="24"/>
        </w:rPr>
        <w:t xml:space="preserve"> a whiteboard or interactive board</w:t>
      </w:r>
      <w:r w:rsidR="00A32B42" w:rsidRPr="00DF6556">
        <w:rPr>
          <w:sz w:val="24"/>
          <w:szCs w:val="24"/>
        </w:rPr>
        <w:t xml:space="preserve">, sentence starters or preprepared resources amongst other pedagogical strategies that demonstrate to pupils how to complete a task independently. </w:t>
      </w:r>
      <w:r w:rsidR="003809AC" w:rsidRPr="00DF6556">
        <w:rPr>
          <w:sz w:val="24"/>
          <w:szCs w:val="24"/>
        </w:rPr>
        <w:t xml:space="preserve"> </w:t>
      </w:r>
      <w:r w:rsidR="00BC3CF2" w:rsidRPr="00DF6556">
        <w:rPr>
          <w:sz w:val="24"/>
          <w:szCs w:val="24"/>
        </w:rPr>
        <w:t>Teachers</w:t>
      </w:r>
      <w:r w:rsidR="00536352" w:rsidRPr="00DF6556">
        <w:rPr>
          <w:sz w:val="24"/>
          <w:szCs w:val="24"/>
        </w:rPr>
        <w:t xml:space="preserve"> consider using metacognitive</w:t>
      </w:r>
      <w:r w:rsidR="00CF340F" w:rsidRPr="00DF6556">
        <w:rPr>
          <w:sz w:val="24"/>
          <w:szCs w:val="24"/>
        </w:rPr>
        <w:t xml:space="preserve"> talk </w:t>
      </w:r>
      <w:r w:rsidR="000A4BB4" w:rsidRPr="00DF6556">
        <w:rPr>
          <w:sz w:val="24"/>
          <w:szCs w:val="24"/>
        </w:rPr>
        <w:t>to narrate their thinking through the task to encourage pupils to think hard about the underlying concepts they could use to problem solve.</w:t>
      </w:r>
    </w:p>
    <w:p w14:paraId="79C50817" w14:textId="455C61BE" w:rsidR="00D32582" w:rsidRPr="002B6C09" w:rsidRDefault="002B6C09" w:rsidP="00607CD7">
      <w:pPr>
        <w:rPr>
          <w:b/>
          <w:bCs/>
          <w:sz w:val="24"/>
          <w:szCs w:val="24"/>
        </w:rPr>
      </w:pPr>
      <w:r w:rsidRPr="002B6C09">
        <w:rPr>
          <w:noProof/>
          <w:sz w:val="24"/>
          <w:szCs w:val="24"/>
        </w:rPr>
        <w:drawing>
          <wp:anchor distT="0" distB="0" distL="114300" distR="114300" simplePos="0" relativeHeight="251658305" behindDoc="1" locked="0" layoutInCell="1" allowOverlap="1" wp14:anchorId="341E6A31" wp14:editId="387C9765">
            <wp:simplePos x="0" y="0"/>
            <wp:positionH relativeFrom="column">
              <wp:posOffset>3898900</wp:posOffset>
            </wp:positionH>
            <wp:positionV relativeFrom="paragraph">
              <wp:posOffset>122555</wp:posOffset>
            </wp:positionV>
            <wp:extent cx="1797050" cy="1970405"/>
            <wp:effectExtent l="0" t="0" r="0" b="0"/>
            <wp:wrapTight wrapText="bothSides">
              <wp:wrapPolygon edited="0">
                <wp:start x="0" y="0"/>
                <wp:lineTo x="0" y="21301"/>
                <wp:lineTo x="21295" y="21301"/>
                <wp:lineTo x="21295" y="0"/>
                <wp:lineTo x="0" y="0"/>
              </wp:wrapPolygon>
            </wp:wrapTight>
            <wp:docPr id="29370820" name="Picture 1" descr="A person and person wri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0820" name="Picture 1" descr="A person and person writing on a white boar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797050" cy="1970405"/>
                    </a:xfrm>
                    <a:prstGeom prst="rect">
                      <a:avLst/>
                    </a:prstGeom>
                  </pic:spPr>
                </pic:pic>
              </a:graphicData>
            </a:graphic>
            <wp14:sizeRelH relativeFrom="margin">
              <wp14:pctWidth>0</wp14:pctWidth>
            </wp14:sizeRelH>
            <wp14:sizeRelV relativeFrom="margin">
              <wp14:pctHeight>0</wp14:pctHeight>
            </wp14:sizeRelV>
          </wp:anchor>
        </w:drawing>
      </w:r>
      <w:r w:rsidR="000A4BB4" w:rsidRPr="002B6C09">
        <w:rPr>
          <w:b/>
          <w:bCs/>
          <w:sz w:val="24"/>
          <w:szCs w:val="24"/>
        </w:rPr>
        <w:t>Worked E</w:t>
      </w:r>
      <w:r w:rsidR="00904032" w:rsidRPr="002B6C09">
        <w:rPr>
          <w:b/>
          <w:bCs/>
          <w:sz w:val="24"/>
          <w:szCs w:val="24"/>
        </w:rPr>
        <w:t>xamples</w:t>
      </w:r>
    </w:p>
    <w:p w14:paraId="1447B2BE" w14:textId="30863C81" w:rsidR="00904032" w:rsidRPr="00DF6556" w:rsidRDefault="00FA6EEF" w:rsidP="00607CD7">
      <w:pPr>
        <w:rPr>
          <w:sz w:val="24"/>
          <w:szCs w:val="24"/>
        </w:rPr>
      </w:pPr>
      <w:r w:rsidRPr="00DF6556">
        <w:rPr>
          <w:sz w:val="24"/>
          <w:szCs w:val="24"/>
        </w:rPr>
        <w:t xml:space="preserve">Teachers must release the nature of the task/question to the pupils </w:t>
      </w:r>
      <w:r w:rsidR="00065EF2" w:rsidRPr="00DF6556">
        <w:rPr>
          <w:sz w:val="24"/>
          <w:szCs w:val="24"/>
        </w:rPr>
        <w:t>gradually</w:t>
      </w:r>
      <w:r w:rsidRPr="00DF6556">
        <w:rPr>
          <w:sz w:val="24"/>
          <w:szCs w:val="24"/>
        </w:rPr>
        <w:t>. Pupils are never</w:t>
      </w:r>
      <w:r w:rsidR="00065EF2" w:rsidRPr="00DF6556">
        <w:rPr>
          <w:sz w:val="24"/>
          <w:szCs w:val="24"/>
        </w:rPr>
        <w:t xml:space="preserve"> set extended writing tasks without explicit modelling first</w:t>
      </w:r>
      <w:r w:rsidR="00762103" w:rsidRPr="00DF6556">
        <w:rPr>
          <w:sz w:val="24"/>
          <w:szCs w:val="24"/>
        </w:rPr>
        <w:t xml:space="preserve">. For example, by using I do, </w:t>
      </w:r>
      <w:proofErr w:type="gramStart"/>
      <w:r w:rsidR="00762103" w:rsidRPr="00DF6556">
        <w:rPr>
          <w:sz w:val="24"/>
          <w:szCs w:val="24"/>
        </w:rPr>
        <w:t>We</w:t>
      </w:r>
      <w:proofErr w:type="gramEnd"/>
      <w:r w:rsidR="00762103" w:rsidRPr="00DF6556">
        <w:rPr>
          <w:sz w:val="24"/>
          <w:szCs w:val="24"/>
        </w:rPr>
        <w:t xml:space="preserve"> do</w:t>
      </w:r>
      <w:r w:rsidR="00A640E0" w:rsidRPr="00DF6556">
        <w:rPr>
          <w:sz w:val="24"/>
          <w:szCs w:val="24"/>
        </w:rPr>
        <w:t>, You do</w:t>
      </w:r>
      <w:r w:rsidR="001D2BAD" w:rsidRPr="001D2BAD">
        <w:rPr>
          <w:sz w:val="24"/>
          <w:szCs w:val="24"/>
          <w:vertAlign w:val="superscript"/>
        </w:rPr>
        <w:t>25</w:t>
      </w:r>
      <w:r w:rsidR="00A640E0" w:rsidRPr="00DF6556">
        <w:rPr>
          <w:sz w:val="24"/>
          <w:szCs w:val="24"/>
        </w:rPr>
        <w:t xml:space="preserve">. </w:t>
      </w:r>
    </w:p>
    <w:p w14:paraId="4B63322D" w14:textId="3274F8D2" w:rsidR="00A640E0" w:rsidRPr="00572694" w:rsidRDefault="00A640E0" w:rsidP="00607CD7">
      <w:pPr>
        <w:rPr>
          <w:b/>
          <w:bCs/>
          <w:sz w:val="24"/>
          <w:szCs w:val="24"/>
        </w:rPr>
      </w:pPr>
      <w:r w:rsidRPr="00572694">
        <w:rPr>
          <w:b/>
          <w:bCs/>
          <w:sz w:val="24"/>
          <w:szCs w:val="24"/>
        </w:rPr>
        <w:t xml:space="preserve">Modelling in </w:t>
      </w:r>
      <w:r w:rsidR="004128F4" w:rsidRPr="00572694">
        <w:rPr>
          <w:b/>
          <w:bCs/>
          <w:sz w:val="24"/>
          <w:szCs w:val="24"/>
        </w:rPr>
        <w:t>Practice</w:t>
      </w:r>
    </w:p>
    <w:p w14:paraId="0C387457" w14:textId="02ECBB35" w:rsidR="004128F4" w:rsidRDefault="00572694" w:rsidP="00607CD7">
      <w:pPr>
        <w:rPr>
          <w:sz w:val="24"/>
          <w:szCs w:val="24"/>
        </w:rPr>
      </w:pPr>
      <w:r w:rsidRPr="00572694">
        <w:rPr>
          <w:sz w:val="24"/>
          <w:szCs w:val="24"/>
        </w:rPr>
        <w:t>The teacher draws a concept or writes a response under the visualiser, explaining it aloud to pupils. The teacher gives pupils time to read their labels and annotations, perhaps asking them for feedback on the teacher produced work. The teacher explains and draws attention to key parts of the response. Pupils are then asked to complete a partially completed response alongside the teacher.</w:t>
      </w:r>
    </w:p>
    <w:p w14:paraId="5899A946" w14:textId="78D4E99D" w:rsidR="00FC6C88" w:rsidRPr="00572694" w:rsidRDefault="00FC6C88" w:rsidP="00FC6C88">
      <w:pPr>
        <w:jc w:val="right"/>
        <w:rPr>
          <w:sz w:val="24"/>
          <w:szCs w:val="24"/>
        </w:rPr>
      </w:pPr>
      <w:r>
        <w:t xml:space="preserve">Further Guidance - </w:t>
      </w:r>
      <w:proofErr w:type="spellStart"/>
      <w:r>
        <w:t>WalkThrus</w:t>
      </w:r>
      <w:proofErr w:type="spellEnd"/>
      <w:r>
        <w:t xml:space="preserve"> Volume 1: Page 68</w:t>
      </w:r>
    </w:p>
    <w:p w14:paraId="7584F4EF" w14:textId="77777777" w:rsidR="00572694" w:rsidRDefault="00572694" w:rsidP="00607CD7">
      <w:pPr>
        <w:rPr>
          <w:sz w:val="24"/>
          <w:szCs w:val="24"/>
        </w:rPr>
      </w:pPr>
    </w:p>
    <w:p w14:paraId="596B0D8B" w14:textId="77777777" w:rsidR="00CC7630" w:rsidRDefault="00541B1B" w:rsidP="00607CD7">
      <w:pPr>
        <w:rPr>
          <w:sz w:val="24"/>
          <w:szCs w:val="24"/>
        </w:rPr>
      </w:pPr>
      <w:r w:rsidRPr="00DF6556">
        <w:rPr>
          <w:sz w:val="24"/>
          <w:szCs w:val="24"/>
        </w:rPr>
        <w:t xml:space="preserve">Modelling is not simply providing pupils with an </w:t>
      </w:r>
      <w:r w:rsidR="0045164E" w:rsidRPr="00DF6556">
        <w:rPr>
          <w:sz w:val="24"/>
          <w:szCs w:val="24"/>
        </w:rPr>
        <w:t xml:space="preserve">exemplar essay answer. Instead, modelling requires pupils to observe the construction </w:t>
      </w:r>
      <w:r w:rsidR="00B5017A" w:rsidRPr="00DF6556">
        <w:rPr>
          <w:sz w:val="24"/>
          <w:szCs w:val="24"/>
        </w:rPr>
        <w:t>of an answer whilst the writer’s thinking is narrated out loud.</w:t>
      </w:r>
    </w:p>
    <w:p w14:paraId="3AFCF2B4" w14:textId="77777777" w:rsidR="00BA09DD" w:rsidRDefault="00B5017A" w:rsidP="00607CD7">
      <w:pPr>
        <w:rPr>
          <w:sz w:val="20"/>
          <w:szCs w:val="20"/>
        </w:rPr>
      </w:pPr>
      <w:r w:rsidRPr="46DBD4BC">
        <w:rPr>
          <w:sz w:val="20"/>
          <w:szCs w:val="20"/>
        </w:rPr>
        <w:t xml:space="preserve"> </w:t>
      </w:r>
      <w:r w:rsidR="00922F13" w:rsidRPr="46DBD4BC">
        <w:rPr>
          <w:sz w:val="20"/>
          <w:szCs w:val="20"/>
          <w:vertAlign w:val="superscript"/>
        </w:rPr>
        <w:t>24</w:t>
      </w:r>
      <w:r w:rsidR="00922F13" w:rsidRPr="46DBD4BC">
        <w:rPr>
          <w:sz w:val="20"/>
          <w:szCs w:val="20"/>
        </w:rPr>
        <w:t xml:space="preserve">Sweller, J., van </w:t>
      </w:r>
      <w:proofErr w:type="spellStart"/>
      <w:r w:rsidR="00922F13" w:rsidRPr="46DBD4BC">
        <w:rPr>
          <w:sz w:val="20"/>
          <w:szCs w:val="20"/>
        </w:rPr>
        <w:t>Merriënboer</w:t>
      </w:r>
      <w:proofErr w:type="spellEnd"/>
      <w:r w:rsidR="00922F13" w:rsidRPr="46DBD4BC">
        <w:rPr>
          <w:sz w:val="20"/>
          <w:szCs w:val="20"/>
        </w:rPr>
        <w:t xml:space="preserve">, J. J., &amp; Paas, F. (2019). ‘Cognitive Architecture and Instructional Design: 20 Years Later’, Educational Psychology Review, 31(2), pp. 261 – 292 </w:t>
      </w:r>
      <w:r w:rsidR="00922F13" w:rsidRPr="46DBD4BC">
        <w:rPr>
          <w:sz w:val="20"/>
          <w:szCs w:val="20"/>
          <w:vertAlign w:val="superscript"/>
        </w:rPr>
        <w:t>25</w:t>
      </w:r>
      <w:r w:rsidR="00922F13" w:rsidRPr="46DBD4BC">
        <w:rPr>
          <w:sz w:val="20"/>
          <w:szCs w:val="20"/>
        </w:rPr>
        <w:t>Sherrington, T. (2021). The Art of Modelling… It’s All in the Handover. (Online).</w:t>
      </w:r>
    </w:p>
    <w:p w14:paraId="7EBC24FD" w14:textId="547F8422" w:rsidR="00AC2F1D" w:rsidRPr="00BA09DD" w:rsidRDefault="00AC2F1D" w:rsidP="00607CD7">
      <w:pPr>
        <w:rPr>
          <w:sz w:val="20"/>
          <w:szCs w:val="20"/>
        </w:rPr>
      </w:pPr>
      <w:r w:rsidRPr="00AD7550">
        <w:rPr>
          <w:b/>
          <w:bCs/>
          <w:sz w:val="28"/>
          <w:szCs w:val="28"/>
        </w:rPr>
        <w:lastRenderedPageBreak/>
        <w:t>A</w:t>
      </w:r>
      <w:r w:rsidR="00AD7550">
        <w:rPr>
          <w:b/>
          <w:bCs/>
          <w:sz w:val="28"/>
          <w:szCs w:val="28"/>
        </w:rPr>
        <w:t>PPLY</w:t>
      </w:r>
    </w:p>
    <w:p w14:paraId="5D203242" w14:textId="10BF4A44" w:rsidR="00AC2F1D" w:rsidRPr="00AD7550" w:rsidRDefault="00AC2F1D" w:rsidP="00607CD7">
      <w:pPr>
        <w:rPr>
          <w:b/>
          <w:bCs/>
          <w:sz w:val="24"/>
          <w:szCs w:val="24"/>
        </w:rPr>
      </w:pPr>
      <w:r w:rsidRPr="00AD7550">
        <w:rPr>
          <w:b/>
          <w:bCs/>
          <w:sz w:val="24"/>
          <w:szCs w:val="24"/>
        </w:rPr>
        <w:t>All pupils benefit from independent practice which builds</w:t>
      </w:r>
      <w:r w:rsidR="00D84BF2" w:rsidRPr="00AD7550">
        <w:rPr>
          <w:b/>
          <w:bCs/>
          <w:sz w:val="24"/>
          <w:szCs w:val="24"/>
        </w:rPr>
        <w:t xml:space="preserve"> the fluency and </w:t>
      </w:r>
      <w:r w:rsidR="00024200" w:rsidRPr="00AD7550">
        <w:rPr>
          <w:b/>
          <w:bCs/>
          <w:sz w:val="24"/>
          <w:szCs w:val="24"/>
        </w:rPr>
        <w:t>recall they require to attain well</w:t>
      </w:r>
      <w:r w:rsidR="0085166D" w:rsidRPr="0085166D">
        <w:rPr>
          <w:b/>
          <w:bCs/>
          <w:sz w:val="24"/>
          <w:szCs w:val="24"/>
          <w:vertAlign w:val="superscript"/>
        </w:rPr>
        <w:t>26</w:t>
      </w:r>
      <w:r w:rsidR="00024200" w:rsidRPr="00AD7550">
        <w:rPr>
          <w:b/>
          <w:bCs/>
          <w:sz w:val="24"/>
          <w:szCs w:val="24"/>
        </w:rPr>
        <w:t>.</w:t>
      </w:r>
    </w:p>
    <w:p w14:paraId="2C36FAAC" w14:textId="47BC2B6F" w:rsidR="000D22BC" w:rsidRDefault="000D22BC" w:rsidP="00607CD7">
      <w:r w:rsidRPr="002369A3">
        <w:rPr>
          <w:noProof/>
          <w:color w:val="DAE9F7" w:themeColor="text2" w:themeTint="1A"/>
        </w:rPr>
        <w:drawing>
          <wp:anchor distT="0" distB="0" distL="114300" distR="114300" simplePos="0" relativeHeight="251658259" behindDoc="1" locked="0" layoutInCell="1" allowOverlap="1" wp14:anchorId="477919EB" wp14:editId="12310F20">
            <wp:simplePos x="0" y="0"/>
            <wp:positionH relativeFrom="margin">
              <wp:align>left</wp:align>
            </wp:positionH>
            <wp:positionV relativeFrom="paragraph">
              <wp:posOffset>89535</wp:posOffset>
            </wp:positionV>
            <wp:extent cx="2387600" cy="1797050"/>
            <wp:effectExtent l="0" t="0" r="0" b="0"/>
            <wp:wrapSquare wrapText="bothSides"/>
            <wp:docPr id="805062017" name="Picture 1" descr="A group of people on a l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62017" name="Picture 1" descr="A group of people on a lif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387600" cy="1797050"/>
                    </a:xfrm>
                    <a:prstGeom prst="rect">
                      <a:avLst/>
                    </a:prstGeom>
                  </pic:spPr>
                </pic:pic>
              </a:graphicData>
            </a:graphic>
          </wp:anchor>
        </w:drawing>
      </w:r>
    </w:p>
    <w:p w14:paraId="4C7D004D" w14:textId="7F1E0667" w:rsidR="00024200" w:rsidRPr="00DF6556" w:rsidRDefault="00664A22" w:rsidP="00607CD7">
      <w:pPr>
        <w:rPr>
          <w:sz w:val="24"/>
          <w:szCs w:val="24"/>
        </w:rPr>
      </w:pPr>
      <w:r w:rsidRPr="00DF6556">
        <w:rPr>
          <w:sz w:val="24"/>
          <w:szCs w:val="24"/>
        </w:rPr>
        <w:t>At Sheridan School</w:t>
      </w:r>
      <w:r w:rsidR="00AE38AB" w:rsidRPr="00DF6556">
        <w:rPr>
          <w:sz w:val="24"/>
          <w:szCs w:val="24"/>
        </w:rPr>
        <w:t>, pupils must be allowed to apply what they have learnt in every lesson. In addition, pupils must be regula</w:t>
      </w:r>
      <w:r w:rsidR="00F802C1" w:rsidRPr="00DF6556">
        <w:rPr>
          <w:sz w:val="24"/>
          <w:szCs w:val="24"/>
        </w:rPr>
        <w:t>rly allowed to complete extended independent practice. For example, a longer exam question, a complete recipe</w:t>
      </w:r>
      <w:r w:rsidR="00047CC8" w:rsidRPr="00DF6556">
        <w:rPr>
          <w:sz w:val="24"/>
          <w:szCs w:val="24"/>
        </w:rPr>
        <w:t xml:space="preserve"> or a full game in PE.</w:t>
      </w:r>
    </w:p>
    <w:p w14:paraId="78210CED" w14:textId="0093FD4C" w:rsidR="000D22BC" w:rsidRPr="00DF6556" w:rsidRDefault="000D22BC" w:rsidP="00607CD7">
      <w:pPr>
        <w:rPr>
          <w:sz w:val="24"/>
          <w:szCs w:val="24"/>
        </w:rPr>
      </w:pPr>
    </w:p>
    <w:p w14:paraId="3B9CB664" w14:textId="413AEF4D" w:rsidR="007D2D1B" w:rsidRPr="00DF6556" w:rsidRDefault="007D2D1B" w:rsidP="00607CD7">
      <w:pPr>
        <w:rPr>
          <w:sz w:val="24"/>
          <w:szCs w:val="24"/>
        </w:rPr>
      </w:pPr>
      <w:r w:rsidRPr="00DF6556">
        <w:rPr>
          <w:noProof/>
          <w:sz w:val="24"/>
          <w:szCs w:val="24"/>
        </w:rPr>
        <w:drawing>
          <wp:anchor distT="0" distB="0" distL="114300" distR="114300" simplePos="0" relativeHeight="251658260" behindDoc="0" locked="0" layoutInCell="1" allowOverlap="1" wp14:anchorId="6ECA0709" wp14:editId="16F7D74B">
            <wp:simplePos x="0" y="0"/>
            <wp:positionH relativeFrom="column">
              <wp:posOffset>4165600</wp:posOffset>
            </wp:positionH>
            <wp:positionV relativeFrom="paragraph">
              <wp:posOffset>6985</wp:posOffset>
            </wp:positionV>
            <wp:extent cx="1778000" cy="2171700"/>
            <wp:effectExtent l="0" t="0" r="0" b="0"/>
            <wp:wrapSquare wrapText="bothSides"/>
            <wp:docPr id="1785525217" name="Picture 1" descr="Two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25217" name="Picture 1" descr="Two people sitting at a 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778000" cy="2171700"/>
                    </a:xfrm>
                    <a:prstGeom prst="rect">
                      <a:avLst/>
                    </a:prstGeom>
                  </pic:spPr>
                </pic:pic>
              </a:graphicData>
            </a:graphic>
            <wp14:sizeRelH relativeFrom="margin">
              <wp14:pctWidth>0</wp14:pctWidth>
            </wp14:sizeRelH>
            <wp14:sizeRelV relativeFrom="margin">
              <wp14:pctHeight>0</wp14:pctHeight>
            </wp14:sizeRelV>
          </wp:anchor>
        </w:drawing>
      </w:r>
    </w:p>
    <w:p w14:paraId="3F3C7C77" w14:textId="77777777" w:rsidR="007D2D1B" w:rsidRPr="00DF6556" w:rsidRDefault="003F26A9" w:rsidP="00607CD7">
      <w:pPr>
        <w:rPr>
          <w:sz w:val="24"/>
          <w:szCs w:val="24"/>
        </w:rPr>
      </w:pPr>
      <w:r w:rsidRPr="00DF6556">
        <w:rPr>
          <w:sz w:val="24"/>
          <w:szCs w:val="24"/>
        </w:rPr>
        <w:t>Teachers must set activities and questions like those previously modelled and remove scaffolds gradu</w:t>
      </w:r>
      <w:r w:rsidR="00DD4D53" w:rsidRPr="00DF6556">
        <w:rPr>
          <w:sz w:val="24"/>
          <w:szCs w:val="24"/>
        </w:rPr>
        <w:t xml:space="preserve">ally. Teachers must evaluate pupils’ work throughout the lesson </w:t>
      </w:r>
      <w:r w:rsidR="00A41F00" w:rsidRPr="00DF6556">
        <w:rPr>
          <w:sz w:val="24"/>
          <w:szCs w:val="24"/>
        </w:rPr>
        <w:t xml:space="preserve">to formatively assess understanding and address misconceptions. Teachers can check for understanding using mini-white boards, questioning </w:t>
      </w:r>
      <w:r w:rsidR="00023A38" w:rsidRPr="00DF6556">
        <w:rPr>
          <w:sz w:val="24"/>
          <w:szCs w:val="24"/>
        </w:rPr>
        <w:t>or live marking</w:t>
      </w:r>
      <w:r w:rsidR="00C957F0" w:rsidRPr="00DF6556">
        <w:rPr>
          <w:sz w:val="24"/>
          <w:szCs w:val="24"/>
        </w:rPr>
        <w:t xml:space="preserve"> amongst other pedagogical strategies. Teacher marking must be completed in a green pen.</w:t>
      </w:r>
    </w:p>
    <w:p w14:paraId="54A2F9EF" w14:textId="77777777" w:rsidR="007D2D1B" w:rsidRPr="00DF6556" w:rsidRDefault="007D2D1B" w:rsidP="00607CD7">
      <w:pPr>
        <w:rPr>
          <w:sz w:val="24"/>
          <w:szCs w:val="24"/>
        </w:rPr>
      </w:pPr>
    </w:p>
    <w:p w14:paraId="7D38DFA9" w14:textId="04FFFB73" w:rsidR="00C957F0" w:rsidRPr="00DF6556" w:rsidRDefault="00C957F0" w:rsidP="00607CD7">
      <w:pPr>
        <w:rPr>
          <w:sz w:val="24"/>
          <w:szCs w:val="24"/>
        </w:rPr>
      </w:pPr>
      <w:r w:rsidRPr="00DF6556">
        <w:rPr>
          <w:sz w:val="24"/>
          <w:szCs w:val="24"/>
        </w:rPr>
        <w:t xml:space="preserve">Teachers must check </w:t>
      </w:r>
      <w:r w:rsidR="005315E5" w:rsidRPr="00DF6556">
        <w:rPr>
          <w:sz w:val="24"/>
          <w:szCs w:val="24"/>
        </w:rPr>
        <w:t xml:space="preserve">the work pupils </w:t>
      </w:r>
      <w:r w:rsidR="00293A96">
        <w:rPr>
          <w:sz w:val="24"/>
          <w:szCs w:val="24"/>
        </w:rPr>
        <w:t xml:space="preserve">have completed in the lessons to </w:t>
      </w:r>
      <w:r w:rsidR="00CA27AD">
        <w:rPr>
          <w:sz w:val="24"/>
          <w:szCs w:val="24"/>
        </w:rPr>
        <w:t>determine</w:t>
      </w:r>
      <w:r w:rsidR="00293A96">
        <w:rPr>
          <w:sz w:val="24"/>
          <w:szCs w:val="24"/>
        </w:rPr>
        <w:t xml:space="preserve"> next steps, catch up </w:t>
      </w:r>
      <w:r w:rsidR="001805E3">
        <w:rPr>
          <w:sz w:val="24"/>
          <w:szCs w:val="24"/>
        </w:rPr>
        <w:t>and the</w:t>
      </w:r>
      <w:r w:rsidR="00CA27AD">
        <w:rPr>
          <w:sz w:val="24"/>
          <w:szCs w:val="24"/>
        </w:rPr>
        <w:t xml:space="preserve"> </w:t>
      </w:r>
      <w:r w:rsidR="00D73CE7">
        <w:rPr>
          <w:sz w:val="24"/>
          <w:szCs w:val="24"/>
        </w:rPr>
        <w:t>targets</w:t>
      </w:r>
      <w:r w:rsidR="0015366F">
        <w:rPr>
          <w:sz w:val="24"/>
          <w:szCs w:val="24"/>
        </w:rPr>
        <w:t xml:space="preserve"> the pupils are working towards from their one-page profiles and EHCP </w:t>
      </w:r>
      <w:r w:rsidR="00164D8C">
        <w:rPr>
          <w:sz w:val="24"/>
          <w:szCs w:val="24"/>
        </w:rPr>
        <w:t>targets.</w:t>
      </w:r>
    </w:p>
    <w:p w14:paraId="33E759E8" w14:textId="77777777" w:rsidR="0015366F" w:rsidRPr="0015366F" w:rsidRDefault="002D3AB2" w:rsidP="00607CD7">
      <w:pPr>
        <w:rPr>
          <w:b/>
          <w:bCs/>
          <w:sz w:val="24"/>
          <w:szCs w:val="24"/>
        </w:rPr>
      </w:pPr>
      <w:r w:rsidRPr="0015366F">
        <w:rPr>
          <w:b/>
          <w:bCs/>
          <w:sz w:val="24"/>
          <w:szCs w:val="24"/>
        </w:rPr>
        <w:t xml:space="preserve">Applied Learning Time in Practice </w:t>
      </w:r>
    </w:p>
    <w:p w14:paraId="2161D337" w14:textId="5CFEF4F3" w:rsidR="00580DF1" w:rsidRPr="002D3AB2" w:rsidRDefault="002D3AB2" w:rsidP="00607CD7">
      <w:pPr>
        <w:rPr>
          <w:sz w:val="24"/>
          <w:szCs w:val="24"/>
        </w:rPr>
      </w:pPr>
      <w:r w:rsidRPr="002D3AB2">
        <w:rPr>
          <w:sz w:val="24"/>
          <w:szCs w:val="24"/>
        </w:rPr>
        <w:t>Following a modelled exemplar exam response, the class</w:t>
      </w:r>
      <w:r w:rsidR="000A2662">
        <w:rPr>
          <w:sz w:val="24"/>
          <w:szCs w:val="24"/>
        </w:rPr>
        <w:t xml:space="preserve"> or individual pupils</w:t>
      </w:r>
      <w:r w:rsidRPr="002D3AB2">
        <w:rPr>
          <w:sz w:val="24"/>
          <w:szCs w:val="24"/>
        </w:rPr>
        <w:t xml:space="preserve"> then work with the teacher to complete a similar question. Pupils are now given a similar third question and asked </w:t>
      </w:r>
      <w:r w:rsidR="00C65D90">
        <w:rPr>
          <w:sz w:val="24"/>
          <w:szCs w:val="24"/>
        </w:rPr>
        <w:t xml:space="preserve">to complete it </w:t>
      </w:r>
      <w:r w:rsidR="00AD6256">
        <w:rPr>
          <w:sz w:val="24"/>
          <w:szCs w:val="24"/>
        </w:rPr>
        <w:t>independently</w:t>
      </w:r>
      <w:r w:rsidRPr="002D3AB2">
        <w:rPr>
          <w:sz w:val="24"/>
          <w:szCs w:val="24"/>
        </w:rPr>
        <w:t xml:space="preserve">. During this time the teacher checks the work of </w:t>
      </w:r>
      <w:r w:rsidR="0013631B">
        <w:rPr>
          <w:sz w:val="24"/>
          <w:szCs w:val="24"/>
        </w:rPr>
        <w:t xml:space="preserve">all pupils </w:t>
      </w:r>
      <w:r w:rsidR="005A3134">
        <w:rPr>
          <w:sz w:val="24"/>
          <w:szCs w:val="24"/>
        </w:rPr>
        <w:t>and</w:t>
      </w:r>
      <w:r w:rsidR="00AA3175">
        <w:rPr>
          <w:sz w:val="24"/>
          <w:szCs w:val="24"/>
        </w:rPr>
        <w:t xml:space="preserve"> given feedback. </w:t>
      </w:r>
    </w:p>
    <w:p w14:paraId="6BEFB153" w14:textId="52B3EB83" w:rsidR="00580DF1" w:rsidRDefault="00DF6556" w:rsidP="00607CD7">
      <w:pPr>
        <w:rPr>
          <w:sz w:val="24"/>
          <w:szCs w:val="24"/>
        </w:rPr>
      </w:pPr>
      <w:r w:rsidRPr="00DF6556">
        <w:rPr>
          <w:sz w:val="24"/>
          <w:szCs w:val="24"/>
        </w:rPr>
        <w:t>Applied learning is not simply any task pupils complete on their own. Rather, it is when pupils independently practice a similar or identical task to the one that has been previously modelled for them.</w:t>
      </w:r>
    </w:p>
    <w:p w14:paraId="13FF84A0" w14:textId="77777777" w:rsidR="00BF1D71" w:rsidRDefault="00BF1D71" w:rsidP="00607CD7">
      <w:pPr>
        <w:rPr>
          <w:sz w:val="24"/>
          <w:szCs w:val="24"/>
        </w:rPr>
      </w:pPr>
    </w:p>
    <w:p w14:paraId="2A784B28" w14:textId="77777777" w:rsidR="001304FA" w:rsidRDefault="001304FA" w:rsidP="00607CD7">
      <w:pPr>
        <w:rPr>
          <w:sz w:val="20"/>
          <w:szCs w:val="20"/>
          <w:vertAlign w:val="superscript"/>
        </w:rPr>
      </w:pPr>
    </w:p>
    <w:p w14:paraId="3E1F546B" w14:textId="77777777" w:rsidR="00BA09DD" w:rsidRDefault="00677BAD" w:rsidP="00607CD7">
      <w:pPr>
        <w:rPr>
          <w:sz w:val="20"/>
          <w:szCs w:val="20"/>
        </w:rPr>
      </w:pPr>
      <w:r w:rsidRPr="46DBD4BC">
        <w:rPr>
          <w:sz w:val="20"/>
          <w:szCs w:val="20"/>
          <w:vertAlign w:val="superscript"/>
        </w:rPr>
        <w:t>26</w:t>
      </w:r>
      <w:r w:rsidRPr="46DBD4BC">
        <w:rPr>
          <w:sz w:val="20"/>
          <w:szCs w:val="20"/>
        </w:rPr>
        <w:t xml:space="preserve">Lovell, O. (2020). </w:t>
      </w:r>
      <w:proofErr w:type="spellStart"/>
      <w:r w:rsidRPr="46DBD4BC">
        <w:rPr>
          <w:sz w:val="20"/>
          <w:szCs w:val="20"/>
        </w:rPr>
        <w:t>Sweller’s</w:t>
      </w:r>
      <w:proofErr w:type="spellEnd"/>
      <w:r w:rsidRPr="46DBD4BC">
        <w:rPr>
          <w:sz w:val="20"/>
          <w:szCs w:val="20"/>
        </w:rPr>
        <w:t xml:space="preserve"> Cognitive Load Theory in Action. Woodbridge: John Catt. </w:t>
      </w:r>
      <w:r w:rsidRPr="46DBD4BC">
        <w:rPr>
          <w:sz w:val="20"/>
          <w:szCs w:val="20"/>
          <w:vertAlign w:val="superscript"/>
        </w:rPr>
        <w:t>27</w:t>
      </w:r>
      <w:r w:rsidRPr="46DBD4BC">
        <w:rPr>
          <w:sz w:val="20"/>
          <w:szCs w:val="20"/>
        </w:rPr>
        <w:t>Refer to the feedback policy of the relevant academic department.</w:t>
      </w:r>
    </w:p>
    <w:p w14:paraId="3D56DB87" w14:textId="7FD58A15" w:rsidR="00BF1D71" w:rsidRPr="001304FA" w:rsidRDefault="00BF1D71" w:rsidP="00607CD7">
      <w:pPr>
        <w:rPr>
          <w:sz w:val="20"/>
          <w:szCs w:val="20"/>
        </w:rPr>
      </w:pPr>
      <w:r w:rsidRPr="00BF1D71">
        <w:rPr>
          <w:b/>
          <w:bCs/>
          <w:sz w:val="28"/>
          <w:szCs w:val="28"/>
        </w:rPr>
        <w:lastRenderedPageBreak/>
        <w:t>Review</w:t>
      </w:r>
    </w:p>
    <w:p w14:paraId="7E82F8F8" w14:textId="22644DD6" w:rsidR="00BF1D71" w:rsidRDefault="00102DF5" w:rsidP="00607CD7">
      <w:pPr>
        <w:rPr>
          <w:b/>
          <w:bCs/>
          <w:sz w:val="24"/>
          <w:szCs w:val="24"/>
        </w:rPr>
      </w:pPr>
      <w:r w:rsidRPr="00102DF5">
        <w:rPr>
          <w:b/>
          <w:bCs/>
          <w:sz w:val="24"/>
          <w:szCs w:val="24"/>
        </w:rPr>
        <w:t>All pupils benefit from regularly reviewing learning to attenuate forgetting, make connections and secure long-term recall</w:t>
      </w:r>
      <w:r w:rsidR="00527A1C" w:rsidRPr="00527A1C">
        <w:rPr>
          <w:b/>
          <w:bCs/>
          <w:sz w:val="24"/>
          <w:szCs w:val="24"/>
          <w:vertAlign w:val="superscript"/>
        </w:rPr>
        <w:t>28</w:t>
      </w:r>
      <w:r w:rsidR="00527A1C">
        <w:rPr>
          <w:b/>
          <w:bCs/>
          <w:sz w:val="24"/>
          <w:szCs w:val="24"/>
        </w:rPr>
        <w:t>.</w:t>
      </w:r>
    </w:p>
    <w:p w14:paraId="6005B2C0" w14:textId="76B520B1" w:rsidR="003456F2" w:rsidRPr="00BC0E57" w:rsidRDefault="001E00F4" w:rsidP="00607CD7">
      <w:pPr>
        <w:rPr>
          <w:b/>
          <w:bCs/>
          <w:sz w:val="24"/>
          <w:szCs w:val="24"/>
        </w:rPr>
      </w:pPr>
      <w:r w:rsidRPr="00BC0E57">
        <w:rPr>
          <w:sz w:val="24"/>
          <w:szCs w:val="24"/>
        </w:rPr>
        <w:t xml:space="preserve">At </w:t>
      </w:r>
      <w:r w:rsidR="00D53B15">
        <w:rPr>
          <w:sz w:val="24"/>
          <w:szCs w:val="24"/>
        </w:rPr>
        <w:t xml:space="preserve">Sheridan </w:t>
      </w:r>
      <w:r w:rsidR="00A5089D">
        <w:rPr>
          <w:sz w:val="24"/>
          <w:szCs w:val="24"/>
        </w:rPr>
        <w:t>School</w:t>
      </w:r>
      <w:r w:rsidRPr="00BC0E57">
        <w:rPr>
          <w:sz w:val="24"/>
          <w:szCs w:val="24"/>
        </w:rPr>
        <w:t xml:space="preserve">, teachers must review the extent to which the lesson’s intent has been achieved at the end of every lesson and by whom, to inform their planning of the next lesson. Regular checking for understanding and feedback throughout the lesson will help to inform the delivery of this final phase of learning. </w:t>
      </w:r>
      <w:r w:rsidR="005429F4" w:rsidRPr="00BC0E57">
        <w:rPr>
          <w:b/>
          <w:bCs/>
          <w:noProof/>
          <w:sz w:val="24"/>
          <w:szCs w:val="24"/>
        </w:rPr>
        <w:drawing>
          <wp:anchor distT="0" distB="0" distL="114300" distR="114300" simplePos="0" relativeHeight="251658303" behindDoc="1" locked="0" layoutInCell="1" allowOverlap="1" wp14:anchorId="74AE4D9D" wp14:editId="7B9C4052">
            <wp:simplePos x="0" y="0"/>
            <wp:positionH relativeFrom="column">
              <wp:posOffset>0</wp:posOffset>
            </wp:positionH>
            <wp:positionV relativeFrom="paragraph">
              <wp:posOffset>-635</wp:posOffset>
            </wp:positionV>
            <wp:extent cx="1943200" cy="1759040"/>
            <wp:effectExtent l="0" t="0" r="0" b="0"/>
            <wp:wrapTight wrapText="bothSides">
              <wp:wrapPolygon edited="0">
                <wp:start x="0" y="0"/>
                <wp:lineTo x="0" y="21288"/>
                <wp:lineTo x="21388" y="21288"/>
                <wp:lineTo x="21388" y="0"/>
                <wp:lineTo x="0" y="0"/>
              </wp:wrapPolygon>
            </wp:wrapTight>
            <wp:docPr id="488027932" name="Picture 1"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27932" name="Picture 1" descr="A group of people standing togeth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943200" cy="1759040"/>
                    </a:xfrm>
                    <a:prstGeom prst="rect">
                      <a:avLst/>
                    </a:prstGeom>
                  </pic:spPr>
                </pic:pic>
              </a:graphicData>
            </a:graphic>
          </wp:anchor>
        </w:drawing>
      </w:r>
    </w:p>
    <w:p w14:paraId="0D90F99A" w14:textId="4AA283A2" w:rsidR="003456F2" w:rsidRPr="00657E63" w:rsidRDefault="00657E63" w:rsidP="00607CD7">
      <w:pPr>
        <w:rPr>
          <w:b/>
          <w:bCs/>
          <w:sz w:val="24"/>
          <w:szCs w:val="24"/>
        </w:rPr>
      </w:pPr>
      <w:r w:rsidRPr="00657E63">
        <w:rPr>
          <w:sz w:val="24"/>
          <w:szCs w:val="24"/>
        </w:rPr>
        <w:t xml:space="preserve">Teachers always consider the most effective way of assessing pupils given the nature of that </w:t>
      </w:r>
      <w:proofErr w:type="gramStart"/>
      <w:r w:rsidRPr="00657E63">
        <w:rPr>
          <w:sz w:val="24"/>
          <w:szCs w:val="24"/>
        </w:rPr>
        <w:t>particular lesson</w:t>
      </w:r>
      <w:proofErr w:type="gramEnd"/>
      <w:r w:rsidRPr="00657E63">
        <w:rPr>
          <w:sz w:val="24"/>
          <w:szCs w:val="24"/>
        </w:rPr>
        <w:t>. For example, by using mini-whiteboards, using probing questions to pupils who have previously misunderstood key concepts.</w:t>
      </w:r>
    </w:p>
    <w:p w14:paraId="29C21754" w14:textId="77777777" w:rsidR="00895CCD" w:rsidRDefault="00895CCD" w:rsidP="00607CD7">
      <w:pPr>
        <w:rPr>
          <w:sz w:val="24"/>
          <w:szCs w:val="24"/>
        </w:rPr>
      </w:pPr>
    </w:p>
    <w:p w14:paraId="3A9FA04E" w14:textId="642D2767" w:rsidR="003456F2" w:rsidRPr="002765D6" w:rsidRDefault="002778AB" w:rsidP="00607CD7">
      <w:pPr>
        <w:rPr>
          <w:b/>
          <w:bCs/>
          <w:sz w:val="24"/>
          <w:szCs w:val="24"/>
        </w:rPr>
      </w:pPr>
      <w:r w:rsidRPr="002778AB">
        <w:rPr>
          <w:noProof/>
          <w:sz w:val="24"/>
          <w:szCs w:val="24"/>
        </w:rPr>
        <w:drawing>
          <wp:anchor distT="0" distB="0" distL="114300" distR="114300" simplePos="0" relativeHeight="251658304" behindDoc="1" locked="0" layoutInCell="1" allowOverlap="1" wp14:anchorId="7DBDB6B9" wp14:editId="4D271CC8">
            <wp:simplePos x="0" y="0"/>
            <wp:positionH relativeFrom="column">
              <wp:posOffset>4572000</wp:posOffset>
            </wp:positionH>
            <wp:positionV relativeFrom="paragraph">
              <wp:posOffset>4445</wp:posOffset>
            </wp:positionV>
            <wp:extent cx="1257300" cy="1397000"/>
            <wp:effectExtent l="0" t="0" r="0" b="0"/>
            <wp:wrapTight wrapText="bothSides">
              <wp:wrapPolygon edited="0">
                <wp:start x="0" y="0"/>
                <wp:lineTo x="0" y="21207"/>
                <wp:lineTo x="21273" y="21207"/>
                <wp:lineTo x="21273" y="0"/>
                <wp:lineTo x="0" y="0"/>
              </wp:wrapPolygon>
            </wp:wrapTight>
            <wp:docPr id="213377326" name="Picture 1" descr="A person standing with hands up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77326" name="Picture 1" descr="A person standing with hands up and a cross&#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1257300" cy="1397000"/>
                    </a:xfrm>
                    <a:prstGeom prst="rect">
                      <a:avLst/>
                    </a:prstGeom>
                  </pic:spPr>
                </pic:pic>
              </a:graphicData>
            </a:graphic>
          </wp:anchor>
        </w:drawing>
      </w:r>
      <w:r w:rsidR="002765D6" w:rsidRPr="002765D6">
        <w:rPr>
          <w:sz w:val="24"/>
          <w:szCs w:val="24"/>
        </w:rPr>
        <w:t>Teachers always consider normalising errors to encourage a high challenge, low threat environment to ensure they experience high expectations without fear of failure</w:t>
      </w:r>
      <w:r w:rsidR="002765D6" w:rsidRPr="003C06B6">
        <w:rPr>
          <w:sz w:val="24"/>
          <w:szCs w:val="24"/>
          <w:vertAlign w:val="superscript"/>
        </w:rPr>
        <w:t>29</w:t>
      </w:r>
      <w:r w:rsidR="002765D6" w:rsidRPr="002765D6">
        <w:rPr>
          <w:sz w:val="24"/>
          <w:szCs w:val="24"/>
        </w:rPr>
        <w:t xml:space="preserve">. Books are collected in an organised manner and placed </w:t>
      </w:r>
      <w:r w:rsidR="00B91F7E">
        <w:rPr>
          <w:sz w:val="24"/>
          <w:szCs w:val="24"/>
        </w:rPr>
        <w:t xml:space="preserve">on the </w:t>
      </w:r>
      <w:r w:rsidR="00EB4CDA">
        <w:rPr>
          <w:sz w:val="24"/>
          <w:szCs w:val="24"/>
        </w:rPr>
        <w:t>teacher’s</w:t>
      </w:r>
      <w:r w:rsidR="00B91F7E">
        <w:rPr>
          <w:sz w:val="24"/>
          <w:szCs w:val="24"/>
        </w:rPr>
        <w:t xml:space="preserve"> desk in the</w:t>
      </w:r>
      <w:r w:rsidR="002765D6" w:rsidRPr="002765D6">
        <w:rPr>
          <w:sz w:val="24"/>
          <w:szCs w:val="24"/>
        </w:rPr>
        <w:t xml:space="preserve"> classroom. </w:t>
      </w:r>
      <w:r w:rsidR="007C50A9">
        <w:rPr>
          <w:sz w:val="24"/>
          <w:szCs w:val="24"/>
        </w:rPr>
        <w:t xml:space="preserve">Once pupils have been given their reward points for the </w:t>
      </w:r>
      <w:r w:rsidR="00277F11">
        <w:rPr>
          <w:sz w:val="24"/>
          <w:szCs w:val="24"/>
        </w:rPr>
        <w:t>lesson,</w:t>
      </w:r>
      <w:r w:rsidR="007C50A9">
        <w:rPr>
          <w:sz w:val="24"/>
          <w:szCs w:val="24"/>
        </w:rPr>
        <w:t xml:space="preserve"> they </w:t>
      </w:r>
      <w:r w:rsidR="0022060A">
        <w:rPr>
          <w:sz w:val="24"/>
          <w:szCs w:val="24"/>
        </w:rPr>
        <w:t>can then exit the classroom under the direction f</w:t>
      </w:r>
      <w:r w:rsidR="00CD4704">
        <w:rPr>
          <w:sz w:val="24"/>
          <w:szCs w:val="24"/>
        </w:rPr>
        <w:t>ro</w:t>
      </w:r>
      <w:r w:rsidR="0022060A">
        <w:rPr>
          <w:sz w:val="24"/>
          <w:szCs w:val="24"/>
        </w:rPr>
        <w:t>m the teacher</w:t>
      </w:r>
      <w:r w:rsidR="002765D6" w:rsidRPr="002765D6">
        <w:rPr>
          <w:sz w:val="24"/>
          <w:szCs w:val="24"/>
        </w:rPr>
        <w:t>.</w:t>
      </w:r>
    </w:p>
    <w:p w14:paraId="1DF02D43" w14:textId="673CDA53" w:rsidR="46DBD4BC" w:rsidRDefault="46DBD4BC" w:rsidP="46DBD4BC">
      <w:pPr>
        <w:rPr>
          <w:b/>
          <w:bCs/>
          <w:sz w:val="24"/>
          <w:szCs w:val="24"/>
        </w:rPr>
      </w:pPr>
    </w:p>
    <w:p w14:paraId="60E3ADFA" w14:textId="77777777" w:rsidR="00A12CDE" w:rsidRPr="00854810" w:rsidRDefault="00A12CDE" w:rsidP="00607CD7">
      <w:pPr>
        <w:rPr>
          <w:b/>
          <w:bCs/>
          <w:sz w:val="24"/>
          <w:szCs w:val="24"/>
        </w:rPr>
      </w:pPr>
      <w:r w:rsidRPr="00854810">
        <w:rPr>
          <w:b/>
          <w:bCs/>
          <w:sz w:val="24"/>
          <w:szCs w:val="24"/>
        </w:rPr>
        <w:t>Building a Culture of Error in Practice</w:t>
      </w:r>
    </w:p>
    <w:p w14:paraId="49E40106" w14:textId="1629E450" w:rsidR="003456F2" w:rsidRPr="00465D4D" w:rsidRDefault="00A12CDE" w:rsidP="00607CD7">
      <w:pPr>
        <w:rPr>
          <w:b/>
          <w:bCs/>
          <w:sz w:val="24"/>
          <w:szCs w:val="24"/>
        </w:rPr>
      </w:pPr>
      <w:r w:rsidRPr="00465D4D">
        <w:rPr>
          <w:sz w:val="24"/>
          <w:szCs w:val="24"/>
        </w:rPr>
        <w:t>The teacher asks a pupil to name problems they would like to review. A pupil asks for clarification on a piece of challenging vocabulary. “Great question” the teacher responds. The teacher asks a classmate to provide the solution and then anothe</w:t>
      </w:r>
      <w:r w:rsidR="00003183">
        <w:rPr>
          <w:sz w:val="24"/>
          <w:szCs w:val="24"/>
        </w:rPr>
        <w:t>r and so on</w:t>
      </w:r>
      <w:r w:rsidRPr="00465D4D">
        <w:rPr>
          <w:sz w:val="24"/>
          <w:szCs w:val="24"/>
        </w:rPr>
        <w:t>. The teacher’s tone doesn’t waver – calm, steady, non-judgemental – which implies it is normal to struggle with this vocabulary.</w:t>
      </w:r>
    </w:p>
    <w:p w14:paraId="0961BA31" w14:textId="77777777" w:rsidR="000B1236" w:rsidRDefault="000B1236" w:rsidP="00607CD7">
      <w:pPr>
        <w:rPr>
          <w:sz w:val="24"/>
          <w:szCs w:val="24"/>
        </w:rPr>
      </w:pPr>
    </w:p>
    <w:p w14:paraId="107F23CE" w14:textId="36377A75" w:rsidR="003456F2" w:rsidRPr="00465D4D" w:rsidRDefault="00465D4D" w:rsidP="00607CD7">
      <w:pPr>
        <w:rPr>
          <w:b/>
          <w:bCs/>
          <w:sz w:val="24"/>
          <w:szCs w:val="24"/>
        </w:rPr>
      </w:pPr>
      <w:r w:rsidRPr="00465D4D">
        <w:rPr>
          <w:sz w:val="24"/>
          <w:szCs w:val="24"/>
        </w:rPr>
        <w:t>It can be thought of as ‘kinder’ not to correct pupils. However, in the long run, failing to address misconceptions facilitates pupils providing the wrong answers in exams and ultimately leads to underachievement.</w:t>
      </w:r>
    </w:p>
    <w:p w14:paraId="5DAA2619" w14:textId="77777777" w:rsidR="003456F2" w:rsidRPr="003725FD" w:rsidRDefault="003456F2" w:rsidP="00607CD7">
      <w:pPr>
        <w:rPr>
          <w:b/>
          <w:bCs/>
          <w:sz w:val="20"/>
          <w:szCs w:val="20"/>
        </w:rPr>
      </w:pPr>
    </w:p>
    <w:p w14:paraId="34CC6171" w14:textId="77777777" w:rsidR="000B1236" w:rsidRDefault="000B1236" w:rsidP="00607CD7">
      <w:pPr>
        <w:rPr>
          <w:sz w:val="20"/>
          <w:szCs w:val="20"/>
          <w:vertAlign w:val="superscript"/>
        </w:rPr>
      </w:pPr>
    </w:p>
    <w:p w14:paraId="4AEFB0E3" w14:textId="77777777" w:rsidR="000B1236" w:rsidRDefault="000B1236" w:rsidP="00607CD7">
      <w:pPr>
        <w:rPr>
          <w:sz w:val="20"/>
          <w:szCs w:val="20"/>
          <w:vertAlign w:val="superscript"/>
        </w:rPr>
      </w:pPr>
    </w:p>
    <w:p w14:paraId="45D216B7" w14:textId="77777777" w:rsidR="00BA09DD" w:rsidRDefault="000A7412" w:rsidP="00607CD7">
      <w:pPr>
        <w:rPr>
          <w:b/>
          <w:bCs/>
          <w:sz w:val="20"/>
          <w:szCs w:val="20"/>
        </w:rPr>
      </w:pPr>
      <w:r w:rsidRPr="46DBD4BC">
        <w:rPr>
          <w:sz w:val="20"/>
          <w:szCs w:val="20"/>
          <w:vertAlign w:val="superscript"/>
        </w:rPr>
        <w:t>28</w:t>
      </w:r>
      <w:r w:rsidRPr="46DBD4BC">
        <w:rPr>
          <w:sz w:val="20"/>
          <w:szCs w:val="20"/>
        </w:rPr>
        <w:t xml:space="preserve">Fletcher-Wood, H. (2018). Responsive Teaching. Oxon: Routledge. </w:t>
      </w:r>
      <w:r w:rsidRPr="46DBD4BC">
        <w:rPr>
          <w:sz w:val="20"/>
          <w:szCs w:val="20"/>
          <w:vertAlign w:val="superscript"/>
        </w:rPr>
        <w:t>29</w:t>
      </w:r>
      <w:r w:rsidRPr="46DBD4BC">
        <w:rPr>
          <w:sz w:val="20"/>
          <w:szCs w:val="20"/>
        </w:rPr>
        <w:t>Myatt, M. (2016). High Challenge, Low Threat. Woodbridge: John Catt.</w:t>
      </w:r>
    </w:p>
    <w:p w14:paraId="5FDCF729" w14:textId="538F919D" w:rsidR="00F51F33" w:rsidRPr="000B1236" w:rsidRDefault="00F51F33" w:rsidP="00607CD7">
      <w:pPr>
        <w:rPr>
          <w:b/>
          <w:bCs/>
          <w:sz w:val="20"/>
          <w:szCs w:val="20"/>
        </w:rPr>
      </w:pPr>
      <w:r>
        <w:rPr>
          <w:b/>
          <w:bCs/>
          <w:sz w:val="28"/>
          <w:szCs w:val="28"/>
        </w:rPr>
        <w:lastRenderedPageBreak/>
        <w:t>SEND and Adaptive Teaching</w:t>
      </w:r>
    </w:p>
    <w:p w14:paraId="209A8DAF" w14:textId="55D21E74" w:rsidR="00F51F33" w:rsidRPr="00946C91" w:rsidRDefault="009B01D4" w:rsidP="00607CD7">
      <w:pPr>
        <w:rPr>
          <w:b/>
          <w:bCs/>
          <w:sz w:val="24"/>
          <w:szCs w:val="24"/>
        </w:rPr>
      </w:pPr>
      <w:r w:rsidRPr="00946C91">
        <w:rPr>
          <w:b/>
          <w:bCs/>
          <w:sz w:val="24"/>
          <w:szCs w:val="24"/>
        </w:rPr>
        <w:t>SEND and Adaptive Teaching Pupils with SEND are in most need of excellent teaching and benefit most when their learning needs are fully understood</w:t>
      </w:r>
      <w:r w:rsidRPr="00946C91">
        <w:rPr>
          <w:b/>
          <w:bCs/>
          <w:sz w:val="24"/>
          <w:szCs w:val="24"/>
          <w:vertAlign w:val="superscript"/>
        </w:rPr>
        <w:t>30</w:t>
      </w:r>
      <w:r w:rsidR="00946C91" w:rsidRPr="00946C91">
        <w:rPr>
          <w:b/>
          <w:bCs/>
          <w:sz w:val="24"/>
          <w:szCs w:val="24"/>
        </w:rPr>
        <w:t>.</w:t>
      </w:r>
    </w:p>
    <w:p w14:paraId="739087F9" w14:textId="0C32674A" w:rsidR="00F51F33" w:rsidRPr="0068317F" w:rsidRDefault="002253E7" w:rsidP="00607CD7">
      <w:pPr>
        <w:rPr>
          <w:b/>
          <w:bCs/>
          <w:sz w:val="24"/>
          <w:szCs w:val="24"/>
        </w:rPr>
      </w:pPr>
      <w:r w:rsidRPr="002253E7">
        <w:rPr>
          <w:noProof/>
          <w:sz w:val="24"/>
          <w:szCs w:val="24"/>
        </w:rPr>
        <w:drawing>
          <wp:anchor distT="0" distB="0" distL="114300" distR="114300" simplePos="0" relativeHeight="251658298" behindDoc="1" locked="0" layoutInCell="1" allowOverlap="1" wp14:anchorId="256B4A70" wp14:editId="76A907F5">
            <wp:simplePos x="0" y="0"/>
            <wp:positionH relativeFrom="column">
              <wp:posOffset>4724400</wp:posOffset>
            </wp:positionH>
            <wp:positionV relativeFrom="paragraph">
              <wp:posOffset>69215</wp:posOffset>
            </wp:positionV>
            <wp:extent cx="1778000" cy="2044700"/>
            <wp:effectExtent l="0" t="0" r="0" b="0"/>
            <wp:wrapTight wrapText="bothSides">
              <wp:wrapPolygon edited="0">
                <wp:start x="0" y="0"/>
                <wp:lineTo x="0" y="21332"/>
                <wp:lineTo x="21291" y="21332"/>
                <wp:lineTo x="21291" y="0"/>
                <wp:lineTo x="0" y="0"/>
              </wp:wrapPolygon>
            </wp:wrapTight>
            <wp:docPr id="1792807588" name="Picture 1" descr="A group of people with different express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07588" name="Picture 1" descr="A group of people with different expressions&#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1778000" cy="2044700"/>
                    </a:xfrm>
                    <a:prstGeom prst="rect">
                      <a:avLst/>
                    </a:prstGeom>
                  </pic:spPr>
                </pic:pic>
              </a:graphicData>
            </a:graphic>
          </wp:anchor>
        </w:drawing>
      </w:r>
      <w:r w:rsidR="00C01EB3" w:rsidRPr="0068317F">
        <w:rPr>
          <w:sz w:val="24"/>
          <w:szCs w:val="24"/>
        </w:rPr>
        <w:t xml:space="preserve">Teachers at </w:t>
      </w:r>
      <w:r w:rsidR="00DD4C80">
        <w:rPr>
          <w:sz w:val="24"/>
          <w:szCs w:val="24"/>
        </w:rPr>
        <w:t>Sheridan School</w:t>
      </w:r>
      <w:r w:rsidR="00C01EB3" w:rsidRPr="0068317F">
        <w:rPr>
          <w:sz w:val="24"/>
          <w:szCs w:val="24"/>
        </w:rPr>
        <w:t xml:space="preserve"> must adapt their lessons to be inclusive by design, rather than as an afterthought. This means that teachers plan lessons with ambitious content and then scaffold them for the needs of pupils, rather than plan a one-size-fits-all lesson with ‘bolt on’ activities. This is the most effective way of supporting pupils to achieve their potential</w:t>
      </w:r>
      <w:r w:rsidR="00C01EB3" w:rsidRPr="0068317F">
        <w:rPr>
          <w:sz w:val="24"/>
          <w:szCs w:val="24"/>
          <w:vertAlign w:val="superscript"/>
        </w:rPr>
        <w:t>31</w:t>
      </w:r>
      <w:r w:rsidR="00C01EB3" w:rsidRPr="0068317F">
        <w:rPr>
          <w:sz w:val="24"/>
          <w:szCs w:val="24"/>
        </w:rPr>
        <w:t>.</w:t>
      </w:r>
    </w:p>
    <w:p w14:paraId="191152CE" w14:textId="46A5B687" w:rsidR="00DC24C1" w:rsidRDefault="00DC24C1" w:rsidP="00607CD7">
      <w:pPr>
        <w:rPr>
          <w:sz w:val="24"/>
          <w:szCs w:val="24"/>
        </w:rPr>
      </w:pPr>
      <w:r w:rsidRPr="007C41F0">
        <w:rPr>
          <w:b/>
          <w:bCs/>
          <w:noProof/>
          <w:sz w:val="24"/>
          <w:szCs w:val="24"/>
        </w:rPr>
        <w:drawing>
          <wp:anchor distT="0" distB="0" distL="114300" distR="114300" simplePos="0" relativeHeight="251658299" behindDoc="1" locked="0" layoutInCell="1" allowOverlap="1" wp14:anchorId="53684330" wp14:editId="72087EB6">
            <wp:simplePos x="0" y="0"/>
            <wp:positionH relativeFrom="margin">
              <wp:align>left</wp:align>
            </wp:positionH>
            <wp:positionV relativeFrom="paragraph">
              <wp:posOffset>95250</wp:posOffset>
            </wp:positionV>
            <wp:extent cx="1632585" cy="1701800"/>
            <wp:effectExtent l="0" t="0" r="5715" b="0"/>
            <wp:wrapTight wrapText="bothSides">
              <wp:wrapPolygon edited="0">
                <wp:start x="0" y="0"/>
                <wp:lineTo x="0" y="21278"/>
                <wp:lineTo x="21424" y="21278"/>
                <wp:lineTo x="21424" y="0"/>
                <wp:lineTo x="0" y="0"/>
              </wp:wrapPolygon>
            </wp:wrapTight>
            <wp:docPr id="2011690790" name="Picture 1" descr="A person sitting in a chair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90790" name="Picture 1" descr="A person sitting in a chair with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638380" cy="1707308"/>
                    </a:xfrm>
                    <a:prstGeom prst="rect">
                      <a:avLst/>
                    </a:prstGeom>
                  </pic:spPr>
                </pic:pic>
              </a:graphicData>
            </a:graphic>
            <wp14:sizeRelH relativeFrom="margin">
              <wp14:pctWidth>0</wp14:pctWidth>
            </wp14:sizeRelH>
            <wp14:sizeRelV relativeFrom="margin">
              <wp14:pctHeight>0</wp14:pctHeight>
            </wp14:sizeRelV>
          </wp:anchor>
        </w:drawing>
      </w:r>
    </w:p>
    <w:p w14:paraId="206DD66D" w14:textId="2568F5AD" w:rsidR="007C41F0" w:rsidRDefault="007C41F0" w:rsidP="00607CD7">
      <w:pPr>
        <w:rPr>
          <w:sz w:val="24"/>
          <w:szCs w:val="24"/>
        </w:rPr>
      </w:pPr>
      <w:r w:rsidRPr="007C41F0">
        <w:rPr>
          <w:sz w:val="24"/>
          <w:szCs w:val="24"/>
        </w:rPr>
        <w:t xml:space="preserve">Adaptive teaching is harmful to no one, helpful to everyone and vital for pupils who </w:t>
      </w:r>
      <w:r w:rsidR="00745AFB">
        <w:rPr>
          <w:sz w:val="24"/>
          <w:szCs w:val="24"/>
        </w:rPr>
        <w:t>have a special educ</w:t>
      </w:r>
      <w:r w:rsidR="004164FF">
        <w:rPr>
          <w:sz w:val="24"/>
          <w:szCs w:val="24"/>
        </w:rPr>
        <w:t>ational need</w:t>
      </w:r>
      <w:r w:rsidRPr="007C41F0">
        <w:rPr>
          <w:sz w:val="24"/>
          <w:szCs w:val="24"/>
        </w:rPr>
        <w:t xml:space="preserve">. </w:t>
      </w:r>
    </w:p>
    <w:p w14:paraId="1CA05DA9" w14:textId="12C83E21" w:rsidR="00F51F33" w:rsidRPr="007C41F0" w:rsidRDefault="007C41F0" w:rsidP="00607CD7">
      <w:pPr>
        <w:rPr>
          <w:b/>
          <w:bCs/>
          <w:sz w:val="24"/>
          <w:szCs w:val="24"/>
        </w:rPr>
      </w:pPr>
      <w:r w:rsidRPr="007C41F0">
        <w:rPr>
          <w:sz w:val="24"/>
          <w:szCs w:val="24"/>
        </w:rPr>
        <w:t xml:space="preserve">Teachers must use resources such as Teaching Assistants (TAs), </w:t>
      </w:r>
      <w:r w:rsidR="00F71C30">
        <w:rPr>
          <w:sz w:val="24"/>
          <w:szCs w:val="24"/>
        </w:rPr>
        <w:t>EHCPS, One-page profiles</w:t>
      </w:r>
      <w:r w:rsidRPr="007C41F0">
        <w:rPr>
          <w:sz w:val="24"/>
          <w:szCs w:val="24"/>
        </w:rPr>
        <w:t xml:space="preserve"> to adapt their lessons to maximise impact.</w:t>
      </w:r>
    </w:p>
    <w:p w14:paraId="5F9102E1" w14:textId="77777777" w:rsidR="00F51F33" w:rsidRDefault="00F51F33" w:rsidP="00607CD7">
      <w:pPr>
        <w:rPr>
          <w:b/>
          <w:bCs/>
          <w:sz w:val="28"/>
          <w:szCs w:val="28"/>
        </w:rPr>
      </w:pPr>
    </w:p>
    <w:p w14:paraId="7BF08707" w14:textId="18CB7E03" w:rsidR="00F51F33" w:rsidRDefault="00802D34" w:rsidP="00607CD7">
      <w:pPr>
        <w:rPr>
          <w:b/>
          <w:bCs/>
          <w:sz w:val="24"/>
          <w:szCs w:val="24"/>
        </w:rPr>
      </w:pPr>
      <w:r w:rsidRPr="00802D34">
        <w:rPr>
          <w:b/>
          <w:bCs/>
          <w:sz w:val="24"/>
          <w:szCs w:val="24"/>
        </w:rPr>
        <w:t>One-page profiles</w:t>
      </w:r>
    </w:p>
    <w:p w14:paraId="1A6FF04C" w14:textId="23F8F67F" w:rsidR="00802D34" w:rsidRPr="003853BA" w:rsidRDefault="00802D34" w:rsidP="00607CD7">
      <w:pPr>
        <w:rPr>
          <w:sz w:val="24"/>
          <w:szCs w:val="24"/>
        </w:rPr>
      </w:pPr>
      <w:r w:rsidRPr="003853BA">
        <w:rPr>
          <w:sz w:val="24"/>
          <w:szCs w:val="24"/>
        </w:rPr>
        <w:t xml:space="preserve">At Sheridan School, teachers must read, understand </w:t>
      </w:r>
      <w:r w:rsidR="00B771A7" w:rsidRPr="003853BA">
        <w:rPr>
          <w:sz w:val="24"/>
          <w:szCs w:val="24"/>
        </w:rPr>
        <w:t xml:space="preserve">and apply the guidance listed on one-page profiles. Teachers must </w:t>
      </w:r>
      <w:r w:rsidR="006D4941" w:rsidRPr="003853BA">
        <w:rPr>
          <w:sz w:val="24"/>
          <w:szCs w:val="24"/>
        </w:rPr>
        <w:t xml:space="preserve">comply with the targets </w:t>
      </w:r>
      <w:r w:rsidR="00830321" w:rsidRPr="003853BA">
        <w:rPr>
          <w:sz w:val="24"/>
          <w:szCs w:val="24"/>
        </w:rPr>
        <w:t xml:space="preserve">and adopt </w:t>
      </w:r>
      <w:r w:rsidR="003853BA" w:rsidRPr="003853BA">
        <w:rPr>
          <w:sz w:val="24"/>
          <w:szCs w:val="24"/>
        </w:rPr>
        <w:t xml:space="preserve">these in the lessons being taught. </w:t>
      </w:r>
    </w:p>
    <w:p w14:paraId="1EF30A58" w14:textId="172FCB32" w:rsidR="00F51F33" w:rsidRPr="001B3B03" w:rsidRDefault="005B7486" w:rsidP="00607CD7">
      <w:pPr>
        <w:rPr>
          <w:b/>
          <w:bCs/>
          <w:sz w:val="24"/>
          <w:szCs w:val="24"/>
        </w:rPr>
      </w:pPr>
      <w:r w:rsidRPr="001B3B03">
        <w:rPr>
          <w:sz w:val="24"/>
          <w:szCs w:val="24"/>
        </w:rPr>
        <w:t>The SEND</w:t>
      </w:r>
      <w:r w:rsidR="001B3B03">
        <w:rPr>
          <w:sz w:val="24"/>
          <w:szCs w:val="24"/>
        </w:rPr>
        <w:t xml:space="preserve"> managers</w:t>
      </w:r>
      <w:r w:rsidRPr="001B3B03">
        <w:rPr>
          <w:sz w:val="24"/>
          <w:szCs w:val="24"/>
        </w:rPr>
        <w:t xml:space="preserve"> are crucial members of the T&amp;L team because they are responsible for updating, disseminating and quality assuring the use of </w:t>
      </w:r>
      <w:r w:rsidR="00784DE2">
        <w:rPr>
          <w:sz w:val="24"/>
          <w:szCs w:val="24"/>
        </w:rPr>
        <w:t xml:space="preserve">EHCPS and </w:t>
      </w:r>
      <w:r w:rsidR="00AA29A1">
        <w:rPr>
          <w:sz w:val="24"/>
          <w:szCs w:val="24"/>
        </w:rPr>
        <w:t>o</w:t>
      </w:r>
      <w:r w:rsidR="00784DE2">
        <w:rPr>
          <w:sz w:val="24"/>
          <w:szCs w:val="24"/>
        </w:rPr>
        <w:t>ne-page profiles</w:t>
      </w:r>
      <w:r w:rsidRPr="001B3B03">
        <w:rPr>
          <w:sz w:val="24"/>
          <w:szCs w:val="24"/>
        </w:rPr>
        <w:t xml:space="preserve">. Teachers always consider the needs of their students and provide feedback to the SEND </w:t>
      </w:r>
      <w:r w:rsidR="00BD170B">
        <w:rPr>
          <w:sz w:val="24"/>
          <w:szCs w:val="24"/>
        </w:rPr>
        <w:t>managers</w:t>
      </w:r>
      <w:r w:rsidRPr="001B3B03">
        <w:rPr>
          <w:sz w:val="24"/>
          <w:szCs w:val="24"/>
        </w:rPr>
        <w:t>.</w:t>
      </w:r>
    </w:p>
    <w:p w14:paraId="7E9CBEDD" w14:textId="00FE6DD8" w:rsidR="00F51F33" w:rsidRDefault="00E873D5" w:rsidP="00607CD7">
      <w:pPr>
        <w:rPr>
          <w:b/>
          <w:bCs/>
          <w:sz w:val="24"/>
          <w:szCs w:val="24"/>
        </w:rPr>
      </w:pPr>
      <w:r w:rsidRPr="00E873D5">
        <w:rPr>
          <w:noProof/>
          <w:sz w:val="24"/>
          <w:szCs w:val="24"/>
        </w:rPr>
        <w:drawing>
          <wp:anchor distT="0" distB="0" distL="114300" distR="114300" simplePos="0" relativeHeight="251658300" behindDoc="1" locked="0" layoutInCell="1" allowOverlap="1" wp14:anchorId="3C2A1CBF" wp14:editId="54C55AD0">
            <wp:simplePos x="0" y="0"/>
            <wp:positionH relativeFrom="column">
              <wp:posOffset>3937000</wp:posOffset>
            </wp:positionH>
            <wp:positionV relativeFrom="paragraph">
              <wp:posOffset>51435</wp:posOffset>
            </wp:positionV>
            <wp:extent cx="1854835" cy="2127250"/>
            <wp:effectExtent l="0" t="0" r="0" b="6350"/>
            <wp:wrapTight wrapText="bothSides">
              <wp:wrapPolygon edited="0">
                <wp:start x="0" y="0"/>
                <wp:lineTo x="0" y="21471"/>
                <wp:lineTo x="21297" y="21471"/>
                <wp:lineTo x="21297" y="0"/>
                <wp:lineTo x="0" y="0"/>
              </wp:wrapPolygon>
            </wp:wrapTight>
            <wp:docPr id="1948017388" name="Picture 1" descr="A drawing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017388" name="Picture 1" descr="A drawing of people sitting in a circl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854835" cy="2127250"/>
                    </a:xfrm>
                    <a:prstGeom prst="rect">
                      <a:avLst/>
                    </a:prstGeom>
                  </pic:spPr>
                </pic:pic>
              </a:graphicData>
            </a:graphic>
            <wp14:sizeRelH relativeFrom="margin">
              <wp14:pctWidth>0</wp14:pctWidth>
            </wp14:sizeRelH>
            <wp14:sizeRelV relativeFrom="margin">
              <wp14:pctHeight>0</wp14:pctHeight>
            </wp14:sizeRelV>
          </wp:anchor>
        </w:drawing>
      </w:r>
      <w:r w:rsidR="005F11AA" w:rsidRPr="005F11AA">
        <w:rPr>
          <w:b/>
          <w:bCs/>
          <w:sz w:val="24"/>
          <w:szCs w:val="24"/>
        </w:rPr>
        <w:t>Teaching Assistant</w:t>
      </w:r>
      <w:r w:rsidR="00371685">
        <w:rPr>
          <w:b/>
          <w:bCs/>
          <w:sz w:val="24"/>
          <w:szCs w:val="24"/>
        </w:rPr>
        <w:t>s</w:t>
      </w:r>
    </w:p>
    <w:p w14:paraId="495D98B0" w14:textId="64BC03A0" w:rsidR="00CE43EC" w:rsidRDefault="00867681" w:rsidP="00607CD7">
      <w:pPr>
        <w:rPr>
          <w:sz w:val="24"/>
          <w:szCs w:val="24"/>
        </w:rPr>
      </w:pPr>
      <w:r w:rsidRPr="46DBD4BC">
        <w:rPr>
          <w:sz w:val="24"/>
          <w:szCs w:val="24"/>
        </w:rPr>
        <w:t>The SEND managers</w:t>
      </w:r>
      <w:r w:rsidR="0039519A" w:rsidRPr="46DBD4BC">
        <w:rPr>
          <w:sz w:val="24"/>
          <w:szCs w:val="24"/>
        </w:rPr>
        <w:t>,</w:t>
      </w:r>
      <w:r w:rsidRPr="46DBD4BC">
        <w:rPr>
          <w:sz w:val="24"/>
          <w:szCs w:val="24"/>
        </w:rPr>
        <w:t xml:space="preserve"> </w:t>
      </w:r>
      <w:r w:rsidR="005C42D4" w:rsidRPr="46DBD4BC">
        <w:rPr>
          <w:sz w:val="24"/>
          <w:szCs w:val="24"/>
        </w:rPr>
        <w:t xml:space="preserve">line </w:t>
      </w:r>
      <w:r w:rsidR="00371685" w:rsidRPr="46DBD4BC">
        <w:rPr>
          <w:sz w:val="24"/>
          <w:szCs w:val="24"/>
        </w:rPr>
        <w:t>manage</w:t>
      </w:r>
      <w:r w:rsidR="005C42D4" w:rsidRPr="46DBD4BC">
        <w:rPr>
          <w:sz w:val="24"/>
          <w:szCs w:val="24"/>
        </w:rPr>
        <w:t xml:space="preserve"> the teaching assi</w:t>
      </w:r>
      <w:r w:rsidR="005A1808" w:rsidRPr="46DBD4BC">
        <w:rPr>
          <w:sz w:val="24"/>
          <w:szCs w:val="24"/>
        </w:rPr>
        <w:t>stants. The Headteacher</w:t>
      </w:r>
      <w:r w:rsidR="2A429A31" w:rsidRPr="46DBD4BC">
        <w:rPr>
          <w:sz w:val="24"/>
          <w:szCs w:val="24"/>
        </w:rPr>
        <w:t>,</w:t>
      </w:r>
      <w:r w:rsidR="005A1808" w:rsidRPr="46DBD4BC">
        <w:rPr>
          <w:sz w:val="24"/>
          <w:szCs w:val="24"/>
        </w:rPr>
        <w:t xml:space="preserve"> </w:t>
      </w:r>
      <w:r w:rsidR="001D0826" w:rsidRPr="46DBD4BC">
        <w:rPr>
          <w:sz w:val="24"/>
          <w:szCs w:val="24"/>
        </w:rPr>
        <w:t xml:space="preserve">Deputy Headteacher </w:t>
      </w:r>
      <w:r w:rsidR="6887F263" w:rsidRPr="46DBD4BC">
        <w:rPr>
          <w:sz w:val="24"/>
          <w:szCs w:val="24"/>
        </w:rPr>
        <w:t xml:space="preserve">and Assistant Headteacher </w:t>
      </w:r>
      <w:r w:rsidR="001D0826" w:rsidRPr="46DBD4BC">
        <w:rPr>
          <w:sz w:val="24"/>
          <w:szCs w:val="24"/>
        </w:rPr>
        <w:t xml:space="preserve">are </w:t>
      </w:r>
      <w:r w:rsidRPr="46DBD4BC">
        <w:rPr>
          <w:sz w:val="24"/>
          <w:szCs w:val="24"/>
        </w:rPr>
        <w:t xml:space="preserve">responsible for the CPD and deployment of Teaching Assistants. For lessons in which TAs support, they will have access to medium term plans and lesson content in advance to prepare for their role in the classroom. </w:t>
      </w:r>
      <w:r w:rsidR="00A4351B" w:rsidRPr="46DBD4BC">
        <w:rPr>
          <w:sz w:val="24"/>
          <w:szCs w:val="24"/>
        </w:rPr>
        <w:t xml:space="preserve">SLT will decide if Teaching assistants have specialisms where they will be best situated to a class or individual. </w:t>
      </w:r>
    </w:p>
    <w:p w14:paraId="36EADE50" w14:textId="1FD855BB" w:rsidR="00F51F33" w:rsidRPr="00CE43EC" w:rsidRDefault="00991ADC" w:rsidP="00607CD7">
      <w:pPr>
        <w:rPr>
          <w:sz w:val="24"/>
          <w:szCs w:val="24"/>
        </w:rPr>
      </w:pPr>
      <w:r w:rsidRPr="0078638E">
        <w:rPr>
          <w:noProof/>
          <w:sz w:val="28"/>
          <w:szCs w:val="28"/>
        </w:rPr>
        <w:lastRenderedPageBreak/>
        <w:drawing>
          <wp:anchor distT="0" distB="0" distL="114300" distR="114300" simplePos="0" relativeHeight="251658301" behindDoc="1" locked="0" layoutInCell="1" allowOverlap="1" wp14:anchorId="0E496AE8" wp14:editId="099597D9">
            <wp:simplePos x="0" y="0"/>
            <wp:positionH relativeFrom="page">
              <wp:posOffset>5204460</wp:posOffset>
            </wp:positionH>
            <wp:positionV relativeFrom="paragraph">
              <wp:posOffset>146050</wp:posOffset>
            </wp:positionV>
            <wp:extent cx="1504950" cy="1758950"/>
            <wp:effectExtent l="0" t="0" r="0" b="0"/>
            <wp:wrapTight wrapText="bothSides">
              <wp:wrapPolygon edited="0">
                <wp:start x="0" y="0"/>
                <wp:lineTo x="0" y="21288"/>
                <wp:lineTo x="21327" y="21288"/>
                <wp:lineTo x="21327" y="0"/>
                <wp:lineTo x="0" y="0"/>
              </wp:wrapPolygon>
            </wp:wrapTight>
            <wp:docPr id="580053709" name="Picture 1" descr="A graphic of two people standing in front of a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53709" name="Picture 1" descr="A graphic of two people standing in front of a sun&#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504950" cy="1758950"/>
                    </a:xfrm>
                    <a:prstGeom prst="rect">
                      <a:avLst/>
                    </a:prstGeom>
                  </pic:spPr>
                </pic:pic>
              </a:graphicData>
            </a:graphic>
          </wp:anchor>
        </w:drawing>
      </w:r>
      <w:r w:rsidR="00210530" w:rsidRPr="0078638E">
        <w:rPr>
          <w:b/>
          <w:bCs/>
          <w:sz w:val="28"/>
          <w:szCs w:val="28"/>
        </w:rPr>
        <w:t>Scaffolding</w:t>
      </w:r>
    </w:p>
    <w:p w14:paraId="0F71D3D1" w14:textId="602CFBF7" w:rsidR="46DBD4BC" w:rsidRDefault="46DBD4BC" w:rsidP="46DBD4BC">
      <w:pPr>
        <w:rPr>
          <w:b/>
          <w:bCs/>
          <w:sz w:val="28"/>
          <w:szCs w:val="28"/>
        </w:rPr>
      </w:pPr>
    </w:p>
    <w:p w14:paraId="0497D487" w14:textId="01888132" w:rsidR="00210530" w:rsidRPr="00F468C1" w:rsidRDefault="00F468C1" w:rsidP="00607CD7">
      <w:pPr>
        <w:rPr>
          <w:b/>
          <w:bCs/>
          <w:sz w:val="24"/>
          <w:szCs w:val="24"/>
        </w:rPr>
      </w:pPr>
      <w:r w:rsidRPr="00F468C1">
        <w:rPr>
          <w:sz w:val="24"/>
          <w:szCs w:val="24"/>
        </w:rPr>
        <w:t>Teachers always consider scaffolding work so that it is desirably difficult for all students</w:t>
      </w:r>
      <w:r w:rsidRPr="00F468C1">
        <w:rPr>
          <w:sz w:val="24"/>
          <w:szCs w:val="24"/>
          <w:vertAlign w:val="superscript"/>
        </w:rPr>
        <w:t>32</w:t>
      </w:r>
      <w:r w:rsidRPr="00F468C1">
        <w:rPr>
          <w:sz w:val="24"/>
          <w:szCs w:val="24"/>
        </w:rPr>
        <w:t>. They provide scaffolds for the remaining pupils to reach the same standard, albeit with more help, guidance and time.</w:t>
      </w:r>
    </w:p>
    <w:p w14:paraId="482AE865" w14:textId="07E3D553" w:rsidR="00F51F33" w:rsidRPr="000835AE" w:rsidRDefault="000835AE" w:rsidP="00607CD7">
      <w:pPr>
        <w:rPr>
          <w:b/>
          <w:bCs/>
          <w:sz w:val="24"/>
          <w:szCs w:val="24"/>
        </w:rPr>
      </w:pPr>
      <w:r w:rsidRPr="000835AE">
        <w:rPr>
          <w:sz w:val="24"/>
          <w:szCs w:val="24"/>
        </w:rPr>
        <w:t>Setting the most ambitious goals for all pupils and providing scaffolds, raises the attainment and expectations of the whole class</w:t>
      </w:r>
      <w:r w:rsidRPr="000835AE">
        <w:rPr>
          <w:sz w:val="24"/>
          <w:szCs w:val="24"/>
          <w:vertAlign w:val="superscript"/>
        </w:rPr>
        <w:t>33</w:t>
      </w:r>
      <w:r w:rsidRPr="000835AE">
        <w:rPr>
          <w:sz w:val="24"/>
          <w:szCs w:val="24"/>
        </w:rPr>
        <w:t>.</w:t>
      </w:r>
    </w:p>
    <w:p w14:paraId="7C91FB05" w14:textId="7168413E" w:rsidR="008151FB" w:rsidRPr="008151FB" w:rsidRDefault="008151FB" w:rsidP="00607CD7">
      <w:r w:rsidRPr="00A4174D">
        <w:rPr>
          <w:b/>
          <w:bCs/>
          <w:noProof/>
          <w:sz w:val="28"/>
          <w:szCs w:val="28"/>
        </w:rPr>
        <w:drawing>
          <wp:anchor distT="0" distB="0" distL="114300" distR="114300" simplePos="0" relativeHeight="251658302" behindDoc="1" locked="0" layoutInCell="1" allowOverlap="1" wp14:anchorId="77477600" wp14:editId="03EC2754">
            <wp:simplePos x="0" y="0"/>
            <wp:positionH relativeFrom="margin">
              <wp:align>left</wp:align>
            </wp:positionH>
            <wp:positionV relativeFrom="paragraph">
              <wp:posOffset>76835</wp:posOffset>
            </wp:positionV>
            <wp:extent cx="1758950" cy="1797050"/>
            <wp:effectExtent l="0" t="0" r="0" b="0"/>
            <wp:wrapTight wrapText="bothSides">
              <wp:wrapPolygon edited="0">
                <wp:start x="0" y="0"/>
                <wp:lineTo x="0" y="21295"/>
                <wp:lineTo x="21288" y="21295"/>
                <wp:lineTo x="21288" y="0"/>
                <wp:lineTo x="0" y="0"/>
              </wp:wrapPolygon>
            </wp:wrapTight>
            <wp:docPr id="662514465" name="Picture 1" descr="A group of people climb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14465" name="Picture 1" descr="A group of people climbing&#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758950" cy="1797050"/>
                    </a:xfrm>
                    <a:prstGeom prst="rect">
                      <a:avLst/>
                    </a:prstGeom>
                  </pic:spPr>
                </pic:pic>
              </a:graphicData>
            </a:graphic>
          </wp:anchor>
        </w:drawing>
      </w:r>
      <w:r w:rsidRPr="008151FB">
        <w:rPr>
          <w:b/>
          <w:bCs/>
          <w:sz w:val="24"/>
          <w:szCs w:val="24"/>
        </w:rPr>
        <w:t>Scaffolding in Practice</w:t>
      </w:r>
    </w:p>
    <w:p w14:paraId="0883FFEA" w14:textId="5BAD703B" w:rsidR="00F51F33" w:rsidRDefault="008151FB" w:rsidP="00607CD7">
      <w:r>
        <w:t xml:space="preserve">Following the first two stages of an I Do, We Do, You Do activity, the teacher now provides all pupils with a writing frame, expecting all pupils to complete an independent answer. More able pupils can work through their answer at a faster pace and complete the entire extract, whereas others complete the same work, but do not get quite so far. </w:t>
      </w:r>
    </w:p>
    <w:p w14:paraId="556E9228" w14:textId="4DB96C31" w:rsidR="00D75B96" w:rsidRDefault="00D75B96" w:rsidP="00D75B96">
      <w:pPr>
        <w:jc w:val="right"/>
        <w:rPr>
          <w:b/>
          <w:bCs/>
          <w:sz w:val="28"/>
          <w:szCs w:val="28"/>
        </w:rPr>
      </w:pPr>
      <w:r>
        <w:t xml:space="preserve">Further Guidance – </w:t>
      </w:r>
      <w:proofErr w:type="spellStart"/>
      <w:r>
        <w:t>WalkThrus</w:t>
      </w:r>
      <w:proofErr w:type="spellEnd"/>
      <w:r>
        <w:t xml:space="preserve"> Volume 2: P</w:t>
      </w:r>
      <w:r w:rsidR="00AC096B">
        <w:t>age 68</w:t>
      </w:r>
    </w:p>
    <w:p w14:paraId="743EAB53" w14:textId="77777777" w:rsidR="00F51F33" w:rsidRDefault="00F51F33" w:rsidP="00607CD7">
      <w:pPr>
        <w:rPr>
          <w:b/>
          <w:bCs/>
          <w:sz w:val="28"/>
          <w:szCs w:val="28"/>
        </w:rPr>
      </w:pPr>
    </w:p>
    <w:p w14:paraId="599C72B8" w14:textId="4E7A99E8" w:rsidR="003E1206" w:rsidRPr="00303BD8" w:rsidRDefault="003E1206" w:rsidP="00607CD7">
      <w:pPr>
        <w:rPr>
          <w:sz w:val="24"/>
          <w:szCs w:val="24"/>
        </w:rPr>
      </w:pPr>
      <w:r>
        <w:rPr>
          <w:b/>
          <w:bCs/>
          <w:sz w:val="24"/>
          <w:szCs w:val="24"/>
        </w:rPr>
        <w:t>Adapt</w:t>
      </w:r>
      <w:r w:rsidRPr="003E1206">
        <w:rPr>
          <w:b/>
          <w:bCs/>
          <w:sz w:val="24"/>
          <w:szCs w:val="24"/>
        </w:rPr>
        <w:t xml:space="preserve"> is a term often used to describe the way in which work is changed to suit different pupils. This can lead to the idea that pupils should be given different work, </w:t>
      </w:r>
      <w:r w:rsidRPr="00303BD8">
        <w:rPr>
          <w:b/>
          <w:bCs/>
          <w:sz w:val="24"/>
          <w:szCs w:val="24"/>
        </w:rPr>
        <w:t>which creates an additional workload and limits pupil progress</w:t>
      </w:r>
      <w:r w:rsidRPr="00303BD8">
        <w:rPr>
          <w:sz w:val="24"/>
          <w:szCs w:val="24"/>
        </w:rPr>
        <w:t>.</w:t>
      </w:r>
    </w:p>
    <w:p w14:paraId="501CCC77" w14:textId="77777777" w:rsidR="00303BD8" w:rsidRPr="00303BD8" w:rsidRDefault="00303BD8" w:rsidP="00607CD7">
      <w:pPr>
        <w:rPr>
          <w:b/>
          <w:bCs/>
          <w:sz w:val="24"/>
          <w:szCs w:val="24"/>
        </w:rPr>
      </w:pPr>
      <w:r w:rsidRPr="00303BD8">
        <w:rPr>
          <w:b/>
          <w:bCs/>
          <w:sz w:val="24"/>
          <w:szCs w:val="24"/>
        </w:rPr>
        <w:t>Resources</w:t>
      </w:r>
    </w:p>
    <w:p w14:paraId="542718F3" w14:textId="3560FAB2" w:rsidR="00F51F33" w:rsidRPr="0080576B" w:rsidRDefault="00303BD8" w:rsidP="00607CD7">
      <w:pPr>
        <w:rPr>
          <w:b/>
          <w:bCs/>
          <w:sz w:val="24"/>
          <w:szCs w:val="24"/>
        </w:rPr>
      </w:pPr>
      <w:r w:rsidRPr="46DBD4BC">
        <w:rPr>
          <w:sz w:val="24"/>
          <w:szCs w:val="24"/>
        </w:rPr>
        <w:t xml:space="preserve">Teachers at </w:t>
      </w:r>
      <w:r w:rsidR="008A304C" w:rsidRPr="46DBD4BC">
        <w:rPr>
          <w:sz w:val="24"/>
          <w:szCs w:val="24"/>
        </w:rPr>
        <w:t>Sheridan School</w:t>
      </w:r>
      <w:r w:rsidRPr="46DBD4BC">
        <w:rPr>
          <w:sz w:val="24"/>
          <w:szCs w:val="24"/>
        </w:rPr>
        <w:t xml:space="preserve"> always consider </w:t>
      </w:r>
      <w:r w:rsidR="00FD5017" w:rsidRPr="46DBD4BC">
        <w:rPr>
          <w:sz w:val="24"/>
          <w:szCs w:val="24"/>
        </w:rPr>
        <w:t xml:space="preserve">the </w:t>
      </w:r>
      <w:r w:rsidRPr="46DBD4BC">
        <w:rPr>
          <w:sz w:val="24"/>
          <w:szCs w:val="24"/>
        </w:rPr>
        <w:t xml:space="preserve">use </w:t>
      </w:r>
      <w:r w:rsidR="00F21D93" w:rsidRPr="46DBD4BC">
        <w:rPr>
          <w:sz w:val="24"/>
          <w:szCs w:val="24"/>
        </w:rPr>
        <w:t xml:space="preserve">of adapted </w:t>
      </w:r>
      <w:r w:rsidRPr="46DBD4BC">
        <w:rPr>
          <w:sz w:val="24"/>
          <w:szCs w:val="24"/>
        </w:rPr>
        <w:t xml:space="preserve">resources </w:t>
      </w:r>
      <w:r w:rsidR="008A304C" w:rsidRPr="46DBD4BC">
        <w:rPr>
          <w:sz w:val="24"/>
          <w:szCs w:val="24"/>
        </w:rPr>
        <w:t xml:space="preserve">such </w:t>
      </w:r>
      <w:r w:rsidRPr="46DBD4BC">
        <w:rPr>
          <w:sz w:val="24"/>
          <w:szCs w:val="24"/>
        </w:rPr>
        <w:t xml:space="preserve">as PowerPoints </w:t>
      </w:r>
      <w:r w:rsidR="00EF4999" w:rsidRPr="46DBD4BC">
        <w:rPr>
          <w:sz w:val="24"/>
          <w:szCs w:val="24"/>
        </w:rPr>
        <w:t xml:space="preserve">that </w:t>
      </w:r>
      <w:r w:rsidRPr="46DBD4BC">
        <w:rPr>
          <w:sz w:val="24"/>
          <w:szCs w:val="24"/>
        </w:rPr>
        <w:t>are dyslexia-friendl</w:t>
      </w:r>
      <w:r w:rsidR="0052689A" w:rsidRPr="46DBD4BC">
        <w:rPr>
          <w:sz w:val="24"/>
          <w:szCs w:val="24"/>
        </w:rPr>
        <w:t>y</w:t>
      </w:r>
      <w:r w:rsidR="0055384C">
        <w:rPr>
          <w:sz w:val="24"/>
          <w:szCs w:val="24"/>
        </w:rPr>
        <w:t xml:space="preserve"> backgrounds</w:t>
      </w:r>
      <w:r w:rsidR="0052689A" w:rsidRPr="46DBD4BC">
        <w:rPr>
          <w:sz w:val="24"/>
          <w:szCs w:val="24"/>
        </w:rPr>
        <w:t>, exercise books have cream paper</w:t>
      </w:r>
      <w:r w:rsidR="00D6344C" w:rsidRPr="46DBD4BC">
        <w:rPr>
          <w:sz w:val="24"/>
          <w:szCs w:val="24"/>
        </w:rPr>
        <w:t xml:space="preserve"> and other</w:t>
      </w:r>
      <w:r w:rsidRPr="46DBD4BC">
        <w:rPr>
          <w:sz w:val="24"/>
          <w:szCs w:val="24"/>
        </w:rPr>
        <w:t xml:space="preserve"> resources</w:t>
      </w:r>
      <w:r w:rsidR="00B864F7" w:rsidRPr="46DBD4BC">
        <w:rPr>
          <w:sz w:val="24"/>
          <w:szCs w:val="24"/>
        </w:rPr>
        <w:t xml:space="preserve"> such as </w:t>
      </w:r>
      <w:r w:rsidR="0055384C">
        <w:rPr>
          <w:sz w:val="24"/>
          <w:szCs w:val="24"/>
        </w:rPr>
        <w:t>over lays are used within the classroom.</w:t>
      </w:r>
      <w:r w:rsidR="002C0E79">
        <w:rPr>
          <w:sz w:val="24"/>
          <w:szCs w:val="24"/>
        </w:rPr>
        <w:t xml:space="preserve"> The use of worksheets</w:t>
      </w:r>
      <w:r w:rsidR="00462A22">
        <w:rPr>
          <w:sz w:val="24"/>
          <w:szCs w:val="24"/>
        </w:rPr>
        <w:t xml:space="preserve"> is kept to a minimum, where possible.</w:t>
      </w:r>
    </w:p>
    <w:p w14:paraId="236A7D38" w14:textId="77777777" w:rsidR="00F51F33" w:rsidRDefault="00F51F33" w:rsidP="00607CD7">
      <w:pPr>
        <w:rPr>
          <w:b/>
          <w:bCs/>
          <w:sz w:val="28"/>
          <w:szCs w:val="28"/>
        </w:rPr>
      </w:pPr>
    </w:p>
    <w:p w14:paraId="462CE70B" w14:textId="77777777" w:rsidR="00F51F33" w:rsidRDefault="00F51F33" w:rsidP="00607CD7">
      <w:pPr>
        <w:rPr>
          <w:b/>
          <w:bCs/>
          <w:sz w:val="28"/>
          <w:szCs w:val="28"/>
        </w:rPr>
      </w:pPr>
    </w:p>
    <w:p w14:paraId="2F006673" w14:textId="77777777" w:rsidR="00F51F33" w:rsidRDefault="00F51F33" w:rsidP="00607CD7">
      <w:pPr>
        <w:rPr>
          <w:b/>
          <w:bCs/>
          <w:sz w:val="28"/>
          <w:szCs w:val="28"/>
        </w:rPr>
      </w:pPr>
    </w:p>
    <w:p w14:paraId="37EE0029" w14:textId="77777777" w:rsidR="00F51F33" w:rsidRDefault="00F51F33" w:rsidP="00607CD7">
      <w:pPr>
        <w:rPr>
          <w:b/>
          <w:bCs/>
          <w:sz w:val="28"/>
          <w:szCs w:val="28"/>
        </w:rPr>
      </w:pPr>
    </w:p>
    <w:p w14:paraId="759D2B5D" w14:textId="77777777" w:rsidR="00F51F33" w:rsidRDefault="00F51F33" w:rsidP="00607CD7">
      <w:pPr>
        <w:rPr>
          <w:b/>
          <w:bCs/>
          <w:sz w:val="28"/>
          <w:szCs w:val="28"/>
        </w:rPr>
      </w:pPr>
    </w:p>
    <w:p w14:paraId="62DEE2BB" w14:textId="77777777" w:rsidR="00786E06" w:rsidRDefault="00B7545E" w:rsidP="00607CD7">
      <w:pPr>
        <w:rPr>
          <w:b/>
          <w:bCs/>
          <w:sz w:val="20"/>
          <w:szCs w:val="20"/>
        </w:rPr>
      </w:pPr>
      <w:r w:rsidRPr="46DBD4BC">
        <w:rPr>
          <w:sz w:val="20"/>
          <w:szCs w:val="20"/>
          <w:vertAlign w:val="superscript"/>
        </w:rPr>
        <w:t>30</w:t>
      </w:r>
      <w:r w:rsidRPr="46DBD4BC">
        <w:rPr>
          <w:sz w:val="20"/>
          <w:szCs w:val="20"/>
        </w:rPr>
        <w:t xml:space="preserve">EEF. (2019). Special Educational Needs in Mainstream Schools: Guidance Report. London: EEF. </w:t>
      </w:r>
      <w:r w:rsidRPr="46DBD4BC">
        <w:rPr>
          <w:sz w:val="20"/>
          <w:szCs w:val="20"/>
          <w:vertAlign w:val="superscript"/>
        </w:rPr>
        <w:t>31</w:t>
      </w:r>
      <w:r w:rsidRPr="46DBD4BC">
        <w:rPr>
          <w:sz w:val="20"/>
          <w:szCs w:val="20"/>
        </w:rPr>
        <w:t xml:space="preserve">Rowland, M. (2021). Addressing Educational Disadvantage. Woodbridge: John Catt. </w:t>
      </w:r>
      <w:r w:rsidRPr="46DBD4BC">
        <w:rPr>
          <w:sz w:val="20"/>
          <w:szCs w:val="20"/>
          <w:vertAlign w:val="superscript"/>
        </w:rPr>
        <w:t>32</w:t>
      </w:r>
      <w:r w:rsidRPr="46DBD4BC">
        <w:rPr>
          <w:sz w:val="20"/>
          <w:szCs w:val="20"/>
        </w:rPr>
        <w:t xml:space="preserve">Myatt, M. (2016). High Challenge, Low Threat. John Catt: Woodbridge. </w:t>
      </w:r>
      <w:r w:rsidRPr="46DBD4BC">
        <w:rPr>
          <w:sz w:val="20"/>
          <w:szCs w:val="20"/>
          <w:vertAlign w:val="superscript"/>
        </w:rPr>
        <w:t>33</w:t>
      </w:r>
      <w:r w:rsidRPr="46DBD4BC">
        <w:rPr>
          <w:sz w:val="20"/>
          <w:szCs w:val="20"/>
        </w:rPr>
        <w:t xml:space="preserve">Sherrington, T. (2019). </w:t>
      </w:r>
      <w:proofErr w:type="spellStart"/>
      <w:r w:rsidRPr="46DBD4BC">
        <w:rPr>
          <w:sz w:val="20"/>
          <w:szCs w:val="20"/>
        </w:rPr>
        <w:t>Rosenshine’s</w:t>
      </w:r>
      <w:proofErr w:type="spellEnd"/>
      <w:r w:rsidRPr="46DBD4BC">
        <w:rPr>
          <w:sz w:val="20"/>
          <w:szCs w:val="20"/>
        </w:rPr>
        <w:t xml:space="preserve"> Principles in Action. John Catt: Woodbridge.</w:t>
      </w:r>
    </w:p>
    <w:p w14:paraId="0B653F7B" w14:textId="526409F5" w:rsidR="00A21CEE" w:rsidRPr="00B7545E" w:rsidRDefault="00A21CEE" w:rsidP="00607CD7">
      <w:pPr>
        <w:rPr>
          <w:b/>
          <w:bCs/>
          <w:sz w:val="20"/>
          <w:szCs w:val="20"/>
        </w:rPr>
      </w:pPr>
      <w:r w:rsidRPr="00A21CEE">
        <w:rPr>
          <w:b/>
          <w:bCs/>
          <w:sz w:val="28"/>
          <w:szCs w:val="28"/>
        </w:rPr>
        <w:lastRenderedPageBreak/>
        <w:t>Literacy</w:t>
      </w:r>
    </w:p>
    <w:p w14:paraId="5F71BBBB" w14:textId="74B32BF0" w:rsidR="00A21CEE" w:rsidRDefault="00174845" w:rsidP="00607CD7">
      <w:pPr>
        <w:rPr>
          <w:b/>
          <w:bCs/>
          <w:sz w:val="24"/>
          <w:szCs w:val="24"/>
        </w:rPr>
      </w:pPr>
      <w:r w:rsidRPr="00E23CD6">
        <w:rPr>
          <w:b/>
          <w:bCs/>
          <w:sz w:val="24"/>
          <w:szCs w:val="24"/>
        </w:rPr>
        <w:t>All pupils benefit from explicit literacy instruction, both within lessons and through bespoke interventions</w:t>
      </w:r>
      <w:r w:rsidRPr="00E23CD6">
        <w:rPr>
          <w:b/>
          <w:bCs/>
          <w:sz w:val="24"/>
          <w:szCs w:val="24"/>
          <w:vertAlign w:val="superscript"/>
        </w:rPr>
        <w:t>36</w:t>
      </w:r>
      <w:r w:rsidRPr="00E23CD6">
        <w:rPr>
          <w:b/>
          <w:bCs/>
          <w:sz w:val="24"/>
          <w:szCs w:val="24"/>
        </w:rPr>
        <w:t>.</w:t>
      </w:r>
    </w:p>
    <w:p w14:paraId="07578B1A" w14:textId="6170A282" w:rsidR="00E23CD6" w:rsidRPr="00E23CD6" w:rsidRDefault="00C7783F" w:rsidP="00607CD7">
      <w:pPr>
        <w:rPr>
          <w:b/>
          <w:bCs/>
          <w:sz w:val="24"/>
          <w:szCs w:val="24"/>
        </w:rPr>
      </w:pPr>
      <w:r w:rsidRPr="00C7783F">
        <w:rPr>
          <w:b/>
          <w:bCs/>
          <w:noProof/>
          <w:sz w:val="24"/>
          <w:szCs w:val="24"/>
        </w:rPr>
        <w:drawing>
          <wp:anchor distT="0" distB="0" distL="114300" distR="114300" simplePos="0" relativeHeight="251658295" behindDoc="1" locked="0" layoutInCell="1" allowOverlap="1" wp14:anchorId="39173283" wp14:editId="234A5A4B">
            <wp:simplePos x="0" y="0"/>
            <wp:positionH relativeFrom="column">
              <wp:posOffset>0</wp:posOffset>
            </wp:positionH>
            <wp:positionV relativeFrom="paragraph">
              <wp:posOffset>-635</wp:posOffset>
            </wp:positionV>
            <wp:extent cx="1809843" cy="1816193"/>
            <wp:effectExtent l="0" t="0" r="0" b="0"/>
            <wp:wrapTight wrapText="bothSides">
              <wp:wrapPolygon edited="0">
                <wp:start x="0" y="0"/>
                <wp:lineTo x="0" y="21298"/>
                <wp:lineTo x="21373" y="21298"/>
                <wp:lineTo x="21373" y="0"/>
                <wp:lineTo x="0" y="0"/>
              </wp:wrapPolygon>
            </wp:wrapTight>
            <wp:docPr id="135391801" name="Picture 1" descr="A person holding a book in front of a book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91801" name="Picture 1" descr="A person holding a book in front of a bookshelf&#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809843" cy="1816193"/>
                    </a:xfrm>
                    <a:prstGeom prst="rect">
                      <a:avLst/>
                    </a:prstGeom>
                  </pic:spPr>
                </pic:pic>
              </a:graphicData>
            </a:graphic>
          </wp:anchor>
        </w:drawing>
      </w:r>
    </w:p>
    <w:p w14:paraId="09433CC1" w14:textId="39F3414C" w:rsidR="00A21CEE" w:rsidRDefault="00383870" w:rsidP="00607CD7">
      <w:pPr>
        <w:rPr>
          <w:sz w:val="24"/>
          <w:szCs w:val="24"/>
        </w:rPr>
      </w:pPr>
      <w:r w:rsidRPr="00383870">
        <w:rPr>
          <w:sz w:val="24"/>
          <w:szCs w:val="24"/>
        </w:rPr>
        <w:t>At Sheridan School</w:t>
      </w:r>
      <w:r w:rsidR="001A38BE">
        <w:rPr>
          <w:sz w:val="24"/>
          <w:szCs w:val="24"/>
        </w:rPr>
        <w:t xml:space="preserve">, all teachers must </w:t>
      </w:r>
      <w:r w:rsidR="007667C6">
        <w:rPr>
          <w:sz w:val="24"/>
          <w:szCs w:val="24"/>
        </w:rPr>
        <w:t>explicit</w:t>
      </w:r>
      <w:r w:rsidR="00014CB2">
        <w:rPr>
          <w:sz w:val="24"/>
          <w:szCs w:val="24"/>
        </w:rPr>
        <w:t xml:space="preserve">ly teach </w:t>
      </w:r>
      <w:r w:rsidR="00FE6581">
        <w:rPr>
          <w:sz w:val="24"/>
          <w:szCs w:val="24"/>
        </w:rPr>
        <w:t>subject specific (tier 3) vocabulary</w:t>
      </w:r>
      <w:r w:rsidR="00EE365F">
        <w:rPr>
          <w:sz w:val="24"/>
          <w:szCs w:val="24"/>
        </w:rPr>
        <w:t xml:space="preserve">, which are </w:t>
      </w:r>
      <w:r w:rsidR="008238FF">
        <w:rPr>
          <w:sz w:val="24"/>
          <w:szCs w:val="24"/>
        </w:rPr>
        <w:t>spec</w:t>
      </w:r>
      <w:r w:rsidR="00913E48">
        <w:rPr>
          <w:sz w:val="24"/>
          <w:szCs w:val="24"/>
        </w:rPr>
        <w:t xml:space="preserve">ifically linked to the curriculum and listed in </w:t>
      </w:r>
      <w:r w:rsidR="008078CC">
        <w:rPr>
          <w:sz w:val="24"/>
          <w:szCs w:val="24"/>
        </w:rPr>
        <w:t>medium- and long-term</w:t>
      </w:r>
      <w:r w:rsidR="00C939DA">
        <w:rPr>
          <w:sz w:val="24"/>
          <w:szCs w:val="24"/>
        </w:rPr>
        <w:t xml:space="preserve"> plans. </w:t>
      </w:r>
    </w:p>
    <w:p w14:paraId="45F7A5A9" w14:textId="04E38A40" w:rsidR="00E05783" w:rsidRPr="00383870" w:rsidRDefault="00E05783" w:rsidP="00607CD7">
      <w:pPr>
        <w:rPr>
          <w:sz w:val="24"/>
          <w:szCs w:val="24"/>
        </w:rPr>
      </w:pPr>
      <w:r>
        <w:rPr>
          <w:sz w:val="24"/>
          <w:szCs w:val="24"/>
        </w:rPr>
        <w:t xml:space="preserve">Teachers pre-teach keywords by explaining their </w:t>
      </w:r>
      <w:r w:rsidR="00257340">
        <w:rPr>
          <w:sz w:val="24"/>
          <w:szCs w:val="24"/>
        </w:rPr>
        <w:t>meaning a</w:t>
      </w:r>
      <w:r w:rsidR="00005648">
        <w:rPr>
          <w:sz w:val="24"/>
          <w:szCs w:val="24"/>
        </w:rPr>
        <w:t xml:space="preserve">nd use through many strategies including the Frayer </w:t>
      </w:r>
      <w:r w:rsidR="00AB3895">
        <w:rPr>
          <w:sz w:val="24"/>
          <w:szCs w:val="24"/>
        </w:rPr>
        <w:t>model</w:t>
      </w:r>
      <w:r w:rsidR="008078CC" w:rsidRPr="008078CC">
        <w:rPr>
          <w:sz w:val="24"/>
          <w:szCs w:val="24"/>
          <w:vertAlign w:val="superscript"/>
        </w:rPr>
        <w:t>37</w:t>
      </w:r>
      <w:r w:rsidR="001B0C95">
        <w:rPr>
          <w:sz w:val="24"/>
          <w:szCs w:val="24"/>
        </w:rPr>
        <w:t>.</w:t>
      </w:r>
      <w:r w:rsidR="00B242A5">
        <w:rPr>
          <w:sz w:val="24"/>
          <w:szCs w:val="24"/>
        </w:rPr>
        <w:t xml:space="preserve"> Including keywords throughout the lesson and in </w:t>
      </w:r>
      <w:r w:rsidR="006823DF">
        <w:rPr>
          <w:sz w:val="24"/>
          <w:szCs w:val="24"/>
        </w:rPr>
        <w:t>pupils’</w:t>
      </w:r>
      <w:r w:rsidR="00B52603">
        <w:rPr>
          <w:sz w:val="24"/>
          <w:szCs w:val="24"/>
        </w:rPr>
        <w:t xml:space="preserve"> written work enables them to unlock the curriculum</w:t>
      </w:r>
      <w:r w:rsidR="002E5512" w:rsidRPr="002E5512">
        <w:rPr>
          <w:sz w:val="24"/>
          <w:szCs w:val="24"/>
          <w:vertAlign w:val="superscript"/>
        </w:rPr>
        <w:t>38</w:t>
      </w:r>
      <w:r w:rsidR="002E5512">
        <w:rPr>
          <w:sz w:val="24"/>
          <w:szCs w:val="24"/>
        </w:rPr>
        <w:t>.</w:t>
      </w:r>
    </w:p>
    <w:p w14:paraId="515844D9" w14:textId="415F03CF" w:rsidR="00575116" w:rsidRDefault="00575116" w:rsidP="00607CD7">
      <w:pPr>
        <w:rPr>
          <w:sz w:val="24"/>
          <w:szCs w:val="24"/>
        </w:rPr>
      </w:pPr>
      <w:r w:rsidRPr="008844E0">
        <w:rPr>
          <w:noProof/>
          <w:sz w:val="24"/>
          <w:szCs w:val="24"/>
        </w:rPr>
        <w:drawing>
          <wp:anchor distT="0" distB="0" distL="114300" distR="114300" simplePos="0" relativeHeight="251658296" behindDoc="1" locked="0" layoutInCell="1" allowOverlap="1" wp14:anchorId="07F1D906" wp14:editId="7521FA88">
            <wp:simplePos x="0" y="0"/>
            <wp:positionH relativeFrom="margin">
              <wp:align>right</wp:align>
            </wp:positionH>
            <wp:positionV relativeFrom="paragraph">
              <wp:posOffset>5715</wp:posOffset>
            </wp:positionV>
            <wp:extent cx="1371600" cy="1552575"/>
            <wp:effectExtent l="0" t="0" r="0" b="9525"/>
            <wp:wrapTight wrapText="bothSides">
              <wp:wrapPolygon edited="0">
                <wp:start x="0" y="0"/>
                <wp:lineTo x="0" y="21467"/>
                <wp:lineTo x="21300" y="21467"/>
                <wp:lineTo x="21300" y="0"/>
                <wp:lineTo x="0" y="0"/>
              </wp:wrapPolygon>
            </wp:wrapTight>
            <wp:docPr id="786604647" name="Picture 1" descr="A yellow and white sticker of a person hol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04647" name="Picture 1" descr="A yellow and white sticker of a person holding a book&#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371600" cy="1552575"/>
                    </a:xfrm>
                    <a:prstGeom prst="rect">
                      <a:avLst/>
                    </a:prstGeom>
                  </pic:spPr>
                </pic:pic>
              </a:graphicData>
            </a:graphic>
            <wp14:sizeRelH relativeFrom="margin">
              <wp14:pctWidth>0</wp14:pctWidth>
            </wp14:sizeRelH>
            <wp14:sizeRelV relativeFrom="margin">
              <wp14:pctHeight>0</wp14:pctHeight>
            </wp14:sizeRelV>
          </wp:anchor>
        </w:drawing>
      </w:r>
    </w:p>
    <w:p w14:paraId="3B4FCD80" w14:textId="33AB91CC" w:rsidR="00A21CEE" w:rsidRPr="00C2524E" w:rsidRDefault="00F0598A" w:rsidP="00607CD7">
      <w:pPr>
        <w:rPr>
          <w:sz w:val="24"/>
          <w:szCs w:val="24"/>
        </w:rPr>
      </w:pPr>
      <w:r>
        <w:rPr>
          <w:sz w:val="24"/>
          <w:szCs w:val="24"/>
        </w:rPr>
        <w:t>Teachers always consider the reading ages of their pupils, which are collected</w:t>
      </w:r>
      <w:r w:rsidR="00961FEF">
        <w:rPr>
          <w:sz w:val="24"/>
          <w:szCs w:val="24"/>
        </w:rPr>
        <w:t xml:space="preserve"> </w:t>
      </w:r>
      <w:r w:rsidR="002E61DA">
        <w:rPr>
          <w:sz w:val="24"/>
          <w:szCs w:val="24"/>
        </w:rPr>
        <w:t>and diss</w:t>
      </w:r>
      <w:r w:rsidR="006A6113">
        <w:rPr>
          <w:sz w:val="24"/>
          <w:szCs w:val="24"/>
        </w:rPr>
        <w:t xml:space="preserve">eminated three times per year. </w:t>
      </w:r>
      <w:r w:rsidR="00776019">
        <w:rPr>
          <w:sz w:val="24"/>
          <w:szCs w:val="24"/>
        </w:rPr>
        <w:t>For example, teachers may simpl</w:t>
      </w:r>
      <w:r w:rsidR="00DC4D55">
        <w:rPr>
          <w:sz w:val="24"/>
          <w:szCs w:val="24"/>
        </w:rPr>
        <w:t>ify te</w:t>
      </w:r>
      <w:r w:rsidR="002D5D13">
        <w:rPr>
          <w:sz w:val="24"/>
          <w:szCs w:val="24"/>
        </w:rPr>
        <w:t>x</w:t>
      </w:r>
      <w:r w:rsidR="00DC4D55">
        <w:rPr>
          <w:sz w:val="24"/>
          <w:szCs w:val="24"/>
        </w:rPr>
        <w:t>t</w:t>
      </w:r>
      <w:r w:rsidR="006137FF">
        <w:rPr>
          <w:sz w:val="24"/>
          <w:szCs w:val="24"/>
        </w:rPr>
        <w:t xml:space="preserve"> for it to become more accessible for</w:t>
      </w:r>
      <w:r w:rsidR="007D2396">
        <w:rPr>
          <w:sz w:val="24"/>
          <w:szCs w:val="24"/>
        </w:rPr>
        <w:t xml:space="preserve"> pupils. </w:t>
      </w:r>
    </w:p>
    <w:p w14:paraId="2674D233" w14:textId="77777777" w:rsidR="00A21CEE" w:rsidRDefault="00A21CEE" w:rsidP="00607CD7">
      <w:pPr>
        <w:rPr>
          <w:b/>
          <w:bCs/>
          <w:sz w:val="28"/>
          <w:szCs w:val="28"/>
        </w:rPr>
      </w:pPr>
    </w:p>
    <w:p w14:paraId="1AAD53B4" w14:textId="4F0F5C1A" w:rsidR="00A21CEE" w:rsidRPr="00575116" w:rsidRDefault="00575116" w:rsidP="00607CD7">
      <w:pPr>
        <w:rPr>
          <w:b/>
          <w:bCs/>
          <w:sz w:val="24"/>
          <w:szCs w:val="24"/>
        </w:rPr>
      </w:pPr>
      <w:r w:rsidRPr="00575116">
        <w:rPr>
          <w:b/>
          <w:bCs/>
          <w:sz w:val="24"/>
          <w:szCs w:val="24"/>
        </w:rPr>
        <w:t>Tiered Vocabulary in Focus</w:t>
      </w:r>
    </w:p>
    <w:p w14:paraId="32B32F5B" w14:textId="1B4D254B" w:rsidR="00A21CEE" w:rsidRDefault="000B5936" w:rsidP="00607CD7">
      <w:pPr>
        <w:rPr>
          <w:b/>
          <w:bCs/>
          <w:sz w:val="28"/>
          <w:szCs w:val="28"/>
        </w:rPr>
      </w:pPr>
      <w:r w:rsidRPr="000B5936">
        <w:rPr>
          <w:b/>
          <w:bCs/>
          <w:noProof/>
          <w:sz w:val="28"/>
          <w:szCs w:val="28"/>
        </w:rPr>
        <w:drawing>
          <wp:anchor distT="0" distB="0" distL="114300" distR="114300" simplePos="0" relativeHeight="251658297" behindDoc="1" locked="0" layoutInCell="1" allowOverlap="1" wp14:anchorId="2D0DBF29" wp14:editId="0A565237">
            <wp:simplePos x="0" y="0"/>
            <wp:positionH relativeFrom="column">
              <wp:posOffset>482600</wp:posOffset>
            </wp:positionH>
            <wp:positionV relativeFrom="paragraph">
              <wp:posOffset>11430</wp:posOffset>
            </wp:positionV>
            <wp:extent cx="4845299" cy="1886047"/>
            <wp:effectExtent l="0" t="0" r="0" b="0"/>
            <wp:wrapNone/>
            <wp:docPr id="119350973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09738" name="Picture 1" descr="A diagram of a diagram&#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4845299" cy="1886047"/>
                    </a:xfrm>
                    <a:prstGeom prst="rect">
                      <a:avLst/>
                    </a:prstGeom>
                  </pic:spPr>
                </pic:pic>
              </a:graphicData>
            </a:graphic>
          </wp:anchor>
        </w:drawing>
      </w:r>
    </w:p>
    <w:p w14:paraId="0812A4D7" w14:textId="77777777" w:rsidR="00A21CEE" w:rsidRDefault="00A21CEE" w:rsidP="00607CD7">
      <w:pPr>
        <w:rPr>
          <w:b/>
          <w:bCs/>
          <w:sz w:val="28"/>
          <w:szCs w:val="28"/>
        </w:rPr>
      </w:pPr>
    </w:p>
    <w:p w14:paraId="196F5B6D" w14:textId="77777777" w:rsidR="00A21CEE" w:rsidRDefault="00A21CEE" w:rsidP="00607CD7">
      <w:pPr>
        <w:rPr>
          <w:b/>
          <w:bCs/>
          <w:sz w:val="28"/>
          <w:szCs w:val="28"/>
        </w:rPr>
      </w:pPr>
    </w:p>
    <w:p w14:paraId="5A300450" w14:textId="77777777" w:rsidR="00A21CEE" w:rsidRDefault="00A21CEE" w:rsidP="00607CD7">
      <w:pPr>
        <w:rPr>
          <w:b/>
          <w:bCs/>
          <w:sz w:val="28"/>
          <w:szCs w:val="28"/>
        </w:rPr>
      </w:pPr>
    </w:p>
    <w:p w14:paraId="60C5DB6B" w14:textId="77777777" w:rsidR="00A21CEE" w:rsidRDefault="00A21CEE" w:rsidP="00607CD7">
      <w:pPr>
        <w:rPr>
          <w:b/>
          <w:bCs/>
          <w:sz w:val="28"/>
          <w:szCs w:val="28"/>
        </w:rPr>
      </w:pPr>
    </w:p>
    <w:p w14:paraId="32201A72" w14:textId="77777777" w:rsidR="00A21CEE" w:rsidRDefault="00A21CEE" w:rsidP="00607CD7">
      <w:pPr>
        <w:rPr>
          <w:b/>
          <w:bCs/>
          <w:sz w:val="28"/>
          <w:szCs w:val="28"/>
        </w:rPr>
      </w:pPr>
    </w:p>
    <w:p w14:paraId="575BB460" w14:textId="614A1EE6" w:rsidR="00A21CEE" w:rsidRDefault="008851EC" w:rsidP="00607CD7">
      <w:pPr>
        <w:rPr>
          <w:b/>
          <w:bCs/>
          <w:sz w:val="28"/>
          <w:szCs w:val="28"/>
        </w:rPr>
      </w:pPr>
      <w:r>
        <w:t>Teachers should prioritise teaching Tier 2 and 3 vocabularies, which pupils are unlikely to encounter in everyday speech.</w:t>
      </w:r>
    </w:p>
    <w:p w14:paraId="1782CB04" w14:textId="0EB3E470" w:rsidR="00A21CEE" w:rsidRDefault="00A64A82" w:rsidP="00607CD7">
      <w:pPr>
        <w:rPr>
          <w:b/>
          <w:bCs/>
          <w:sz w:val="28"/>
          <w:szCs w:val="28"/>
        </w:rPr>
      </w:pPr>
      <w:r>
        <w:t>It is easy to think that literacy teaching is the sole responsibility of an English department, but this isn’t true. Pupils learn best when every teacher seeks to unlock the curriculum by teaching vocabulary, whichever subject they teach</w:t>
      </w:r>
      <w:r w:rsidRPr="004D3F47">
        <w:rPr>
          <w:vertAlign w:val="superscript"/>
        </w:rPr>
        <w:t>39</w:t>
      </w:r>
      <w:r>
        <w:t>.</w:t>
      </w:r>
    </w:p>
    <w:p w14:paraId="12FB92C0" w14:textId="77777777" w:rsidR="00374A6D" w:rsidRDefault="00374A6D" w:rsidP="00607CD7">
      <w:pPr>
        <w:rPr>
          <w:sz w:val="20"/>
          <w:szCs w:val="20"/>
          <w:vertAlign w:val="superscript"/>
        </w:rPr>
      </w:pPr>
    </w:p>
    <w:p w14:paraId="6FE3CB8C" w14:textId="583657CB" w:rsidR="46DBD4BC" w:rsidRPr="0055384C" w:rsidRDefault="000009C4" w:rsidP="46DBD4BC">
      <w:pPr>
        <w:rPr>
          <w:b/>
          <w:bCs/>
          <w:sz w:val="20"/>
          <w:szCs w:val="20"/>
        </w:rPr>
      </w:pPr>
      <w:r w:rsidRPr="46DBD4BC">
        <w:rPr>
          <w:sz w:val="20"/>
          <w:szCs w:val="20"/>
          <w:vertAlign w:val="superscript"/>
        </w:rPr>
        <w:t>36</w:t>
      </w:r>
      <w:r w:rsidRPr="46DBD4BC">
        <w:rPr>
          <w:sz w:val="20"/>
          <w:szCs w:val="20"/>
        </w:rPr>
        <w:t xml:space="preserve">Murphy, D. &amp; Murphy, J. (2018). Thinking Reading. John Catt: Woodbridge. </w:t>
      </w:r>
      <w:r w:rsidRPr="46DBD4BC">
        <w:rPr>
          <w:sz w:val="20"/>
          <w:szCs w:val="20"/>
          <w:vertAlign w:val="superscript"/>
        </w:rPr>
        <w:t>37</w:t>
      </w:r>
      <w:r w:rsidRPr="46DBD4BC">
        <w:rPr>
          <w:sz w:val="20"/>
          <w:szCs w:val="20"/>
        </w:rPr>
        <w:t xml:space="preserve">Quigley, A. (2018). Closing the Vocabulary Gap. Routledge: Oxon. </w:t>
      </w:r>
      <w:r w:rsidRPr="46DBD4BC">
        <w:rPr>
          <w:sz w:val="20"/>
          <w:szCs w:val="20"/>
          <w:vertAlign w:val="superscript"/>
        </w:rPr>
        <w:t>38</w:t>
      </w:r>
      <w:r w:rsidRPr="46DBD4BC">
        <w:rPr>
          <w:sz w:val="20"/>
          <w:szCs w:val="20"/>
        </w:rPr>
        <w:t xml:space="preserve">EEF. (2018). Improving Literacy in Secondary Schools. EEF: London. </w:t>
      </w:r>
      <w:r w:rsidRPr="46DBD4BC">
        <w:rPr>
          <w:sz w:val="20"/>
          <w:szCs w:val="20"/>
          <w:vertAlign w:val="superscript"/>
        </w:rPr>
        <w:t>39</w:t>
      </w:r>
      <w:r w:rsidRPr="46DBD4BC">
        <w:rPr>
          <w:sz w:val="20"/>
          <w:szCs w:val="20"/>
        </w:rPr>
        <w:t>Mortimore, K. (2020). Disciplinary Literacy. John Catt: Woodbridge</w:t>
      </w:r>
      <w:r w:rsidR="0055384C">
        <w:rPr>
          <w:sz w:val="20"/>
          <w:szCs w:val="20"/>
        </w:rPr>
        <w:t>.</w:t>
      </w:r>
    </w:p>
    <w:p w14:paraId="63780532" w14:textId="21B4DEB4" w:rsidR="007748D2" w:rsidRPr="00374A6D" w:rsidRDefault="007748D2" w:rsidP="00607CD7">
      <w:pPr>
        <w:rPr>
          <w:b/>
          <w:bCs/>
          <w:sz w:val="20"/>
          <w:szCs w:val="20"/>
        </w:rPr>
      </w:pPr>
      <w:r>
        <w:rPr>
          <w:b/>
          <w:bCs/>
          <w:sz w:val="28"/>
          <w:szCs w:val="28"/>
        </w:rPr>
        <w:lastRenderedPageBreak/>
        <w:t>Assessment</w:t>
      </w:r>
    </w:p>
    <w:p w14:paraId="6898A413" w14:textId="0C1DAAEE" w:rsidR="007748D2" w:rsidRPr="00132B10" w:rsidRDefault="00012056" w:rsidP="00607CD7">
      <w:pPr>
        <w:rPr>
          <w:b/>
          <w:bCs/>
          <w:sz w:val="24"/>
          <w:szCs w:val="24"/>
        </w:rPr>
      </w:pPr>
      <w:r w:rsidRPr="00311D38">
        <w:rPr>
          <w:noProof/>
          <w:sz w:val="24"/>
          <w:szCs w:val="24"/>
        </w:rPr>
        <w:drawing>
          <wp:anchor distT="0" distB="0" distL="114300" distR="114300" simplePos="0" relativeHeight="251658292" behindDoc="1" locked="0" layoutInCell="1" allowOverlap="1" wp14:anchorId="2E258F8D" wp14:editId="12D77A48">
            <wp:simplePos x="0" y="0"/>
            <wp:positionH relativeFrom="column">
              <wp:posOffset>3695700</wp:posOffset>
            </wp:positionH>
            <wp:positionV relativeFrom="paragraph">
              <wp:posOffset>362585</wp:posOffset>
            </wp:positionV>
            <wp:extent cx="1946275" cy="1751330"/>
            <wp:effectExtent l="0" t="0" r="0" b="1270"/>
            <wp:wrapTight wrapText="bothSides">
              <wp:wrapPolygon edited="0">
                <wp:start x="0" y="0"/>
                <wp:lineTo x="0" y="21381"/>
                <wp:lineTo x="21353" y="21381"/>
                <wp:lineTo x="21353" y="0"/>
                <wp:lineTo x="0" y="0"/>
              </wp:wrapPolygon>
            </wp:wrapTight>
            <wp:docPr id="2036387337" name="Picture 1" descr="A group of people looking at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387337" name="Picture 1" descr="A group of people looking at a char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946275" cy="1751330"/>
                    </a:xfrm>
                    <a:prstGeom prst="rect">
                      <a:avLst/>
                    </a:prstGeom>
                  </pic:spPr>
                </pic:pic>
              </a:graphicData>
            </a:graphic>
            <wp14:sizeRelH relativeFrom="margin">
              <wp14:pctWidth>0</wp14:pctWidth>
            </wp14:sizeRelH>
            <wp14:sizeRelV relativeFrom="margin">
              <wp14:pctHeight>0</wp14:pctHeight>
            </wp14:sizeRelV>
          </wp:anchor>
        </w:drawing>
      </w:r>
      <w:r w:rsidR="00132B10" w:rsidRPr="00132B10">
        <w:rPr>
          <w:b/>
          <w:bCs/>
          <w:sz w:val="24"/>
          <w:szCs w:val="24"/>
        </w:rPr>
        <w:t>All students benefit from regular and meaningful summative assessments to help them to achieve their full potential</w:t>
      </w:r>
      <w:r w:rsidR="00132B10" w:rsidRPr="00132B10">
        <w:rPr>
          <w:b/>
          <w:bCs/>
          <w:sz w:val="24"/>
          <w:szCs w:val="24"/>
          <w:vertAlign w:val="superscript"/>
        </w:rPr>
        <w:t>40</w:t>
      </w:r>
      <w:r w:rsidR="00132B10" w:rsidRPr="00132B10">
        <w:rPr>
          <w:b/>
          <w:bCs/>
          <w:sz w:val="24"/>
          <w:szCs w:val="24"/>
        </w:rPr>
        <w:t>.</w:t>
      </w:r>
    </w:p>
    <w:p w14:paraId="086BFEF3" w14:textId="36704541" w:rsidR="00132B10" w:rsidRPr="00C967A1" w:rsidRDefault="00132B10" w:rsidP="00607CD7">
      <w:pPr>
        <w:rPr>
          <w:sz w:val="24"/>
          <w:szCs w:val="24"/>
        </w:rPr>
      </w:pPr>
      <w:r w:rsidRPr="00C967A1">
        <w:rPr>
          <w:sz w:val="24"/>
          <w:szCs w:val="24"/>
        </w:rPr>
        <w:t xml:space="preserve">At Sheridan School, teachers always consider assessment information to address </w:t>
      </w:r>
      <w:r w:rsidR="00311D38" w:rsidRPr="00C967A1">
        <w:rPr>
          <w:sz w:val="24"/>
          <w:szCs w:val="24"/>
        </w:rPr>
        <w:t>gaps</w:t>
      </w:r>
      <w:r w:rsidR="00311D38" w:rsidRPr="00311D38">
        <w:rPr>
          <w:noProof/>
        </w:rPr>
        <w:t xml:space="preserve"> </w:t>
      </w:r>
      <w:r w:rsidR="00311D38" w:rsidRPr="00C967A1">
        <w:rPr>
          <w:sz w:val="24"/>
          <w:szCs w:val="24"/>
        </w:rPr>
        <w:t>in</w:t>
      </w:r>
      <w:r w:rsidRPr="00C967A1">
        <w:rPr>
          <w:sz w:val="24"/>
          <w:szCs w:val="24"/>
        </w:rPr>
        <w:t xml:space="preserve"> pupils’ knowledge, skills and understanding. </w:t>
      </w:r>
    </w:p>
    <w:p w14:paraId="72AE47C0" w14:textId="72CE7C8E" w:rsidR="007748D2" w:rsidRPr="00C967A1" w:rsidRDefault="00132B10" w:rsidP="00607CD7">
      <w:pPr>
        <w:rPr>
          <w:sz w:val="24"/>
          <w:szCs w:val="24"/>
        </w:rPr>
      </w:pPr>
      <w:r w:rsidRPr="00C967A1">
        <w:rPr>
          <w:sz w:val="24"/>
          <w:szCs w:val="24"/>
        </w:rPr>
        <w:t>Pupils are supported to develop the resilience and stamina needed for external, end-of-course examinations.</w:t>
      </w:r>
    </w:p>
    <w:p w14:paraId="7F8FBDDC" w14:textId="77777777" w:rsidR="00012056" w:rsidRDefault="00012056" w:rsidP="00607CD7">
      <w:pPr>
        <w:rPr>
          <w:sz w:val="24"/>
          <w:szCs w:val="24"/>
        </w:rPr>
      </w:pPr>
    </w:p>
    <w:p w14:paraId="5A6117DF" w14:textId="0CBD6B81" w:rsidR="007748D2" w:rsidRDefault="00C967A1" w:rsidP="00607CD7">
      <w:pPr>
        <w:rPr>
          <w:sz w:val="24"/>
          <w:szCs w:val="24"/>
        </w:rPr>
      </w:pPr>
      <w:r w:rsidRPr="00C967A1">
        <w:rPr>
          <w:sz w:val="24"/>
          <w:szCs w:val="24"/>
        </w:rPr>
        <w:t xml:space="preserve">Assessment at Sheridan School </w:t>
      </w:r>
      <w:r w:rsidR="0073428D">
        <w:rPr>
          <w:sz w:val="24"/>
          <w:szCs w:val="24"/>
        </w:rPr>
        <w:t xml:space="preserve">focuses on the </w:t>
      </w:r>
      <w:r w:rsidR="00BC237C">
        <w:rPr>
          <w:sz w:val="24"/>
          <w:szCs w:val="24"/>
        </w:rPr>
        <w:t>premises that we don’t over assess</w:t>
      </w:r>
      <w:r w:rsidR="00197FA4">
        <w:rPr>
          <w:sz w:val="24"/>
          <w:szCs w:val="24"/>
        </w:rPr>
        <w:t xml:space="preserve"> </w:t>
      </w:r>
      <w:r w:rsidR="00BC237C">
        <w:rPr>
          <w:sz w:val="24"/>
          <w:szCs w:val="24"/>
        </w:rPr>
        <w:t>and not for the sake of it.</w:t>
      </w:r>
      <w:r w:rsidR="00002338">
        <w:rPr>
          <w:sz w:val="24"/>
          <w:szCs w:val="24"/>
        </w:rPr>
        <w:t xml:space="preserve"> Assessment at Sheridan school is considered carefully and </w:t>
      </w:r>
      <w:r w:rsidR="008601B5">
        <w:rPr>
          <w:sz w:val="24"/>
          <w:szCs w:val="24"/>
        </w:rPr>
        <w:t xml:space="preserve">completed to inform teachers and pupils </w:t>
      </w:r>
      <w:r w:rsidR="00495471">
        <w:rPr>
          <w:sz w:val="24"/>
          <w:szCs w:val="24"/>
        </w:rPr>
        <w:t xml:space="preserve">of where their starting point and currently working. </w:t>
      </w:r>
      <w:r w:rsidR="00BC237C">
        <w:rPr>
          <w:sz w:val="24"/>
          <w:szCs w:val="24"/>
        </w:rPr>
        <w:t xml:space="preserve"> </w:t>
      </w:r>
      <w:r w:rsidR="00500703">
        <w:rPr>
          <w:sz w:val="24"/>
          <w:szCs w:val="24"/>
        </w:rPr>
        <w:t xml:space="preserve">At Sheridan school we </w:t>
      </w:r>
      <w:r w:rsidRPr="00C967A1">
        <w:rPr>
          <w:sz w:val="24"/>
          <w:szCs w:val="24"/>
        </w:rPr>
        <w:t xml:space="preserve">follow the six principles inspired by Dylan William. </w:t>
      </w:r>
      <w:r w:rsidR="005D49F4">
        <w:rPr>
          <w:sz w:val="24"/>
          <w:szCs w:val="24"/>
        </w:rPr>
        <w:t>These are:</w:t>
      </w:r>
    </w:p>
    <w:p w14:paraId="4C0FB632" w14:textId="727964A5" w:rsidR="005D49F4" w:rsidRDefault="005D49F4" w:rsidP="00607CD7">
      <w:pPr>
        <w:rPr>
          <w:sz w:val="24"/>
          <w:szCs w:val="24"/>
        </w:rPr>
      </w:pPr>
      <w:r>
        <w:rPr>
          <w:sz w:val="24"/>
          <w:szCs w:val="24"/>
        </w:rPr>
        <w:t>Learning intentions and success criteria</w:t>
      </w:r>
    </w:p>
    <w:p w14:paraId="2BA388EB" w14:textId="56862FB0" w:rsidR="005D49F4" w:rsidRDefault="005D49F4" w:rsidP="00607CD7">
      <w:pPr>
        <w:rPr>
          <w:sz w:val="24"/>
          <w:szCs w:val="24"/>
        </w:rPr>
      </w:pPr>
      <w:r>
        <w:rPr>
          <w:sz w:val="24"/>
          <w:szCs w:val="24"/>
        </w:rPr>
        <w:t>Eliciting evidence of learning</w:t>
      </w:r>
    </w:p>
    <w:p w14:paraId="5B1F4946" w14:textId="6AE0D9D5" w:rsidR="005D49F4" w:rsidRDefault="005D49F4" w:rsidP="00607CD7">
      <w:pPr>
        <w:rPr>
          <w:sz w:val="24"/>
          <w:szCs w:val="24"/>
        </w:rPr>
      </w:pPr>
      <w:r>
        <w:rPr>
          <w:sz w:val="24"/>
          <w:szCs w:val="24"/>
        </w:rPr>
        <w:t>Feedback for forward progress</w:t>
      </w:r>
    </w:p>
    <w:p w14:paraId="2B48D9DC" w14:textId="14C21564" w:rsidR="00915D4E" w:rsidRDefault="00466ABB" w:rsidP="00607CD7">
      <w:pPr>
        <w:rPr>
          <w:sz w:val="24"/>
          <w:szCs w:val="24"/>
        </w:rPr>
      </w:pPr>
      <w:r>
        <w:rPr>
          <w:sz w:val="24"/>
          <w:szCs w:val="24"/>
        </w:rPr>
        <w:t>Students’</w:t>
      </w:r>
      <w:r w:rsidR="00915D4E">
        <w:rPr>
          <w:sz w:val="24"/>
          <w:szCs w:val="24"/>
        </w:rPr>
        <w:t xml:space="preserve"> involvement in the assessment process</w:t>
      </w:r>
    </w:p>
    <w:p w14:paraId="2AA7408A" w14:textId="24DBDFBD" w:rsidR="009B4133" w:rsidRDefault="009B4133" w:rsidP="00607CD7">
      <w:pPr>
        <w:rPr>
          <w:sz w:val="24"/>
          <w:szCs w:val="24"/>
        </w:rPr>
      </w:pPr>
      <w:r>
        <w:rPr>
          <w:sz w:val="24"/>
          <w:szCs w:val="24"/>
        </w:rPr>
        <w:t>Adaptability and responsiveness</w:t>
      </w:r>
    </w:p>
    <w:p w14:paraId="378699D7" w14:textId="7A792D70" w:rsidR="009B4133" w:rsidRDefault="009B4133" w:rsidP="00607CD7">
      <w:pPr>
        <w:rPr>
          <w:sz w:val="24"/>
          <w:szCs w:val="24"/>
        </w:rPr>
      </w:pPr>
      <w:r>
        <w:rPr>
          <w:sz w:val="24"/>
          <w:szCs w:val="24"/>
        </w:rPr>
        <w:t>Building a culture of continuous improvement</w:t>
      </w:r>
    </w:p>
    <w:p w14:paraId="03E42C4F" w14:textId="77777777" w:rsidR="00915D4E" w:rsidRPr="00C967A1" w:rsidRDefault="00915D4E" w:rsidP="00607CD7">
      <w:pPr>
        <w:rPr>
          <w:b/>
          <w:bCs/>
          <w:sz w:val="24"/>
          <w:szCs w:val="24"/>
        </w:rPr>
      </w:pPr>
    </w:p>
    <w:p w14:paraId="29C837A6" w14:textId="27E814D9" w:rsidR="007748D2" w:rsidRPr="00ED3CD1" w:rsidRDefault="00850461" w:rsidP="00607CD7">
      <w:pPr>
        <w:rPr>
          <w:b/>
          <w:bCs/>
          <w:sz w:val="24"/>
          <w:szCs w:val="24"/>
        </w:rPr>
      </w:pPr>
      <w:r w:rsidRPr="00850461">
        <w:rPr>
          <w:noProof/>
          <w:sz w:val="24"/>
          <w:szCs w:val="24"/>
        </w:rPr>
        <w:drawing>
          <wp:anchor distT="0" distB="0" distL="114300" distR="114300" simplePos="0" relativeHeight="251658293" behindDoc="1" locked="0" layoutInCell="1" allowOverlap="1" wp14:anchorId="516DA8BD" wp14:editId="672C0724">
            <wp:simplePos x="0" y="0"/>
            <wp:positionH relativeFrom="column">
              <wp:posOffset>4038600</wp:posOffset>
            </wp:positionH>
            <wp:positionV relativeFrom="paragraph">
              <wp:posOffset>58420</wp:posOffset>
            </wp:positionV>
            <wp:extent cx="1758950" cy="2247900"/>
            <wp:effectExtent l="0" t="0" r="0" b="0"/>
            <wp:wrapTight wrapText="bothSides">
              <wp:wrapPolygon edited="0">
                <wp:start x="0" y="0"/>
                <wp:lineTo x="0" y="21417"/>
                <wp:lineTo x="21288" y="21417"/>
                <wp:lineTo x="21288" y="0"/>
                <wp:lineTo x="0" y="0"/>
              </wp:wrapPolygon>
            </wp:wrapTight>
            <wp:docPr id="1595555198" name="Picture 1" descr="A person with papers flying arou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55198" name="Picture 1" descr="A person with papers flying around h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758950" cy="2247900"/>
                    </a:xfrm>
                    <a:prstGeom prst="rect">
                      <a:avLst/>
                    </a:prstGeom>
                  </pic:spPr>
                </pic:pic>
              </a:graphicData>
            </a:graphic>
          </wp:anchor>
        </w:drawing>
      </w:r>
      <w:r w:rsidR="00ED3CD1" w:rsidRPr="00ED3CD1">
        <w:rPr>
          <w:b/>
          <w:bCs/>
          <w:sz w:val="24"/>
          <w:szCs w:val="24"/>
        </w:rPr>
        <w:t>End of Unit</w:t>
      </w:r>
      <w:r w:rsidR="00B33311">
        <w:rPr>
          <w:b/>
          <w:bCs/>
          <w:sz w:val="24"/>
          <w:szCs w:val="24"/>
        </w:rPr>
        <w:t xml:space="preserve"> and End of Term</w:t>
      </w:r>
      <w:r w:rsidR="00ED3CD1" w:rsidRPr="00ED3CD1">
        <w:rPr>
          <w:b/>
          <w:bCs/>
          <w:sz w:val="24"/>
          <w:szCs w:val="24"/>
        </w:rPr>
        <w:t xml:space="preserve"> Assessments</w:t>
      </w:r>
    </w:p>
    <w:p w14:paraId="5110A018" w14:textId="40F8E7F9" w:rsidR="00ED3CD1" w:rsidRPr="00C967A1" w:rsidRDefault="001C3628" w:rsidP="00607CD7">
      <w:pPr>
        <w:rPr>
          <w:b/>
          <w:bCs/>
          <w:sz w:val="24"/>
          <w:szCs w:val="24"/>
        </w:rPr>
      </w:pPr>
      <w:r w:rsidRPr="00C967A1">
        <w:rPr>
          <w:sz w:val="24"/>
          <w:szCs w:val="24"/>
        </w:rPr>
        <w:t xml:space="preserve">Curriculum leaders carefully plan and sequence End of Unit </w:t>
      </w:r>
      <w:r w:rsidR="00925FD6">
        <w:rPr>
          <w:sz w:val="24"/>
          <w:szCs w:val="24"/>
        </w:rPr>
        <w:t xml:space="preserve">and End of Term </w:t>
      </w:r>
      <w:r w:rsidRPr="00C967A1">
        <w:rPr>
          <w:sz w:val="24"/>
          <w:szCs w:val="24"/>
        </w:rPr>
        <w:t xml:space="preserve">Assessment points which are clearly mapped on </w:t>
      </w:r>
      <w:r w:rsidR="00CF5732">
        <w:rPr>
          <w:sz w:val="24"/>
          <w:szCs w:val="24"/>
        </w:rPr>
        <w:t>c</w:t>
      </w:r>
      <w:r w:rsidRPr="00C967A1">
        <w:rPr>
          <w:sz w:val="24"/>
          <w:szCs w:val="24"/>
        </w:rPr>
        <w:t>urriculum statement</w:t>
      </w:r>
      <w:r w:rsidR="00142CE2" w:rsidRPr="00C967A1">
        <w:rPr>
          <w:sz w:val="24"/>
          <w:szCs w:val="24"/>
        </w:rPr>
        <w:t>s</w:t>
      </w:r>
      <w:r w:rsidRPr="00C967A1">
        <w:rPr>
          <w:sz w:val="24"/>
          <w:szCs w:val="24"/>
        </w:rPr>
        <w:t>.</w:t>
      </w:r>
      <w:r w:rsidR="00063EB5" w:rsidRPr="00C967A1">
        <w:rPr>
          <w:sz w:val="24"/>
          <w:szCs w:val="24"/>
        </w:rPr>
        <w:t xml:space="preserve"> Teachers are clear on when assessments will take place and the curriculum content to be included. </w:t>
      </w:r>
    </w:p>
    <w:p w14:paraId="36C719EB" w14:textId="2CE09295" w:rsidR="007748D2" w:rsidRPr="00CF5732" w:rsidRDefault="00CF5732" w:rsidP="00607CD7">
      <w:pPr>
        <w:rPr>
          <w:sz w:val="24"/>
          <w:szCs w:val="24"/>
        </w:rPr>
      </w:pPr>
      <w:r w:rsidRPr="00CF5732">
        <w:rPr>
          <w:sz w:val="24"/>
          <w:szCs w:val="24"/>
        </w:rPr>
        <w:t xml:space="preserve">At </w:t>
      </w:r>
      <w:r>
        <w:rPr>
          <w:sz w:val="24"/>
          <w:szCs w:val="24"/>
        </w:rPr>
        <w:t>Sheridan school</w:t>
      </w:r>
      <w:r w:rsidRPr="00CF5732">
        <w:rPr>
          <w:sz w:val="24"/>
          <w:szCs w:val="24"/>
        </w:rPr>
        <w:t xml:space="preserve">, </w:t>
      </w:r>
      <w:r w:rsidR="00FE16A3">
        <w:rPr>
          <w:sz w:val="24"/>
          <w:szCs w:val="24"/>
        </w:rPr>
        <w:t>C</w:t>
      </w:r>
      <w:r w:rsidRPr="00CF5732">
        <w:rPr>
          <w:sz w:val="24"/>
          <w:szCs w:val="24"/>
        </w:rPr>
        <w:t>urriculum Leaders and teachers can understand which parts of the curriculum need to be revisited or retaught, identify which students need additional support and improve practice across their team.</w:t>
      </w:r>
      <w:r w:rsidR="00C77111">
        <w:rPr>
          <w:sz w:val="24"/>
          <w:szCs w:val="24"/>
        </w:rPr>
        <w:t xml:space="preserve"> Data drops are </w:t>
      </w:r>
      <w:r w:rsidR="00DE091C">
        <w:rPr>
          <w:sz w:val="24"/>
          <w:szCs w:val="24"/>
        </w:rPr>
        <w:t>provided three times a year</w:t>
      </w:r>
      <w:r w:rsidR="00F60801">
        <w:rPr>
          <w:sz w:val="24"/>
          <w:szCs w:val="24"/>
        </w:rPr>
        <w:t>.</w:t>
      </w:r>
    </w:p>
    <w:p w14:paraId="4CD3E634" w14:textId="77777777" w:rsidR="00850461" w:rsidRDefault="00850461" w:rsidP="00607CD7">
      <w:pPr>
        <w:rPr>
          <w:b/>
          <w:bCs/>
          <w:sz w:val="24"/>
          <w:szCs w:val="24"/>
        </w:rPr>
      </w:pPr>
    </w:p>
    <w:p w14:paraId="5D1A3987" w14:textId="77777777" w:rsidR="00850461" w:rsidRDefault="00850461" w:rsidP="00607CD7">
      <w:pPr>
        <w:rPr>
          <w:b/>
          <w:bCs/>
          <w:sz w:val="24"/>
          <w:szCs w:val="24"/>
        </w:rPr>
      </w:pPr>
    </w:p>
    <w:p w14:paraId="45545D31" w14:textId="18FF06A6" w:rsidR="007748D2" w:rsidRDefault="00EA4831" w:rsidP="00607CD7">
      <w:pPr>
        <w:rPr>
          <w:b/>
          <w:sz w:val="24"/>
          <w:szCs w:val="24"/>
        </w:rPr>
      </w:pPr>
      <w:r w:rsidRPr="00EA4831">
        <w:rPr>
          <w:noProof/>
          <w:sz w:val="24"/>
          <w:szCs w:val="24"/>
        </w:rPr>
        <w:lastRenderedPageBreak/>
        <w:drawing>
          <wp:anchor distT="0" distB="0" distL="114300" distR="114300" simplePos="0" relativeHeight="251658294" behindDoc="1" locked="0" layoutInCell="1" allowOverlap="1" wp14:anchorId="09416509" wp14:editId="0AAEE021">
            <wp:simplePos x="0" y="0"/>
            <wp:positionH relativeFrom="margin">
              <wp:align>left</wp:align>
            </wp:positionH>
            <wp:positionV relativeFrom="paragraph">
              <wp:posOffset>304800</wp:posOffset>
            </wp:positionV>
            <wp:extent cx="2114550" cy="2045970"/>
            <wp:effectExtent l="0" t="0" r="0" b="0"/>
            <wp:wrapTight wrapText="bothSides">
              <wp:wrapPolygon edited="0">
                <wp:start x="0" y="0"/>
                <wp:lineTo x="0" y="21318"/>
                <wp:lineTo x="21405" y="21318"/>
                <wp:lineTo x="21405" y="0"/>
                <wp:lineTo x="0" y="0"/>
              </wp:wrapPolygon>
            </wp:wrapTight>
            <wp:docPr id="1823571908" name="Picture 1" descr="A person standing on a scaff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71908" name="Picture 1" descr="A person standing on a scaffolding&#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114550" cy="2045970"/>
                    </a:xfrm>
                    <a:prstGeom prst="rect">
                      <a:avLst/>
                    </a:prstGeom>
                  </pic:spPr>
                </pic:pic>
              </a:graphicData>
            </a:graphic>
            <wp14:sizeRelH relativeFrom="margin">
              <wp14:pctWidth>0</wp14:pctWidth>
            </wp14:sizeRelH>
            <wp14:sizeRelV relativeFrom="margin">
              <wp14:pctHeight>0</wp14:pctHeight>
            </wp14:sizeRelV>
          </wp:anchor>
        </w:drawing>
      </w:r>
      <w:r w:rsidR="00992682" w:rsidRPr="00992682">
        <w:rPr>
          <w:b/>
          <w:bCs/>
          <w:sz w:val="24"/>
          <w:szCs w:val="24"/>
        </w:rPr>
        <w:t>Setting by Year groups</w:t>
      </w:r>
    </w:p>
    <w:p w14:paraId="57B82CC1" w14:textId="78BE489F" w:rsidR="00992682" w:rsidRPr="00992682" w:rsidRDefault="00992682" w:rsidP="00607CD7">
      <w:pPr>
        <w:rPr>
          <w:sz w:val="24"/>
          <w:szCs w:val="24"/>
        </w:rPr>
      </w:pPr>
      <w:r w:rsidRPr="00992682">
        <w:rPr>
          <w:sz w:val="24"/>
          <w:szCs w:val="24"/>
        </w:rPr>
        <w:t xml:space="preserve">Throughout the school all pupils are </w:t>
      </w:r>
      <w:r w:rsidR="00EC70EA">
        <w:rPr>
          <w:sz w:val="24"/>
          <w:szCs w:val="24"/>
        </w:rPr>
        <w:t xml:space="preserve">grouped </w:t>
      </w:r>
      <w:r w:rsidR="00AA2F82">
        <w:rPr>
          <w:sz w:val="24"/>
          <w:szCs w:val="24"/>
        </w:rPr>
        <w:t>according to</w:t>
      </w:r>
      <w:r w:rsidR="00EC70EA">
        <w:rPr>
          <w:sz w:val="24"/>
          <w:szCs w:val="24"/>
        </w:rPr>
        <w:t xml:space="preserve"> </w:t>
      </w:r>
      <w:r w:rsidR="00B43FE4">
        <w:rPr>
          <w:sz w:val="24"/>
          <w:szCs w:val="24"/>
        </w:rPr>
        <w:t>their</w:t>
      </w:r>
      <w:r w:rsidR="009E37C3">
        <w:rPr>
          <w:sz w:val="24"/>
          <w:szCs w:val="24"/>
        </w:rPr>
        <w:t xml:space="preserve"> </w:t>
      </w:r>
      <w:r w:rsidR="00AA2F82">
        <w:rPr>
          <w:sz w:val="24"/>
          <w:szCs w:val="24"/>
        </w:rPr>
        <w:t xml:space="preserve">age </w:t>
      </w:r>
      <w:r w:rsidR="009E37C3">
        <w:rPr>
          <w:sz w:val="24"/>
          <w:szCs w:val="24"/>
        </w:rPr>
        <w:t>which determines the year group</w:t>
      </w:r>
      <w:r w:rsidR="009B22AD">
        <w:rPr>
          <w:sz w:val="24"/>
          <w:szCs w:val="24"/>
        </w:rPr>
        <w:t xml:space="preserve"> they are</w:t>
      </w:r>
      <w:r w:rsidR="007B6FD3">
        <w:rPr>
          <w:sz w:val="24"/>
          <w:szCs w:val="24"/>
        </w:rPr>
        <w:t xml:space="preserve"> in. Baseline assessments are completed </w:t>
      </w:r>
      <w:r w:rsidR="00C237BE">
        <w:rPr>
          <w:sz w:val="24"/>
          <w:szCs w:val="24"/>
        </w:rPr>
        <w:t>when students start at the school</w:t>
      </w:r>
      <w:r w:rsidR="00306C5B">
        <w:rPr>
          <w:sz w:val="24"/>
          <w:szCs w:val="24"/>
        </w:rPr>
        <w:t xml:space="preserve"> with assessments </w:t>
      </w:r>
      <w:r w:rsidR="00D87601">
        <w:rPr>
          <w:sz w:val="24"/>
          <w:szCs w:val="24"/>
        </w:rPr>
        <w:t>continu</w:t>
      </w:r>
      <w:r w:rsidR="00793FDA">
        <w:rPr>
          <w:sz w:val="24"/>
          <w:szCs w:val="24"/>
        </w:rPr>
        <w:t>ing</w:t>
      </w:r>
      <w:r w:rsidR="00D87601">
        <w:rPr>
          <w:sz w:val="24"/>
          <w:szCs w:val="24"/>
        </w:rPr>
        <w:t xml:space="preserve"> throughout the school year</w:t>
      </w:r>
      <w:r w:rsidR="00E21793">
        <w:rPr>
          <w:sz w:val="24"/>
          <w:szCs w:val="24"/>
        </w:rPr>
        <w:t xml:space="preserve">. </w:t>
      </w:r>
      <w:r w:rsidR="00D87601">
        <w:rPr>
          <w:sz w:val="24"/>
          <w:szCs w:val="24"/>
        </w:rPr>
        <w:t xml:space="preserve"> </w:t>
      </w:r>
    </w:p>
    <w:p w14:paraId="0C92ECA6" w14:textId="6CF32A1D" w:rsidR="007748D2" w:rsidRPr="00E21793" w:rsidRDefault="00E21793" w:rsidP="00607CD7">
      <w:pPr>
        <w:rPr>
          <w:sz w:val="24"/>
          <w:szCs w:val="24"/>
        </w:rPr>
      </w:pPr>
      <w:r>
        <w:rPr>
          <w:sz w:val="24"/>
          <w:szCs w:val="24"/>
        </w:rPr>
        <w:t xml:space="preserve">At </w:t>
      </w:r>
      <w:r w:rsidR="0000268D">
        <w:rPr>
          <w:sz w:val="24"/>
          <w:szCs w:val="24"/>
        </w:rPr>
        <w:t xml:space="preserve">KS4, students continue in their year </w:t>
      </w:r>
      <w:r w:rsidR="00793FDA">
        <w:rPr>
          <w:sz w:val="24"/>
          <w:szCs w:val="24"/>
        </w:rPr>
        <w:t>groups but</w:t>
      </w:r>
      <w:r w:rsidR="000F59BF">
        <w:rPr>
          <w:sz w:val="24"/>
          <w:szCs w:val="24"/>
        </w:rPr>
        <w:t xml:space="preserve"> are grouped within this to determine whether a student </w:t>
      </w:r>
      <w:r w:rsidR="00966D4B">
        <w:rPr>
          <w:sz w:val="24"/>
          <w:szCs w:val="24"/>
        </w:rPr>
        <w:t xml:space="preserve">continues to GCSE or moves to a </w:t>
      </w:r>
      <w:r w:rsidR="00793FDA">
        <w:rPr>
          <w:sz w:val="24"/>
          <w:szCs w:val="24"/>
        </w:rPr>
        <w:t>Functional</w:t>
      </w:r>
      <w:r w:rsidR="00966D4B">
        <w:rPr>
          <w:sz w:val="24"/>
          <w:szCs w:val="24"/>
        </w:rPr>
        <w:t xml:space="preserve"> Skills </w:t>
      </w:r>
      <w:r w:rsidR="004D07E4">
        <w:rPr>
          <w:sz w:val="24"/>
          <w:szCs w:val="24"/>
        </w:rPr>
        <w:t>qualification</w:t>
      </w:r>
      <w:r w:rsidR="00C535F8">
        <w:rPr>
          <w:sz w:val="24"/>
          <w:szCs w:val="24"/>
        </w:rPr>
        <w:t xml:space="preserve"> for Mathematics, English or Science. </w:t>
      </w:r>
      <w:r w:rsidR="004D07E4">
        <w:rPr>
          <w:sz w:val="24"/>
          <w:szCs w:val="24"/>
        </w:rPr>
        <w:t xml:space="preserve"> </w:t>
      </w:r>
    </w:p>
    <w:p w14:paraId="7842F16D" w14:textId="77777777" w:rsidR="007748D2" w:rsidRDefault="007748D2" w:rsidP="00607CD7">
      <w:pPr>
        <w:rPr>
          <w:b/>
          <w:bCs/>
          <w:sz w:val="28"/>
          <w:szCs w:val="28"/>
        </w:rPr>
      </w:pPr>
    </w:p>
    <w:p w14:paraId="778E9CF9" w14:textId="77777777" w:rsidR="007748D2" w:rsidRDefault="007748D2" w:rsidP="00607CD7">
      <w:pPr>
        <w:rPr>
          <w:b/>
          <w:bCs/>
          <w:sz w:val="28"/>
          <w:szCs w:val="28"/>
        </w:rPr>
      </w:pPr>
    </w:p>
    <w:p w14:paraId="0154C701" w14:textId="77777777" w:rsidR="007748D2" w:rsidRDefault="007748D2" w:rsidP="00607CD7">
      <w:pPr>
        <w:rPr>
          <w:b/>
          <w:bCs/>
          <w:sz w:val="28"/>
          <w:szCs w:val="28"/>
        </w:rPr>
      </w:pPr>
    </w:p>
    <w:p w14:paraId="21847569" w14:textId="77777777" w:rsidR="007F295F" w:rsidRDefault="007F295F" w:rsidP="00607CD7">
      <w:pPr>
        <w:rPr>
          <w:b/>
          <w:bCs/>
          <w:sz w:val="28"/>
          <w:szCs w:val="28"/>
        </w:rPr>
      </w:pPr>
    </w:p>
    <w:p w14:paraId="326FDC0F" w14:textId="77777777" w:rsidR="00DB009F" w:rsidRDefault="00DB009F" w:rsidP="00607CD7">
      <w:pPr>
        <w:rPr>
          <w:b/>
          <w:bCs/>
          <w:sz w:val="28"/>
          <w:szCs w:val="28"/>
        </w:rPr>
      </w:pPr>
    </w:p>
    <w:p w14:paraId="014D30C4" w14:textId="77777777" w:rsidR="00DB009F" w:rsidRDefault="00DB009F" w:rsidP="00607CD7">
      <w:pPr>
        <w:rPr>
          <w:b/>
          <w:bCs/>
          <w:sz w:val="28"/>
          <w:szCs w:val="28"/>
        </w:rPr>
      </w:pPr>
    </w:p>
    <w:p w14:paraId="085473D7" w14:textId="77777777" w:rsidR="00DB009F" w:rsidRDefault="00DB009F" w:rsidP="00607CD7">
      <w:pPr>
        <w:rPr>
          <w:b/>
          <w:bCs/>
          <w:sz w:val="28"/>
          <w:szCs w:val="28"/>
        </w:rPr>
      </w:pPr>
    </w:p>
    <w:p w14:paraId="53C4344C" w14:textId="77777777" w:rsidR="00DB009F" w:rsidRDefault="00DB009F" w:rsidP="00607CD7">
      <w:pPr>
        <w:rPr>
          <w:b/>
          <w:bCs/>
          <w:sz w:val="28"/>
          <w:szCs w:val="28"/>
        </w:rPr>
      </w:pPr>
    </w:p>
    <w:p w14:paraId="7A607868" w14:textId="77777777" w:rsidR="00DB009F" w:rsidRDefault="00DB009F" w:rsidP="00607CD7">
      <w:pPr>
        <w:rPr>
          <w:b/>
          <w:bCs/>
          <w:sz w:val="28"/>
          <w:szCs w:val="28"/>
        </w:rPr>
      </w:pPr>
    </w:p>
    <w:p w14:paraId="07BB7D4D" w14:textId="77777777" w:rsidR="00DB009F" w:rsidRDefault="00DB009F" w:rsidP="00607CD7">
      <w:pPr>
        <w:rPr>
          <w:b/>
          <w:bCs/>
          <w:sz w:val="28"/>
          <w:szCs w:val="28"/>
        </w:rPr>
      </w:pPr>
    </w:p>
    <w:p w14:paraId="4A5913E4" w14:textId="77777777" w:rsidR="00DB009F" w:rsidRDefault="00DB009F" w:rsidP="00607CD7">
      <w:pPr>
        <w:rPr>
          <w:b/>
          <w:bCs/>
          <w:sz w:val="28"/>
          <w:szCs w:val="28"/>
        </w:rPr>
      </w:pPr>
    </w:p>
    <w:p w14:paraId="47761D86" w14:textId="77777777" w:rsidR="00DB009F" w:rsidRDefault="00DB009F" w:rsidP="00607CD7">
      <w:pPr>
        <w:rPr>
          <w:b/>
          <w:bCs/>
          <w:sz w:val="28"/>
          <w:szCs w:val="28"/>
        </w:rPr>
      </w:pPr>
    </w:p>
    <w:p w14:paraId="4B771C27" w14:textId="77777777" w:rsidR="00DB009F" w:rsidRDefault="00DB009F" w:rsidP="00607CD7">
      <w:pPr>
        <w:rPr>
          <w:b/>
          <w:bCs/>
          <w:sz w:val="28"/>
          <w:szCs w:val="28"/>
        </w:rPr>
      </w:pPr>
    </w:p>
    <w:p w14:paraId="4B32A75F" w14:textId="77777777" w:rsidR="00DB009F" w:rsidRDefault="00DB009F" w:rsidP="00607CD7">
      <w:pPr>
        <w:rPr>
          <w:b/>
          <w:bCs/>
          <w:sz w:val="28"/>
          <w:szCs w:val="28"/>
        </w:rPr>
      </w:pPr>
    </w:p>
    <w:p w14:paraId="04E8ECFB" w14:textId="77777777" w:rsidR="00DB009F" w:rsidRDefault="00DB009F" w:rsidP="00607CD7">
      <w:pPr>
        <w:rPr>
          <w:b/>
          <w:bCs/>
          <w:sz w:val="28"/>
          <w:szCs w:val="28"/>
        </w:rPr>
      </w:pPr>
    </w:p>
    <w:p w14:paraId="57F4D1E1" w14:textId="77777777" w:rsidR="00DB009F" w:rsidRDefault="00DB009F" w:rsidP="00607CD7">
      <w:pPr>
        <w:rPr>
          <w:b/>
          <w:bCs/>
          <w:sz w:val="28"/>
          <w:szCs w:val="28"/>
        </w:rPr>
      </w:pPr>
    </w:p>
    <w:p w14:paraId="20D3C88B" w14:textId="77777777" w:rsidR="00DB009F" w:rsidRDefault="00DB009F" w:rsidP="00607CD7">
      <w:pPr>
        <w:rPr>
          <w:b/>
          <w:bCs/>
          <w:sz w:val="28"/>
          <w:szCs w:val="28"/>
        </w:rPr>
      </w:pPr>
    </w:p>
    <w:p w14:paraId="248C12A9" w14:textId="77777777" w:rsidR="0055384C" w:rsidRDefault="0055384C" w:rsidP="00607CD7">
      <w:pPr>
        <w:rPr>
          <w:b/>
          <w:bCs/>
          <w:sz w:val="28"/>
          <w:szCs w:val="28"/>
        </w:rPr>
      </w:pPr>
    </w:p>
    <w:p w14:paraId="44B7F38A" w14:textId="77777777" w:rsidR="00871CAC" w:rsidRDefault="00B5311C" w:rsidP="00607CD7">
      <w:pPr>
        <w:rPr>
          <w:b/>
          <w:bCs/>
          <w:sz w:val="20"/>
          <w:szCs w:val="20"/>
        </w:rPr>
      </w:pPr>
      <w:r w:rsidRPr="00B5311C">
        <w:rPr>
          <w:sz w:val="20"/>
          <w:szCs w:val="20"/>
          <w:vertAlign w:val="superscript"/>
        </w:rPr>
        <w:t>40</w:t>
      </w:r>
      <w:r w:rsidRPr="00B5311C">
        <w:rPr>
          <w:sz w:val="20"/>
          <w:szCs w:val="20"/>
        </w:rPr>
        <w:t>Chiles, M. (2020). The Craft of Assessment. John Catt: Woodbridge.</w:t>
      </w:r>
    </w:p>
    <w:p w14:paraId="2AAFD870" w14:textId="77777777" w:rsidR="0055384C" w:rsidRDefault="0055384C" w:rsidP="00607CD7">
      <w:pPr>
        <w:rPr>
          <w:b/>
          <w:bCs/>
          <w:sz w:val="28"/>
          <w:szCs w:val="28"/>
        </w:rPr>
      </w:pPr>
    </w:p>
    <w:p w14:paraId="7DE62338" w14:textId="2CB4AF25" w:rsidR="003456F2" w:rsidRPr="00871CAC" w:rsidRDefault="003456F2" w:rsidP="00607CD7">
      <w:pPr>
        <w:rPr>
          <w:b/>
          <w:bCs/>
          <w:sz w:val="20"/>
          <w:szCs w:val="20"/>
        </w:rPr>
      </w:pPr>
      <w:r w:rsidRPr="003456F2">
        <w:rPr>
          <w:b/>
          <w:bCs/>
          <w:sz w:val="28"/>
          <w:szCs w:val="28"/>
        </w:rPr>
        <w:lastRenderedPageBreak/>
        <w:t xml:space="preserve">Feedback </w:t>
      </w:r>
    </w:p>
    <w:p w14:paraId="0E169F53" w14:textId="7B44C2A0" w:rsidR="003456F2" w:rsidRDefault="00E84F35" w:rsidP="00607CD7">
      <w:pPr>
        <w:rPr>
          <w:b/>
          <w:bCs/>
          <w:sz w:val="24"/>
          <w:szCs w:val="24"/>
        </w:rPr>
      </w:pPr>
      <w:r w:rsidRPr="00E66D3E">
        <w:rPr>
          <w:noProof/>
          <w:sz w:val="24"/>
          <w:szCs w:val="24"/>
        </w:rPr>
        <w:drawing>
          <wp:anchor distT="0" distB="0" distL="114300" distR="114300" simplePos="0" relativeHeight="251658286" behindDoc="1" locked="0" layoutInCell="1" allowOverlap="1" wp14:anchorId="621111A2" wp14:editId="17EB6425">
            <wp:simplePos x="0" y="0"/>
            <wp:positionH relativeFrom="margin">
              <wp:align>right</wp:align>
            </wp:positionH>
            <wp:positionV relativeFrom="paragraph">
              <wp:posOffset>283210</wp:posOffset>
            </wp:positionV>
            <wp:extent cx="1704975" cy="2019300"/>
            <wp:effectExtent l="0" t="0" r="9525" b="0"/>
            <wp:wrapTight wrapText="bothSides">
              <wp:wrapPolygon edited="0">
                <wp:start x="0" y="0"/>
                <wp:lineTo x="0" y="21396"/>
                <wp:lineTo x="21479" y="21396"/>
                <wp:lineTo x="21479" y="0"/>
                <wp:lineTo x="0" y="0"/>
              </wp:wrapPolygon>
            </wp:wrapTight>
            <wp:docPr id="18558708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70875" name="Picture 1" descr="A screenshot of a computer&#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704975" cy="2019300"/>
                    </a:xfrm>
                    <a:prstGeom prst="rect">
                      <a:avLst/>
                    </a:prstGeom>
                  </pic:spPr>
                </pic:pic>
              </a:graphicData>
            </a:graphic>
          </wp:anchor>
        </w:drawing>
      </w:r>
      <w:r w:rsidR="0082716B" w:rsidRPr="009335A1">
        <w:rPr>
          <w:b/>
          <w:bCs/>
          <w:sz w:val="24"/>
          <w:szCs w:val="24"/>
        </w:rPr>
        <w:t>All students benefit from timely and purposeful formative feedback in every lesson</w:t>
      </w:r>
      <w:r w:rsidR="009335A1" w:rsidRPr="009335A1">
        <w:rPr>
          <w:b/>
          <w:bCs/>
          <w:sz w:val="24"/>
          <w:szCs w:val="24"/>
          <w:vertAlign w:val="superscript"/>
        </w:rPr>
        <w:t>41</w:t>
      </w:r>
      <w:r w:rsidR="009335A1" w:rsidRPr="009335A1">
        <w:rPr>
          <w:b/>
          <w:bCs/>
          <w:sz w:val="24"/>
          <w:szCs w:val="24"/>
        </w:rPr>
        <w:t>.</w:t>
      </w:r>
    </w:p>
    <w:p w14:paraId="34C22D4B" w14:textId="4C69E219" w:rsidR="00345F4D" w:rsidRPr="00C42C9B" w:rsidRDefault="009335A1" w:rsidP="00345F4D">
      <w:pPr>
        <w:rPr>
          <w:b/>
          <w:bCs/>
          <w:sz w:val="24"/>
          <w:szCs w:val="24"/>
        </w:rPr>
      </w:pPr>
      <w:r w:rsidRPr="00E66D3E">
        <w:rPr>
          <w:sz w:val="24"/>
          <w:szCs w:val="24"/>
        </w:rPr>
        <w:t xml:space="preserve">At Sheridan School teachers adhere to the </w:t>
      </w:r>
      <w:r w:rsidR="00E66D3E" w:rsidRPr="00E66D3E">
        <w:rPr>
          <w:sz w:val="24"/>
          <w:szCs w:val="24"/>
        </w:rPr>
        <w:t>assessment</w:t>
      </w:r>
      <w:r w:rsidRPr="00E66D3E">
        <w:rPr>
          <w:sz w:val="24"/>
          <w:szCs w:val="24"/>
        </w:rPr>
        <w:t xml:space="preserve"> procedure, which outlines exactly how formative feedback, including written feedback</w:t>
      </w:r>
      <w:r w:rsidR="0010175D">
        <w:rPr>
          <w:sz w:val="24"/>
          <w:szCs w:val="24"/>
        </w:rPr>
        <w:t xml:space="preserve"> and verbal</w:t>
      </w:r>
      <w:r w:rsidRPr="00E66D3E">
        <w:rPr>
          <w:sz w:val="24"/>
          <w:szCs w:val="24"/>
        </w:rPr>
        <w:t>, looks in their subject.</w:t>
      </w:r>
      <w:r w:rsidR="00E66D3E" w:rsidRPr="00E66D3E">
        <w:rPr>
          <w:sz w:val="24"/>
          <w:szCs w:val="24"/>
        </w:rPr>
        <w:t xml:space="preserve"> </w:t>
      </w:r>
      <w:r w:rsidR="00345F4D">
        <w:rPr>
          <w:sz w:val="24"/>
          <w:szCs w:val="24"/>
        </w:rPr>
        <w:t>Pupils need feedback to learn, but that doesn’t always mean this has to be written</w:t>
      </w:r>
      <w:r w:rsidR="00CC02A8">
        <w:rPr>
          <w:sz w:val="24"/>
          <w:szCs w:val="24"/>
        </w:rPr>
        <w:t>. Written feedback ten</w:t>
      </w:r>
      <w:r w:rsidR="00E00614">
        <w:rPr>
          <w:sz w:val="24"/>
          <w:szCs w:val="24"/>
        </w:rPr>
        <w:t>d</w:t>
      </w:r>
      <w:r w:rsidR="00CC02A8">
        <w:rPr>
          <w:sz w:val="24"/>
          <w:szCs w:val="24"/>
        </w:rPr>
        <w:t xml:space="preserve">s to have a low </w:t>
      </w:r>
      <w:r w:rsidR="00B0529D">
        <w:rPr>
          <w:sz w:val="24"/>
          <w:szCs w:val="24"/>
        </w:rPr>
        <w:t>impact: time</w:t>
      </w:r>
      <w:r w:rsidR="00CC02A8">
        <w:rPr>
          <w:sz w:val="24"/>
          <w:szCs w:val="24"/>
        </w:rPr>
        <w:t xml:space="preserve"> ratio – time – consuming for the teacher</w:t>
      </w:r>
      <w:r w:rsidR="00B0529D">
        <w:rPr>
          <w:sz w:val="24"/>
          <w:szCs w:val="24"/>
        </w:rPr>
        <w:t xml:space="preserve">, with little effect on students learning. </w:t>
      </w:r>
      <w:r w:rsidR="00220049">
        <w:rPr>
          <w:sz w:val="24"/>
          <w:szCs w:val="24"/>
        </w:rPr>
        <w:t>Verbal, interactive feedback is often more useful for students and more time-efficient for teachers.</w:t>
      </w:r>
      <w:r w:rsidR="004B47A5">
        <w:rPr>
          <w:sz w:val="24"/>
          <w:szCs w:val="24"/>
        </w:rPr>
        <w:t xml:space="preserve"> (</w:t>
      </w:r>
      <w:r w:rsidR="00CE5975">
        <w:rPr>
          <w:sz w:val="24"/>
          <w:szCs w:val="24"/>
        </w:rPr>
        <w:t>T</w:t>
      </w:r>
      <w:r w:rsidR="004B47A5">
        <w:rPr>
          <w:sz w:val="24"/>
          <w:szCs w:val="24"/>
        </w:rPr>
        <w:t>he Teaching Delusion 2, Bruce Robertson</w:t>
      </w:r>
      <w:r w:rsidR="00CE5975">
        <w:rPr>
          <w:sz w:val="24"/>
          <w:szCs w:val="24"/>
        </w:rPr>
        <w:t>)</w:t>
      </w:r>
    </w:p>
    <w:p w14:paraId="79E94267" w14:textId="4FDE4BC7" w:rsidR="003456F2" w:rsidRDefault="00FF2E77" w:rsidP="00607CD7">
      <w:pPr>
        <w:rPr>
          <w:sz w:val="24"/>
          <w:szCs w:val="24"/>
        </w:rPr>
      </w:pPr>
      <w:r w:rsidRPr="00FF2E77">
        <w:rPr>
          <w:sz w:val="24"/>
          <w:szCs w:val="24"/>
        </w:rPr>
        <w:t xml:space="preserve">Departmental feedback policies include strategies such </w:t>
      </w:r>
      <w:r w:rsidR="00AA6704" w:rsidRPr="00FF2E77">
        <w:rPr>
          <w:sz w:val="24"/>
          <w:szCs w:val="24"/>
        </w:rPr>
        <w:t>as mini</w:t>
      </w:r>
      <w:r w:rsidRPr="00FF2E77">
        <w:rPr>
          <w:sz w:val="24"/>
          <w:szCs w:val="24"/>
        </w:rPr>
        <w:t>-whiteboards, targeted questioning, as well as self and peer assessment supported by clear success criteria.</w:t>
      </w:r>
    </w:p>
    <w:p w14:paraId="28BABBEE" w14:textId="13975CA9" w:rsidR="00B53B35" w:rsidRDefault="00B53B35" w:rsidP="00607CD7">
      <w:pPr>
        <w:rPr>
          <w:sz w:val="24"/>
          <w:szCs w:val="24"/>
        </w:rPr>
      </w:pPr>
      <w:r>
        <w:rPr>
          <w:sz w:val="24"/>
          <w:szCs w:val="24"/>
        </w:rPr>
        <w:t>At Sheridan School teachers follow the Six Principles inspired by John Hattie and Grant Wiggins</w:t>
      </w:r>
      <w:r w:rsidR="002074C5">
        <w:rPr>
          <w:sz w:val="24"/>
          <w:szCs w:val="24"/>
        </w:rPr>
        <w:t>. This identifies the following:</w:t>
      </w:r>
    </w:p>
    <w:p w14:paraId="47045512" w14:textId="143C2195" w:rsidR="00EC52BE" w:rsidRDefault="00AE2D02" w:rsidP="00AE2D02">
      <w:pPr>
        <w:pStyle w:val="ListParagraph"/>
        <w:numPr>
          <w:ilvl w:val="0"/>
          <w:numId w:val="9"/>
        </w:numPr>
        <w:rPr>
          <w:sz w:val="24"/>
          <w:szCs w:val="24"/>
        </w:rPr>
      </w:pPr>
      <w:r>
        <w:rPr>
          <w:sz w:val="24"/>
          <w:szCs w:val="24"/>
        </w:rPr>
        <w:t>Objectives</w:t>
      </w:r>
    </w:p>
    <w:p w14:paraId="102FC359" w14:textId="38A1B08C" w:rsidR="00AE2D02" w:rsidRDefault="00AE2D02" w:rsidP="00AE2D02">
      <w:pPr>
        <w:pStyle w:val="ListParagraph"/>
        <w:numPr>
          <w:ilvl w:val="0"/>
          <w:numId w:val="9"/>
        </w:numPr>
        <w:rPr>
          <w:sz w:val="24"/>
          <w:szCs w:val="24"/>
        </w:rPr>
      </w:pPr>
      <w:r>
        <w:rPr>
          <w:sz w:val="24"/>
          <w:szCs w:val="24"/>
        </w:rPr>
        <w:t>Constructive</w:t>
      </w:r>
    </w:p>
    <w:p w14:paraId="22AD0E9D" w14:textId="2591A016" w:rsidR="00AE2D02" w:rsidRDefault="00AE2D02" w:rsidP="00AE2D02">
      <w:pPr>
        <w:pStyle w:val="ListParagraph"/>
        <w:numPr>
          <w:ilvl w:val="0"/>
          <w:numId w:val="9"/>
        </w:numPr>
        <w:rPr>
          <w:sz w:val="24"/>
          <w:szCs w:val="24"/>
        </w:rPr>
      </w:pPr>
      <w:r>
        <w:rPr>
          <w:sz w:val="24"/>
          <w:szCs w:val="24"/>
        </w:rPr>
        <w:t>Actionable</w:t>
      </w:r>
    </w:p>
    <w:p w14:paraId="216EF723" w14:textId="0C36D10F" w:rsidR="00AE2D02" w:rsidRDefault="00AE2D02" w:rsidP="00AE2D02">
      <w:pPr>
        <w:pStyle w:val="ListParagraph"/>
        <w:numPr>
          <w:ilvl w:val="0"/>
          <w:numId w:val="9"/>
        </w:numPr>
        <w:rPr>
          <w:sz w:val="24"/>
          <w:szCs w:val="24"/>
        </w:rPr>
      </w:pPr>
      <w:r>
        <w:rPr>
          <w:sz w:val="24"/>
          <w:szCs w:val="24"/>
        </w:rPr>
        <w:t>Optimal timing</w:t>
      </w:r>
    </w:p>
    <w:p w14:paraId="25A7DB5C" w14:textId="3A3B94C0" w:rsidR="00AE2D02" w:rsidRDefault="00563193" w:rsidP="00AE2D02">
      <w:pPr>
        <w:pStyle w:val="ListParagraph"/>
        <w:numPr>
          <w:ilvl w:val="0"/>
          <w:numId w:val="9"/>
        </w:numPr>
        <w:rPr>
          <w:sz w:val="24"/>
          <w:szCs w:val="24"/>
        </w:rPr>
      </w:pPr>
      <w:r>
        <w:rPr>
          <w:sz w:val="24"/>
          <w:szCs w:val="24"/>
        </w:rPr>
        <w:t>Transfer</w:t>
      </w:r>
    </w:p>
    <w:p w14:paraId="49A2159C" w14:textId="3C845B75" w:rsidR="00563193" w:rsidRPr="00AE2D02" w:rsidRDefault="00563193" w:rsidP="00AE2D02">
      <w:pPr>
        <w:pStyle w:val="ListParagraph"/>
        <w:numPr>
          <w:ilvl w:val="0"/>
          <w:numId w:val="9"/>
        </w:numPr>
        <w:rPr>
          <w:sz w:val="24"/>
          <w:szCs w:val="24"/>
        </w:rPr>
      </w:pPr>
      <w:r>
        <w:rPr>
          <w:sz w:val="24"/>
          <w:szCs w:val="24"/>
        </w:rPr>
        <w:t>Ongoing</w:t>
      </w:r>
    </w:p>
    <w:p w14:paraId="619A2733" w14:textId="77777777" w:rsidR="002074C5" w:rsidRPr="00FF2E77" w:rsidRDefault="002074C5" w:rsidP="00607CD7">
      <w:pPr>
        <w:rPr>
          <w:b/>
          <w:bCs/>
          <w:sz w:val="24"/>
          <w:szCs w:val="24"/>
        </w:rPr>
      </w:pPr>
    </w:p>
    <w:p w14:paraId="2038DBA1" w14:textId="4F1D3834" w:rsidR="00527A1C" w:rsidRDefault="00563193" w:rsidP="00607CD7">
      <w:pPr>
        <w:rPr>
          <w:b/>
          <w:bCs/>
          <w:sz w:val="24"/>
          <w:szCs w:val="24"/>
        </w:rPr>
      </w:pPr>
      <w:r w:rsidRPr="00D75FD3">
        <w:rPr>
          <w:b/>
          <w:bCs/>
          <w:noProof/>
          <w:sz w:val="24"/>
          <w:szCs w:val="24"/>
        </w:rPr>
        <w:drawing>
          <wp:anchor distT="0" distB="0" distL="114300" distR="114300" simplePos="0" relativeHeight="251658287" behindDoc="1" locked="0" layoutInCell="1" allowOverlap="1" wp14:anchorId="4DAC5C16" wp14:editId="02F28D07">
            <wp:simplePos x="0" y="0"/>
            <wp:positionH relativeFrom="margin">
              <wp:posOffset>-47625</wp:posOffset>
            </wp:positionH>
            <wp:positionV relativeFrom="paragraph">
              <wp:posOffset>55880</wp:posOffset>
            </wp:positionV>
            <wp:extent cx="2077085" cy="2390775"/>
            <wp:effectExtent l="0" t="0" r="0" b="9525"/>
            <wp:wrapTight wrapText="bothSides">
              <wp:wrapPolygon edited="0">
                <wp:start x="0" y="0"/>
                <wp:lineTo x="0" y="21514"/>
                <wp:lineTo x="21395" y="21514"/>
                <wp:lineTo x="21395" y="0"/>
                <wp:lineTo x="0" y="0"/>
              </wp:wrapPolygon>
            </wp:wrapTight>
            <wp:docPr id="1399583361"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83361" name="Picture 1" descr="A group of people standing in a li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077085" cy="2390775"/>
                    </a:xfrm>
                    <a:prstGeom prst="rect">
                      <a:avLst/>
                    </a:prstGeom>
                  </pic:spPr>
                </pic:pic>
              </a:graphicData>
            </a:graphic>
            <wp14:sizeRelH relativeFrom="margin">
              <wp14:pctWidth>0</wp14:pctWidth>
            </wp14:sizeRelH>
            <wp14:sizeRelV relativeFrom="margin">
              <wp14:pctHeight>0</wp14:pctHeight>
            </wp14:sizeRelV>
          </wp:anchor>
        </w:drawing>
      </w:r>
    </w:p>
    <w:p w14:paraId="628E47C5" w14:textId="4F1E0E73" w:rsidR="00527A1C" w:rsidRDefault="00C42C9B" w:rsidP="00607CD7">
      <w:pPr>
        <w:rPr>
          <w:b/>
          <w:bCs/>
          <w:sz w:val="24"/>
          <w:szCs w:val="24"/>
        </w:rPr>
      </w:pPr>
      <w:r w:rsidRPr="00C42C9B">
        <w:rPr>
          <w:sz w:val="24"/>
          <w:szCs w:val="24"/>
        </w:rPr>
        <w:t xml:space="preserve">Subject </w:t>
      </w:r>
      <w:r>
        <w:rPr>
          <w:sz w:val="24"/>
          <w:szCs w:val="24"/>
        </w:rPr>
        <w:t>curriculums</w:t>
      </w:r>
      <w:r w:rsidRPr="00C42C9B">
        <w:rPr>
          <w:sz w:val="24"/>
          <w:szCs w:val="24"/>
        </w:rPr>
        <w:t xml:space="preserve"> clarify when </w:t>
      </w:r>
      <w:r>
        <w:rPr>
          <w:sz w:val="24"/>
          <w:szCs w:val="24"/>
        </w:rPr>
        <w:t>E</w:t>
      </w:r>
      <w:r w:rsidRPr="00C42C9B">
        <w:rPr>
          <w:sz w:val="24"/>
          <w:szCs w:val="24"/>
        </w:rPr>
        <w:t xml:space="preserve">nd of Unit Assessments happen, the frequency of written feedback and the form it takes. Teachers act immediately through responsive and adaptive teaching within every lesson </w:t>
      </w:r>
      <w:r w:rsidR="00E0211D">
        <w:rPr>
          <w:sz w:val="24"/>
          <w:szCs w:val="24"/>
        </w:rPr>
        <w:t>to address expectations</w:t>
      </w:r>
      <w:r w:rsidRPr="00C42C9B">
        <w:rPr>
          <w:sz w:val="24"/>
          <w:szCs w:val="24"/>
        </w:rPr>
        <w:t xml:space="preserve"> in response to these assessments.</w:t>
      </w:r>
      <w:r w:rsidR="00E84F35">
        <w:rPr>
          <w:sz w:val="24"/>
          <w:szCs w:val="24"/>
        </w:rPr>
        <w:t xml:space="preserve"> </w:t>
      </w:r>
    </w:p>
    <w:p w14:paraId="0E681E51" w14:textId="77777777" w:rsidR="00563193" w:rsidRDefault="00563193" w:rsidP="00607CD7">
      <w:pPr>
        <w:rPr>
          <w:b/>
          <w:bCs/>
          <w:sz w:val="24"/>
          <w:szCs w:val="24"/>
        </w:rPr>
      </w:pPr>
    </w:p>
    <w:p w14:paraId="0DCED8B1" w14:textId="77777777" w:rsidR="00556575" w:rsidRDefault="00556575" w:rsidP="00607CD7">
      <w:pPr>
        <w:rPr>
          <w:b/>
          <w:bCs/>
          <w:sz w:val="24"/>
          <w:szCs w:val="24"/>
        </w:rPr>
      </w:pPr>
    </w:p>
    <w:p w14:paraId="7F166F98" w14:textId="77777777" w:rsidR="00556575" w:rsidRDefault="00556575" w:rsidP="00607CD7">
      <w:pPr>
        <w:rPr>
          <w:b/>
          <w:bCs/>
          <w:sz w:val="24"/>
          <w:szCs w:val="24"/>
        </w:rPr>
      </w:pPr>
    </w:p>
    <w:p w14:paraId="562210A9" w14:textId="77777777" w:rsidR="00786E06" w:rsidRDefault="00786E06" w:rsidP="00607CD7">
      <w:pPr>
        <w:rPr>
          <w:b/>
          <w:bCs/>
          <w:sz w:val="24"/>
          <w:szCs w:val="24"/>
        </w:rPr>
      </w:pPr>
    </w:p>
    <w:p w14:paraId="5B5B7F82" w14:textId="77777777" w:rsidR="00786E06" w:rsidRDefault="00786E06" w:rsidP="00607CD7">
      <w:pPr>
        <w:rPr>
          <w:b/>
          <w:bCs/>
          <w:sz w:val="24"/>
          <w:szCs w:val="24"/>
        </w:rPr>
      </w:pPr>
    </w:p>
    <w:p w14:paraId="3F2ABB49" w14:textId="73E60BB1" w:rsidR="005F5F64" w:rsidRDefault="005F5F64" w:rsidP="00607CD7">
      <w:pPr>
        <w:rPr>
          <w:b/>
          <w:bCs/>
          <w:sz w:val="24"/>
          <w:szCs w:val="24"/>
        </w:rPr>
      </w:pPr>
      <w:r w:rsidRPr="005F5F64">
        <w:rPr>
          <w:b/>
          <w:bCs/>
          <w:sz w:val="24"/>
          <w:szCs w:val="24"/>
        </w:rPr>
        <w:lastRenderedPageBreak/>
        <w:t xml:space="preserve">Departments </w:t>
      </w:r>
    </w:p>
    <w:p w14:paraId="2259885F" w14:textId="17075845" w:rsidR="00527A1C" w:rsidRDefault="005F5F64" w:rsidP="00607CD7">
      <w:pPr>
        <w:rPr>
          <w:b/>
          <w:bCs/>
          <w:sz w:val="24"/>
          <w:szCs w:val="24"/>
        </w:rPr>
      </w:pPr>
      <w:r w:rsidRPr="005F5F64">
        <w:rPr>
          <w:sz w:val="24"/>
          <w:szCs w:val="24"/>
        </w:rPr>
        <w:t>To help ensure that misconceptions are addressed, whole class feedback must follow key summative assessments following this feedback cycle:</w:t>
      </w:r>
    </w:p>
    <w:p w14:paraId="7FA779DE" w14:textId="302E8F4B" w:rsidR="00527A1C" w:rsidRDefault="00527A1C" w:rsidP="00607CD7">
      <w:pPr>
        <w:rPr>
          <w:b/>
          <w:bCs/>
          <w:sz w:val="24"/>
          <w:szCs w:val="24"/>
        </w:rPr>
      </w:pPr>
    </w:p>
    <w:p w14:paraId="7FB628A1" w14:textId="79589788" w:rsidR="00527A1C" w:rsidRDefault="00527A1C" w:rsidP="00607CD7">
      <w:pPr>
        <w:rPr>
          <w:b/>
          <w:bCs/>
          <w:sz w:val="24"/>
          <w:szCs w:val="24"/>
        </w:rPr>
      </w:pPr>
    </w:p>
    <w:p w14:paraId="10B2A580" w14:textId="586ED416" w:rsidR="00527A1C" w:rsidRDefault="00563193" w:rsidP="00607CD7">
      <w:pPr>
        <w:rPr>
          <w:b/>
          <w:bCs/>
          <w:sz w:val="24"/>
          <w:szCs w:val="24"/>
        </w:rPr>
      </w:pPr>
      <w:r w:rsidRPr="0073208D">
        <w:rPr>
          <w:b/>
          <w:bCs/>
          <w:noProof/>
          <w:sz w:val="24"/>
          <w:szCs w:val="24"/>
        </w:rPr>
        <w:drawing>
          <wp:anchor distT="0" distB="0" distL="114300" distR="114300" simplePos="0" relativeHeight="251658288" behindDoc="1" locked="0" layoutInCell="1" allowOverlap="1" wp14:anchorId="2E9C44B8" wp14:editId="2ECB318D">
            <wp:simplePos x="0" y="0"/>
            <wp:positionH relativeFrom="margin">
              <wp:align>center</wp:align>
            </wp:positionH>
            <wp:positionV relativeFrom="paragraph">
              <wp:posOffset>35560</wp:posOffset>
            </wp:positionV>
            <wp:extent cx="3803650" cy="3127039"/>
            <wp:effectExtent l="0" t="0" r="6350" b="0"/>
            <wp:wrapNone/>
            <wp:docPr id="1717624104" name="Picture 1" descr="A diagram of a les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24104" name="Picture 1" descr="A diagram of a lesso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803650" cy="3127039"/>
                    </a:xfrm>
                    <a:prstGeom prst="rect">
                      <a:avLst/>
                    </a:prstGeom>
                  </pic:spPr>
                </pic:pic>
              </a:graphicData>
            </a:graphic>
            <wp14:sizeRelH relativeFrom="margin">
              <wp14:pctWidth>0</wp14:pctWidth>
            </wp14:sizeRelH>
            <wp14:sizeRelV relativeFrom="margin">
              <wp14:pctHeight>0</wp14:pctHeight>
            </wp14:sizeRelV>
          </wp:anchor>
        </w:drawing>
      </w:r>
    </w:p>
    <w:p w14:paraId="4E89183D" w14:textId="50E76732" w:rsidR="00527A1C" w:rsidRDefault="00527A1C" w:rsidP="00607CD7">
      <w:pPr>
        <w:rPr>
          <w:b/>
          <w:bCs/>
          <w:sz w:val="24"/>
          <w:szCs w:val="24"/>
        </w:rPr>
      </w:pPr>
    </w:p>
    <w:p w14:paraId="7F2543A4" w14:textId="4C7EFB9B" w:rsidR="00527A1C" w:rsidRDefault="00527A1C" w:rsidP="00607CD7">
      <w:pPr>
        <w:rPr>
          <w:b/>
          <w:bCs/>
          <w:sz w:val="24"/>
          <w:szCs w:val="24"/>
        </w:rPr>
      </w:pPr>
    </w:p>
    <w:p w14:paraId="5F5BCC67" w14:textId="539156A1" w:rsidR="00527A1C" w:rsidRDefault="00527A1C" w:rsidP="00607CD7">
      <w:pPr>
        <w:rPr>
          <w:b/>
          <w:bCs/>
          <w:sz w:val="24"/>
          <w:szCs w:val="24"/>
        </w:rPr>
      </w:pPr>
    </w:p>
    <w:p w14:paraId="00DC7B67" w14:textId="54FC0B86" w:rsidR="00527A1C" w:rsidRDefault="00527A1C" w:rsidP="00607CD7">
      <w:pPr>
        <w:rPr>
          <w:b/>
          <w:bCs/>
          <w:sz w:val="24"/>
          <w:szCs w:val="24"/>
        </w:rPr>
      </w:pPr>
    </w:p>
    <w:p w14:paraId="58510788" w14:textId="330C821C" w:rsidR="00527A1C" w:rsidRDefault="00527A1C" w:rsidP="00607CD7">
      <w:pPr>
        <w:rPr>
          <w:b/>
          <w:bCs/>
          <w:sz w:val="24"/>
          <w:szCs w:val="24"/>
        </w:rPr>
      </w:pPr>
    </w:p>
    <w:p w14:paraId="47652414" w14:textId="4D1480B1" w:rsidR="00527A1C" w:rsidRDefault="00EB17BE" w:rsidP="00EB17BE">
      <w:pPr>
        <w:tabs>
          <w:tab w:val="left" w:pos="3360"/>
        </w:tabs>
        <w:rPr>
          <w:b/>
          <w:bCs/>
          <w:sz w:val="24"/>
          <w:szCs w:val="24"/>
        </w:rPr>
      </w:pPr>
      <w:r>
        <w:rPr>
          <w:b/>
          <w:bCs/>
          <w:sz w:val="24"/>
          <w:szCs w:val="24"/>
        </w:rPr>
        <w:tab/>
      </w:r>
    </w:p>
    <w:p w14:paraId="33B105DB" w14:textId="2F284BA1" w:rsidR="00374A6D" w:rsidRDefault="00563193" w:rsidP="00607CD7">
      <w:pPr>
        <w:rPr>
          <w:b/>
          <w:bCs/>
          <w:sz w:val="24"/>
          <w:szCs w:val="24"/>
        </w:rPr>
      </w:pPr>
      <w:r>
        <w:rPr>
          <w:b/>
          <w:bCs/>
          <w:noProof/>
          <w:sz w:val="24"/>
          <w:szCs w:val="24"/>
        </w:rPr>
        <mc:AlternateContent>
          <mc:Choice Requires="wps">
            <w:drawing>
              <wp:anchor distT="0" distB="0" distL="114300" distR="114300" simplePos="0" relativeHeight="251658289" behindDoc="0" locked="0" layoutInCell="1" allowOverlap="1" wp14:anchorId="43B5E76F" wp14:editId="78001A6C">
                <wp:simplePos x="0" y="0"/>
                <wp:positionH relativeFrom="column">
                  <wp:posOffset>1085850</wp:posOffset>
                </wp:positionH>
                <wp:positionV relativeFrom="paragraph">
                  <wp:posOffset>90805</wp:posOffset>
                </wp:positionV>
                <wp:extent cx="676275" cy="295275"/>
                <wp:effectExtent l="0" t="0" r="28575" b="28575"/>
                <wp:wrapNone/>
                <wp:docPr id="288542298" name="Rectangle: Rounded Corners 1"/>
                <wp:cNvGraphicFramePr/>
                <a:graphic xmlns:a="http://schemas.openxmlformats.org/drawingml/2006/main">
                  <a:graphicData uri="http://schemas.microsoft.com/office/word/2010/wordprocessingShape">
                    <wps:wsp>
                      <wps:cNvSpPr/>
                      <wps:spPr>
                        <a:xfrm>
                          <a:off x="0" y="0"/>
                          <a:ext cx="676275" cy="295275"/>
                        </a:xfrm>
                        <a:prstGeom prst="roundRect">
                          <a:avLst/>
                        </a:prstGeom>
                        <a:solidFill>
                          <a:srgbClr val="FFCC66"/>
                        </a:solidFill>
                        <a:ln>
                          <a:solidFill>
                            <a:srgbClr val="FFCC6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907A63" w14:textId="0C1C7161" w:rsidR="00EB17BE" w:rsidRPr="00EC52BE" w:rsidRDefault="00EB17BE" w:rsidP="00EB17BE">
                            <w:pPr>
                              <w:rPr>
                                <w:color w:val="000000" w:themeColor="text1"/>
                              </w:rPr>
                            </w:pPr>
                            <w:r w:rsidRPr="00EC52BE">
                              <w:rPr>
                                <w:color w:val="000000" w:themeColor="text1"/>
                              </w:rPr>
                              <w:t>purple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5E76F" id="Rectangle: Rounded Corners 1" o:spid="_x0000_s1034" style="position:absolute;margin-left:85.5pt;margin-top:7.15pt;width:53.25pt;height:23.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" fillcolor="#fc6" strokecolor="#fc6" strokeweight="1pt">
                <v:stroke joinstyle="miter"/>
                <v:textbox>
                  <w:txbxContent>
                    <w:p w14:paraId="29907A63" w14:textId="0C1C7161" w:rsidR="00EB17BE" w:rsidRPr="00EC52BE" w:rsidRDefault="00EB17BE" w:rsidP="00EB17BE">
                      <w:pPr>
                        <w:rPr>
                          <w:color w:val="000000" w:themeColor="text1"/>
                        </w:rPr>
                      </w:pPr>
                      <w:r w:rsidRPr="00EC52BE">
                        <w:rPr>
                          <w:color w:val="000000" w:themeColor="text1"/>
                        </w:rPr>
                        <w:t>purple</w:t>
                      </w:r>
                    </w:p>
                  </w:txbxContent>
                </v:textbox>
              </v:roundrect>
            </w:pict>
          </mc:Fallback>
        </mc:AlternateContent>
      </w:r>
    </w:p>
    <w:p w14:paraId="6378FE68" w14:textId="60657437" w:rsidR="00EC52BE" w:rsidRDefault="00EC52BE" w:rsidP="00607CD7">
      <w:pPr>
        <w:rPr>
          <w:b/>
          <w:bCs/>
          <w:sz w:val="24"/>
          <w:szCs w:val="24"/>
        </w:rPr>
      </w:pPr>
    </w:p>
    <w:p w14:paraId="1F4FA5B7" w14:textId="13455E99" w:rsidR="00EC52BE" w:rsidRDefault="00EC52BE" w:rsidP="00607CD7">
      <w:pPr>
        <w:rPr>
          <w:b/>
          <w:bCs/>
          <w:sz w:val="24"/>
          <w:szCs w:val="24"/>
        </w:rPr>
      </w:pPr>
    </w:p>
    <w:p w14:paraId="6F614301" w14:textId="51A401B5" w:rsidR="00EC52BE" w:rsidRDefault="00EC52BE" w:rsidP="00607CD7">
      <w:pPr>
        <w:rPr>
          <w:b/>
          <w:bCs/>
          <w:sz w:val="24"/>
          <w:szCs w:val="24"/>
        </w:rPr>
      </w:pPr>
    </w:p>
    <w:p w14:paraId="1DFAFC89" w14:textId="2BE6F3A2" w:rsidR="00EC52BE" w:rsidRDefault="00EC52BE" w:rsidP="00607CD7">
      <w:pPr>
        <w:rPr>
          <w:b/>
          <w:bCs/>
          <w:sz w:val="24"/>
          <w:szCs w:val="24"/>
        </w:rPr>
      </w:pPr>
    </w:p>
    <w:p w14:paraId="4FD95E31" w14:textId="2535672B" w:rsidR="007748D2" w:rsidRPr="007748D2" w:rsidRDefault="007748D2" w:rsidP="00607CD7">
      <w:pPr>
        <w:rPr>
          <w:b/>
          <w:bCs/>
          <w:sz w:val="24"/>
          <w:szCs w:val="24"/>
        </w:rPr>
      </w:pPr>
      <w:r w:rsidRPr="007748D2">
        <w:rPr>
          <w:b/>
          <w:bCs/>
          <w:sz w:val="24"/>
          <w:szCs w:val="24"/>
        </w:rPr>
        <w:t xml:space="preserve">Peer and Self-Assessment </w:t>
      </w:r>
    </w:p>
    <w:p w14:paraId="74C125B7" w14:textId="39F6F9D3" w:rsidR="00527A1C" w:rsidRDefault="007748D2" w:rsidP="00607CD7">
      <w:pPr>
        <w:rPr>
          <w:b/>
          <w:bCs/>
          <w:sz w:val="24"/>
          <w:szCs w:val="24"/>
        </w:rPr>
      </w:pPr>
      <w:r w:rsidRPr="007748D2">
        <w:rPr>
          <w:sz w:val="24"/>
          <w:szCs w:val="24"/>
        </w:rPr>
        <w:t xml:space="preserve">Students peer and self-assess their work in </w:t>
      </w:r>
      <w:r>
        <w:rPr>
          <w:sz w:val="24"/>
          <w:szCs w:val="24"/>
        </w:rPr>
        <w:t>purple</w:t>
      </w:r>
      <w:r w:rsidRPr="007748D2">
        <w:rPr>
          <w:sz w:val="24"/>
          <w:szCs w:val="24"/>
        </w:rPr>
        <w:t xml:space="preserve"> pen. Peer and self-assessment must be evident in students’ books.</w:t>
      </w:r>
    </w:p>
    <w:p w14:paraId="5BEECE6C" w14:textId="54ED8A31" w:rsidR="00B92016" w:rsidRDefault="00B92016" w:rsidP="46DBD4BC">
      <w:pPr>
        <w:rPr>
          <w:b/>
          <w:bCs/>
          <w:sz w:val="24"/>
          <w:szCs w:val="24"/>
        </w:rPr>
      </w:pPr>
    </w:p>
    <w:p w14:paraId="733425D0" w14:textId="77777777" w:rsidR="00B92016" w:rsidRDefault="00B92016" w:rsidP="00607CD7">
      <w:pPr>
        <w:rPr>
          <w:b/>
          <w:bCs/>
          <w:sz w:val="24"/>
          <w:szCs w:val="24"/>
        </w:rPr>
      </w:pPr>
    </w:p>
    <w:p w14:paraId="143EFAF5" w14:textId="77777777" w:rsidR="00B92016" w:rsidRDefault="00B92016" w:rsidP="00607CD7">
      <w:pPr>
        <w:rPr>
          <w:b/>
          <w:bCs/>
          <w:sz w:val="24"/>
          <w:szCs w:val="24"/>
        </w:rPr>
      </w:pPr>
    </w:p>
    <w:p w14:paraId="3C5A2647" w14:textId="77777777" w:rsidR="00B92016" w:rsidRDefault="00B92016" w:rsidP="00607CD7">
      <w:pPr>
        <w:rPr>
          <w:b/>
          <w:bCs/>
          <w:sz w:val="24"/>
          <w:szCs w:val="24"/>
        </w:rPr>
      </w:pPr>
    </w:p>
    <w:p w14:paraId="5C036F0F" w14:textId="77777777" w:rsidR="0055384C" w:rsidRDefault="0055384C" w:rsidP="00607CD7">
      <w:pPr>
        <w:rPr>
          <w:b/>
          <w:bCs/>
          <w:sz w:val="24"/>
          <w:szCs w:val="24"/>
        </w:rPr>
      </w:pPr>
    </w:p>
    <w:p w14:paraId="4A8C8F67" w14:textId="77777777" w:rsidR="0055384C" w:rsidRDefault="0055384C" w:rsidP="00607CD7">
      <w:pPr>
        <w:rPr>
          <w:b/>
          <w:bCs/>
          <w:sz w:val="24"/>
          <w:szCs w:val="24"/>
        </w:rPr>
      </w:pPr>
    </w:p>
    <w:p w14:paraId="2533EC62" w14:textId="77777777" w:rsidR="0055384C" w:rsidRDefault="0055384C" w:rsidP="00607CD7">
      <w:pPr>
        <w:rPr>
          <w:b/>
          <w:bCs/>
          <w:sz w:val="24"/>
          <w:szCs w:val="24"/>
        </w:rPr>
      </w:pPr>
    </w:p>
    <w:p w14:paraId="28E7F810" w14:textId="77777777" w:rsidR="0055384C" w:rsidRDefault="0055384C" w:rsidP="00607CD7">
      <w:pPr>
        <w:rPr>
          <w:b/>
          <w:bCs/>
          <w:sz w:val="24"/>
          <w:szCs w:val="24"/>
        </w:rPr>
      </w:pPr>
    </w:p>
    <w:p w14:paraId="39B83B89" w14:textId="77777777" w:rsidR="00B92016" w:rsidRPr="006B7F19" w:rsidRDefault="00B92016" w:rsidP="00607CD7">
      <w:pPr>
        <w:rPr>
          <w:b/>
          <w:bCs/>
          <w:sz w:val="20"/>
          <w:szCs w:val="20"/>
        </w:rPr>
      </w:pPr>
    </w:p>
    <w:p w14:paraId="5F8FBB2E" w14:textId="77777777" w:rsidR="006B7F19" w:rsidRDefault="006B7F19" w:rsidP="00607CD7">
      <w:pPr>
        <w:rPr>
          <w:b/>
          <w:bCs/>
          <w:sz w:val="20"/>
          <w:szCs w:val="20"/>
        </w:rPr>
      </w:pPr>
      <w:r w:rsidRPr="006B7F19">
        <w:rPr>
          <w:sz w:val="20"/>
          <w:szCs w:val="20"/>
          <w:vertAlign w:val="superscript"/>
        </w:rPr>
        <w:t>41</w:t>
      </w:r>
      <w:r w:rsidRPr="006B7F19">
        <w:rPr>
          <w:sz w:val="20"/>
          <w:szCs w:val="20"/>
        </w:rPr>
        <w:t>Jones, K. (2021). Five Formative Assessment Strategies in Action. John Catt: Woodbridge.</w:t>
      </w:r>
    </w:p>
    <w:p w14:paraId="606AD9A8" w14:textId="586D2CF8" w:rsidR="001B4905" w:rsidRPr="006B7F19" w:rsidRDefault="001B4905" w:rsidP="00607CD7">
      <w:pPr>
        <w:rPr>
          <w:b/>
          <w:bCs/>
          <w:sz w:val="20"/>
          <w:szCs w:val="20"/>
        </w:rPr>
      </w:pPr>
      <w:r>
        <w:rPr>
          <w:b/>
          <w:bCs/>
          <w:sz w:val="28"/>
          <w:szCs w:val="28"/>
        </w:rPr>
        <w:lastRenderedPageBreak/>
        <w:t>Behaviour for Learning</w:t>
      </w:r>
    </w:p>
    <w:p w14:paraId="19C80E04" w14:textId="2C6F26EA" w:rsidR="001B4905" w:rsidRPr="002D4289" w:rsidRDefault="002D4289" w:rsidP="00607CD7">
      <w:pPr>
        <w:rPr>
          <w:b/>
          <w:bCs/>
          <w:sz w:val="24"/>
          <w:szCs w:val="24"/>
        </w:rPr>
      </w:pPr>
      <w:r w:rsidRPr="002D4289">
        <w:rPr>
          <w:b/>
          <w:bCs/>
          <w:sz w:val="24"/>
          <w:szCs w:val="24"/>
        </w:rPr>
        <w:t>All students at</w:t>
      </w:r>
      <w:r>
        <w:rPr>
          <w:b/>
          <w:bCs/>
          <w:sz w:val="24"/>
          <w:szCs w:val="24"/>
        </w:rPr>
        <w:t xml:space="preserve"> Sheridan School</w:t>
      </w:r>
      <w:r w:rsidRPr="002D4289">
        <w:rPr>
          <w:b/>
          <w:bCs/>
          <w:sz w:val="24"/>
          <w:szCs w:val="24"/>
        </w:rPr>
        <w:t xml:space="preserve"> benefit from safe and secure classroom environments, free from disruptions and distractions</w:t>
      </w:r>
      <w:r w:rsidRPr="002D4289">
        <w:rPr>
          <w:b/>
          <w:bCs/>
          <w:sz w:val="24"/>
          <w:szCs w:val="24"/>
          <w:vertAlign w:val="superscript"/>
        </w:rPr>
        <w:t>43</w:t>
      </w:r>
      <w:r w:rsidRPr="002D4289">
        <w:rPr>
          <w:b/>
          <w:bCs/>
          <w:sz w:val="24"/>
          <w:szCs w:val="24"/>
        </w:rPr>
        <w:t>.</w:t>
      </w:r>
    </w:p>
    <w:p w14:paraId="4A431B4E" w14:textId="2CE96D93" w:rsidR="001B4905" w:rsidRPr="00B818B5" w:rsidRDefault="00B818B5" w:rsidP="00607CD7">
      <w:pPr>
        <w:rPr>
          <w:b/>
          <w:bCs/>
          <w:sz w:val="24"/>
          <w:szCs w:val="24"/>
        </w:rPr>
      </w:pPr>
      <w:r w:rsidRPr="00B818B5">
        <w:rPr>
          <w:sz w:val="24"/>
          <w:szCs w:val="24"/>
        </w:rPr>
        <w:t xml:space="preserve">At </w:t>
      </w:r>
      <w:r w:rsidR="00B924D9">
        <w:rPr>
          <w:sz w:val="24"/>
          <w:szCs w:val="24"/>
        </w:rPr>
        <w:t>Sheridan School</w:t>
      </w:r>
      <w:r w:rsidRPr="00B818B5">
        <w:rPr>
          <w:sz w:val="24"/>
          <w:szCs w:val="24"/>
        </w:rPr>
        <w:t>, teachers must model excellent preparation for learning by ensuring their classroom is organised for the effective delivery of lessons. This includes desks, walls and storage spaces that are clutter and distraction free.</w:t>
      </w:r>
    </w:p>
    <w:p w14:paraId="17BC9224" w14:textId="683DDF2F" w:rsidR="001B4905" w:rsidRPr="003A0285" w:rsidRDefault="005A29B4" w:rsidP="00607CD7">
      <w:pPr>
        <w:rPr>
          <w:b/>
          <w:bCs/>
          <w:sz w:val="24"/>
          <w:szCs w:val="24"/>
        </w:rPr>
      </w:pPr>
      <w:r w:rsidRPr="003A0285">
        <w:rPr>
          <w:b/>
          <w:bCs/>
          <w:sz w:val="24"/>
          <w:szCs w:val="24"/>
        </w:rPr>
        <w:t xml:space="preserve">The </w:t>
      </w:r>
      <w:r w:rsidR="00F51D22" w:rsidRPr="003A0285">
        <w:rPr>
          <w:b/>
          <w:bCs/>
          <w:sz w:val="24"/>
          <w:szCs w:val="24"/>
        </w:rPr>
        <w:t>reward</w:t>
      </w:r>
      <w:r w:rsidR="007F218A" w:rsidRPr="003A0285">
        <w:rPr>
          <w:b/>
          <w:bCs/>
          <w:sz w:val="24"/>
          <w:szCs w:val="24"/>
        </w:rPr>
        <w:t xml:space="preserve"> system</w:t>
      </w:r>
      <w:r w:rsidR="00BF72B6" w:rsidRPr="003A0285">
        <w:rPr>
          <w:b/>
          <w:bCs/>
          <w:sz w:val="24"/>
          <w:szCs w:val="24"/>
        </w:rPr>
        <w:t xml:space="preserve"> (Sheridan</w:t>
      </w:r>
      <w:r w:rsidR="006F5AEC">
        <w:rPr>
          <w:b/>
          <w:bCs/>
          <w:sz w:val="24"/>
          <w:szCs w:val="24"/>
        </w:rPr>
        <w:t xml:space="preserve"> </w:t>
      </w:r>
      <w:r w:rsidR="00BF72B6" w:rsidRPr="003A0285">
        <w:rPr>
          <w:b/>
          <w:bCs/>
          <w:sz w:val="24"/>
          <w:szCs w:val="24"/>
        </w:rPr>
        <w:t>pod)</w:t>
      </w:r>
    </w:p>
    <w:p w14:paraId="45849FBD" w14:textId="7919ACAC" w:rsidR="007F218A" w:rsidRDefault="008146BD" w:rsidP="00607CD7">
      <w:pPr>
        <w:rPr>
          <w:spacing w:val="-2"/>
          <w:sz w:val="24"/>
          <w:szCs w:val="24"/>
        </w:rPr>
      </w:pPr>
      <w:r w:rsidRPr="008146BD">
        <w:rPr>
          <w:sz w:val="24"/>
          <w:szCs w:val="24"/>
        </w:rPr>
        <w:t xml:space="preserve">Student’s behaviour and </w:t>
      </w:r>
      <w:r w:rsidR="009B513E" w:rsidRPr="009B513E">
        <w:rPr>
          <w:sz w:val="24"/>
          <w:szCs w:val="24"/>
        </w:rPr>
        <w:t xml:space="preserve">lesson </w:t>
      </w:r>
      <w:r w:rsidRPr="008146BD">
        <w:rPr>
          <w:sz w:val="24"/>
          <w:szCs w:val="24"/>
        </w:rPr>
        <w:t>engagement is tracked during their lessons throughout</w:t>
      </w:r>
      <w:r w:rsidR="009B513E" w:rsidRPr="009B513E">
        <w:rPr>
          <w:sz w:val="24"/>
          <w:szCs w:val="24"/>
        </w:rPr>
        <w:t xml:space="preserve"> the </w:t>
      </w:r>
      <w:r w:rsidRPr="008146BD">
        <w:rPr>
          <w:sz w:val="24"/>
          <w:szCs w:val="24"/>
        </w:rPr>
        <w:t>school day,</w:t>
      </w:r>
      <w:r w:rsidR="00AB1ADC">
        <w:rPr>
          <w:sz w:val="24"/>
          <w:szCs w:val="24"/>
        </w:rPr>
        <w:t xml:space="preserve"> to </w:t>
      </w:r>
      <w:r w:rsidRPr="008146BD">
        <w:rPr>
          <w:sz w:val="24"/>
          <w:szCs w:val="24"/>
        </w:rPr>
        <w:t>include unstructured times such as break and lunch time.  Points can be earned for following the five school rules</w:t>
      </w:r>
      <w:r w:rsidR="00157EA3">
        <w:rPr>
          <w:sz w:val="24"/>
          <w:szCs w:val="24"/>
        </w:rPr>
        <w:t xml:space="preserve"> (linked to SCARF) and </w:t>
      </w:r>
      <w:r w:rsidRPr="008146BD">
        <w:rPr>
          <w:sz w:val="24"/>
          <w:szCs w:val="24"/>
        </w:rPr>
        <w:t>working towards their three individual education plan targets</w:t>
      </w:r>
      <w:r w:rsidR="00157EA3">
        <w:rPr>
          <w:sz w:val="24"/>
          <w:szCs w:val="24"/>
        </w:rPr>
        <w:t xml:space="preserve">. </w:t>
      </w:r>
      <w:r w:rsidR="007378DA">
        <w:rPr>
          <w:sz w:val="24"/>
          <w:szCs w:val="24"/>
        </w:rPr>
        <w:t>Rewards are open to all and are not exclusive,</w:t>
      </w:r>
      <w:r w:rsidR="00D7285D">
        <w:rPr>
          <w:sz w:val="24"/>
          <w:szCs w:val="24"/>
        </w:rPr>
        <w:t xml:space="preserve"> </w:t>
      </w:r>
      <w:r w:rsidR="009143D6">
        <w:rPr>
          <w:sz w:val="24"/>
          <w:szCs w:val="24"/>
        </w:rPr>
        <w:t xml:space="preserve">however, </w:t>
      </w:r>
      <w:r w:rsidR="00D7285D">
        <w:rPr>
          <w:sz w:val="24"/>
          <w:szCs w:val="24"/>
        </w:rPr>
        <w:t>they must be earned and not used to appease students or situations.</w:t>
      </w:r>
      <w:r w:rsidR="00324541">
        <w:rPr>
          <w:sz w:val="24"/>
          <w:szCs w:val="24"/>
        </w:rPr>
        <w:t xml:space="preserve"> </w:t>
      </w:r>
      <w:r w:rsidR="00CA2A00" w:rsidRPr="00CA2A00">
        <w:rPr>
          <w:spacing w:val="-2"/>
          <w:sz w:val="24"/>
          <w:szCs w:val="24"/>
        </w:rPr>
        <w:t>Sheridan School uses rewards to encourage the frequency of positive behaviours to increase self-esteem and ingrain behaviour that will improve students’ experiences at Sheridan School and enabling them to fully engage with their learning and therefore make progress.</w:t>
      </w:r>
      <w:r w:rsidR="000407D3">
        <w:rPr>
          <w:spacing w:val="-2"/>
          <w:sz w:val="24"/>
          <w:szCs w:val="24"/>
        </w:rPr>
        <w:t xml:space="preserve"> </w:t>
      </w:r>
      <w:r w:rsidR="000407D3" w:rsidRPr="000407D3">
        <w:rPr>
          <w:spacing w:val="-2"/>
          <w:sz w:val="24"/>
          <w:szCs w:val="24"/>
        </w:rPr>
        <w:t xml:space="preserve">Teachers are expected to congratulate and praise students as required and follow the rewards system with their individual classes. </w:t>
      </w:r>
    </w:p>
    <w:p w14:paraId="75DCC475" w14:textId="77777777" w:rsidR="00EE0B81" w:rsidRDefault="00EE0B81" w:rsidP="00607CD7">
      <w:pPr>
        <w:rPr>
          <w:spacing w:val="-2"/>
          <w:sz w:val="24"/>
          <w:szCs w:val="24"/>
        </w:rPr>
      </w:pPr>
    </w:p>
    <w:p w14:paraId="3D855684" w14:textId="3D53163A" w:rsidR="00EE0B81" w:rsidRDefault="00EE0B81" w:rsidP="00607CD7">
      <w:pPr>
        <w:rPr>
          <w:b/>
          <w:bCs/>
          <w:spacing w:val="-2"/>
          <w:sz w:val="24"/>
          <w:szCs w:val="24"/>
        </w:rPr>
      </w:pPr>
      <w:r>
        <w:rPr>
          <w:b/>
          <w:bCs/>
          <w:spacing w:val="-2"/>
          <w:sz w:val="24"/>
          <w:szCs w:val="24"/>
        </w:rPr>
        <w:t>The Thrive Approach</w:t>
      </w:r>
    </w:p>
    <w:p w14:paraId="65B4706F" w14:textId="77777777" w:rsidR="00DE2DD1" w:rsidRPr="00194144" w:rsidRDefault="002165B2" w:rsidP="00DE2DD1">
      <w:pPr>
        <w:rPr>
          <w:spacing w:val="-2"/>
          <w:sz w:val="24"/>
          <w:szCs w:val="24"/>
        </w:rPr>
      </w:pPr>
      <w:r w:rsidRPr="000A203B">
        <w:rPr>
          <w:spacing w:val="-2"/>
          <w:sz w:val="24"/>
          <w:szCs w:val="24"/>
        </w:rPr>
        <w:t xml:space="preserve">At </w:t>
      </w:r>
      <w:r w:rsidR="000A203B" w:rsidRPr="000A203B">
        <w:rPr>
          <w:spacing w:val="-2"/>
          <w:sz w:val="24"/>
          <w:szCs w:val="24"/>
        </w:rPr>
        <w:t>Sheridan</w:t>
      </w:r>
      <w:r w:rsidRPr="000A203B">
        <w:rPr>
          <w:spacing w:val="-2"/>
          <w:sz w:val="24"/>
          <w:szCs w:val="24"/>
        </w:rPr>
        <w:t xml:space="preserve"> </w:t>
      </w:r>
      <w:r w:rsidR="000A203B">
        <w:rPr>
          <w:spacing w:val="-2"/>
          <w:sz w:val="24"/>
          <w:szCs w:val="24"/>
        </w:rPr>
        <w:t xml:space="preserve">School </w:t>
      </w:r>
      <w:r w:rsidRPr="000A203B">
        <w:rPr>
          <w:spacing w:val="-2"/>
          <w:sz w:val="24"/>
          <w:szCs w:val="24"/>
        </w:rPr>
        <w:t xml:space="preserve">we understand that all </w:t>
      </w:r>
      <w:r w:rsidR="000A203B" w:rsidRPr="000A203B">
        <w:rPr>
          <w:spacing w:val="-2"/>
          <w:sz w:val="24"/>
          <w:szCs w:val="24"/>
        </w:rPr>
        <w:t>behaviour</w:t>
      </w:r>
      <w:r w:rsidRPr="000A203B">
        <w:rPr>
          <w:spacing w:val="-2"/>
          <w:sz w:val="24"/>
          <w:szCs w:val="24"/>
        </w:rPr>
        <w:t xml:space="preserve"> is a mean</w:t>
      </w:r>
      <w:r w:rsidR="00495B00">
        <w:rPr>
          <w:spacing w:val="-2"/>
          <w:sz w:val="24"/>
          <w:szCs w:val="24"/>
        </w:rPr>
        <w:t>s</w:t>
      </w:r>
      <w:r w:rsidRPr="000A203B">
        <w:rPr>
          <w:spacing w:val="-2"/>
          <w:sz w:val="24"/>
          <w:szCs w:val="24"/>
        </w:rPr>
        <w:t xml:space="preserve"> of communication and </w:t>
      </w:r>
      <w:r w:rsidR="00495B00" w:rsidRPr="000A203B">
        <w:rPr>
          <w:spacing w:val="-2"/>
          <w:sz w:val="24"/>
          <w:szCs w:val="24"/>
        </w:rPr>
        <w:t>signifies</w:t>
      </w:r>
      <w:r w:rsidR="00FF6623" w:rsidRPr="000A203B">
        <w:rPr>
          <w:spacing w:val="-2"/>
          <w:sz w:val="24"/>
          <w:szCs w:val="24"/>
        </w:rPr>
        <w:t xml:space="preserve"> an unmet need. </w:t>
      </w:r>
      <w:r w:rsidR="00DE2DD1" w:rsidRPr="00194144">
        <w:rPr>
          <w:spacing w:val="-2"/>
          <w:sz w:val="24"/>
          <w:szCs w:val="24"/>
        </w:rPr>
        <w:t xml:space="preserve">The Thrive Approach is a dynamic, trauma-informed approach designed to meet the emotional and social needs of all children and young people. </w:t>
      </w:r>
    </w:p>
    <w:p w14:paraId="669A9FCB" w14:textId="72FCC238" w:rsidR="002165B2" w:rsidRPr="000A203B" w:rsidRDefault="00FF6623" w:rsidP="00607CD7">
      <w:pPr>
        <w:rPr>
          <w:spacing w:val="-2"/>
          <w:sz w:val="24"/>
          <w:szCs w:val="24"/>
        </w:rPr>
      </w:pPr>
      <w:r w:rsidRPr="000A203B">
        <w:rPr>
          <w:spacing w:val="-2"/>
          <w:sz w:val="24"/>
          <w:szCs w:val="24"/>
        </w:rPr>
        <w:t xml:space="preserve">The </w:t>
      </w:r>
      <w:r w:rsidR="00495B00" w:rsidRPr="000A203B">
        <w:rPr>
          <w:spacing w:val="-2"/>
          <w:sz w:val="24"/>
          <w:szCs w:val="24"/>
        </w:rPr>
        <w:t>Thrive</w:t>
      </w:r>
      <w:r w:rsidRPr="000A203B">
        <w:rPr>
          <w:spacing w:val="-2"/>
          <w:sz w:val="24"/>
          <w:szCs w:val="24"/>
        </w:rPr>
        <w:t xml:space="preserve"> approach allows us to support </w:t>
      </w:r>
      <w:r w:rsidR="00495B00">
        <w:rPr>
          <w:spacing w:val="-2"/>
          <w:sz w:val="24"/>
          <w:szCs w:val="24"/>
        </w:rPr>
        <w:t xml:space="preserve">all </w:t>
      </w:r>
      <w:r w:rsidRPr="000A203B">
        <w:rPr>
          <w:spacing w:val="-2"/>
          <w:sz w:val="24"/>
          <w:szCs w:val="24"/>
        </w:rPr>
        <w:t>our students, many of which have experience</w:t>
      </w:r>
      <w:r w:rsidR="008B3D48" w:rsidRPr="000A203B">
        <w:rPr>
          <w:spacing w:val="-2"/>
          <w:sz w:val="24"/>
          <w:szCs w:val="24"/>
        </w:rPr>
        <w:t>d</w:t>
      </w:r>
      <w:r w:rsidRPr="000A203B">
        <w:rPr>
          <w:spacing w:val="-2"/>
          <w:sz w:val="24"/>
          <w:szCs w:val="24"/>
        </w:rPr>
        <w:t xml:space="preserve"> early childhood trauma</w:t>
      </w:r>
      <w:r w:rsidR="004F337F" w:rsidRPr="000A203B">
        <w:rPr>
          <w:spacing w:val="-2"/>
          <w:sz w:val="24"/>
          <w:szCs w:val="24"/>
        </w:rPr>
        <w:t xml:space="preserve">, to </w:t>
      </w:r>
      <w:r w:rsidR="00495B00">
        <w:rPr>
          <w:spacing w:val="-2"/>
          <w:sz w:val="24"/>
          <w:szCs w:val="24"/>
        </w:rPr>
        <w:t>build</w:t>
      </w:r>
      <w:r w:rsidR="004F337F" w:rsidRPr="000A203B">
        <w:rPr>
          <w:spacing w:val="-2"/>
          <w:sz w:val="24"/>
          <w:szCs w:val="24"/>
        </w:rPr>
        <w:t xml:space="preserve"> </w:t>
      </w:r>
      <w:r w:rsidR="008B3D48" w:rsidRPr="000A203B">
        <w:rPr>
          <w:spacing w:val="-2"/>
          <w:sz w:val="24"/>
          <w:szCs w:val="24"/>
        </w:rPr>
        <w:t>relationship connections and</w:t>
      </w:r>
      <w:r w:rsidR="00E80DCB">
        <w:rPr>
          <w:spacing w:val="-2"/>
          <w:sz w:val="24"/>
          <w:szCs w:val="24"/>
        </w:rPr>
        <w:t xml:space="preserve"> positive</w:t>
      </w:r>
      <w:r w:rsidR="00495B00">
        <w:rPr>
          <w:spacing w:val="-2"/>
          <w:sz w:val="24"/>
          <w:szCs w:val="24"/>
        </w:rPr>
        <w:t xml:space="preserve"> experiences, learning to regulate emotion</w:t>
      </w:r>
      <w:r w:rsidR="00DE2DD1">
        <w:rPr>
          <w:spacing w:val="-2"/>
          <w:sz w:val="24"/>
          <w:szCs w:val="24"/>
        </w:rPr>
        <w:t xml:space="preserve">s and build resilience. </w:t>
      </w:r>
    </w:p>
    <w:p w14:paraId="18E640D6" w14:textId="1163FFA4" w:rsidR="0023647A" w:rsidRDefault="0023647A" w:rsidP="005D69DB">
      <w:pPr>
        <w:rPr>
          <w:b/>
          <w:bCs/>
          <w:spacing w:val="-2"/>
          <w:sz w:val="24"/>
          <w:szCs w:val="24"/>
        </w:rPr>
      </w:pPr>
      <w:r>
        <w:rPr>
          <w:rFonts w:ascii="Times New Roman" w:hAnsi="Times New Roman" w:cs="Times New Roman"/>
          <w:noProof/>
          <w:kern w:val="0"/>
          <w:sz w:val="24"/>
          <w:szCs w:val="24"/>
          <w14:ligatures w14:val="none"/>
        </w:rPr>
        <w:drawing>
          <wp:anchor distT="36576" distB="36576" distL="36576" distR="36576" simplePos="0" relativeHeight="251679816" behindDoc="0" locked="0" layoutInCell="1" allowOverlap="1" wp14:anchorId="4452EE8D" wp14:editId="603781F4">
            <wp:simplePos x="0" y="0"/>
            <wp:positionH relativeFrom="column">
              <wp:posOffset>803564</wp:posOffset>
            </wp:positionH>
            <wp:positionV relativeFrom="paragraph">
              <wp:posOffset>64539</wp:posOffset>
            </wp:positionV>
            <wp:extent cx="3554095" cy="1807210"/>
            <wp:effectExtent l="0" t="0" r="8255" b="2540"/>
            <wp:wrapNone/>
            <wp:docPr id="3" name="Picture 2" descr="A group of colorful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olorful squares with white text&#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5409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349CB4E" w14:textId="77777777" w:rsidR="00F8105D" w:rsidRDefault="00F8105D" w:rsidP="00607CD7">
      <w:pPr>
        <w:rPr>
          <w:b/>
          <w:bCs/>
          <w:spacing w:val="-2"/>
          <w:sz w:val="24"/>
          <w:szCs w:val="24"/>
        </w:rPr>
      </w:pPr>
    </w:p>
    <w:p w14:paraId="2241395E" w14:textId="77777777" w:rsidR="0023647A" w:rsidRDefault="0023647A" w:rsidP="00607CD7">
      <w:pPr>
        <w:rPr>
          <w:b/>
          <w:bCs/>
          <w:spacing w:val="-2"/>
          <w:sz w:val="24"/>
          <w:szCs w:val="24"/>
        </w:rPr>
      </w:pPr>
    </w:p>
    <w:p w14:paraId="00D293DF" w14:textId="77777777" w:rsidR="0023647A" w:rsidRDefault="0023647A" w:rsidP="00607CD7">
      <w:pPr>
        <w:rPr>
          <w:b/>
          <w:bCs/>
          <w:spacing w:val="-2"/>
          <w:sz w:val="24"/>
          <w:szCs w:val="24"/>
        </w:rPr>
      </w:pPr>
    </w:p>
    <w:p w14:paraId="1A81B17C" w14:textId="77777777" w:rsidR="0023647A" w:rsidRDefault="0023647A" w:rsidP="00607CD7">
      <w:pPr>
        <w:rPr>
          <w:b/>
          <w:bCs/>
          <w:spacing w:val="-2"/>
          <w:sz w:val="24"/>
          <w:szCs w:val="24"/>
        </w:rPr>
      </w:pPr>
    </w:p>
    <w:p w14:paraId="3AFDBCC7" w14:textId="6718DF34" w:rsidR="0023647A" w:rsidRDefault="0023647A" w:rsidP="00607CD7">
      <w:pPr>
        <w:rPr>
          <w:b/>
          <w:bCs/>
          <w:spacing w:val="-2"/>
          <w:sz w:val="24"/>
          <w:szCs w:val="24"/>
        </w:rPr>
      </w:pPr>
    </w:p>
    <w:p w14:paraId="34C0A8D2" w14:textId="7A7A3211" w:rsidR="0023647A" w:rsidRDefault="0023647A" w:rsidP="00607CD7">
      <w:pPr>
        <w:rPr>
          <w:b/>
          <w:bCs/>
          <w:spacing w:val="-2"/>
          <w:sz w:val="24"/>
          <w:szCs w:val="24"/>
        </w:rPr>
      </w:pPr>
    </w:p>
    <w:p w14:paraId="0EDFA770" w14:textId="2482A96C" w:rsidR="0023647A" w:rsidRPr="00E80DCB" w:rsidRDefault="00E865EF" w:rsidP="00607CD7">
      <w:pPr>
        <w:rPr>
          <w:spacing w:val="-2"/>
          <w:sz w:val="24"/>
          <w:szCs w:val="24"/>
        </w:rPr>
      </w:pPr>
      <w:r w:rsidRPr="00E80DCB">
        <w:rPr>
          <w:spacing w:val="-2"/>
          <w:sz w:val="24"/>
          <w:szCs w:val="24"/>
        </w:rPr>
        <w:t>We recognise that for our pupils to achieve academic success</w:t>
      </w:r>
      <w:r w:rsidR="00473451" w:rsidRPr="00E80DCB">
        <w:rPr>
          <w:spacing w:val="-2"/>
          <w:sz w:val="24"/>
          <w:szCs w:val="24"/>
        </w:rPr>
        <w:t xml:space="preserve"> </w:t>
      </w:r>
      <w:r w:rsidR="0096480B">
        <w:rPr>
          <w:spacing w:val="-2"/>
          <w:sz w:val="24"/>
          <w:szCs w:val="24"/>
        </w:rPr>
        <w:t xml:space="preserve">they first </w:t>
      </w:r>
      <w:r w:rsidR="00473451" w:rsidRPr="00E80DCB">
        <w:rPr>
          <w:spacing w:val="-2"/>
          <w:sz w:val="24"/>
          <w:szCs w:val="24"/>
        </w:rPr>
        <w:t>need to be ready to learn. We use the T</w:t>
      </w:r>
      <w:r w:rsidR="007D3040" w:rsidRPr="00E80DCB">
        <w:rPr>
          <w:spacing w:val="-2"/>
          <w:sz w:val="24"/>
          <w:szCs w:val="24"/>
        </w:rPr>
        <w:t xml:space="preserve">hrive approach to direct how to be with our students to </w:t>
      </w:r>
      <w:r w:rsidR="00980848" w:rsidRPr="00E80DCB">
        <w:rPr>
          <w:spacing w:val="-2"/>
          <w:sz w:val="24"/>
          <w:szCs w:val="24"/>
        </w:rPr>
        <w:t xml:space="preserve">manage </w:t>
      </w:r>
      <w:r w:rsidR="1F034A00" w:rsidRPr="00E80DCB">
        <w:rPr>
          <w:spacing w:val="-2"/>
          <w:sz w:val="24"/>
          <w:szCs w:val="24"/>
        </w:rPr>
        <w:lastRenderedPageBreak/>
        <w:t>relationships</w:t>
      </w:r>
      <w:r w:rsidR="00980848" w:rsidRPr="00E80DCB">
        <w:rPr>
          <w:spacing w:val="-2"/>
          <w:sz w:val="24"/>
          <w:szCs w:val="24"/>
        </w:rPr>
        <w:t xml:space="preserve"> effectively and </w:t>
      </w:r>
      <w:r w:rsidR="0096480B">
        <w:rPr>
          <w:spacing w:val="-2"/>
          <w:sz w:val="24"/>
          <w:szCs w:val="24"/>
        </w:rPr>
        <w:t>thoughtfully</w:t>
      </w:r>
      <w:r w:rsidR="00351934">
        <w:rPr>
          <w:spacing w:val="-2"/>
          <w:sz w:val="24"/>
          <w:szCs w:val="24"/>
        </w:rPr>
        <w:t xml:space="preserve">, </w:t>
      </w:r>
      <w:r w:rsidR="000D12FD">
        <w:rPr>
          <w:spacing w:val="-2"/>
          <w:sz w:val="24"/>
          <w:szCs w:val="24"/>
        </w:rPr>
        <w:t>planning for next steps and being pro-active in our approach.</w:t>
      </w:r>
    </w:p>
    <w:p w14:paraId="7F110EA7" w14:textId="77777777" w:rsidR="0023647A" w:rsidRPr="00EE0B81" w:rsidRDefault="0023647A" w:rsidP="00607CD7">
      <w:pPr>
        <w:rPr>
          <w:b/>
          <w:bCs/>
          <w:spacing w:val="-2"/>
          <w:sz w:val="24"/>
          <w:szCs w:val="24"/>
        </w:rPr>
      </w:pPr>
    </w:p>
    <w:p w14:paraId="1FD9724A" w14:textId="3B7B4A4E" w:rsidR="003A0285" w:rsidRDefault="003A0285" w:rsidP="00607CD7">
      <w:pPr>
        <w:rPr>
          <w:b/>
          <w:bCs/>
          <w:sz w:val="24"/>
          <w:szCs w:val="24"/>
        </w:rPr>
      </w:pPr>
      <w:r w:rsidRPr="003A0285">
        <w:rPr>
          <w:b/>
          <w:bCs/>
          <w:sz w:val="24"/>
          <w:szCs w:val="24"/>
        </w:rPr>
        <w:t>Engage: Starting a lesson</w:t>
      </w:r>
    </w:p>
    <w:p w14:paraId="19D2DF15" w14:textId="24FB6443" w:rsidR="00177C5F" w:rsidRPr="006F5AEC" w:rsidRDefault="00177C5F" w:rsidP="00607CD7">
      <w:pPr>
        <w:rPr>
          <w:sz w:val="24"/>
          <w:szCs w:val="24"/>
        </w:rPr>
      </w:pPr>
      <w:r w:rsidRPr="006F5AEC">
        <w:rPr>
          <w:sz w:val="24"/>
          <w:szCs w:val="24"/>
        </w:rPr>
        <w:t xml:space="preserve">The engage section listed earlier in this procedure provides an </w:t>
      </w:r>
      <w:r w:rsidR="00A165E3" w:rsidRPr="006F5AEC">
        <w:rPr>
          <w:sz w:val="24"/>
          <w:szCs w:val="24"/>
        </w:rPr>
        <w:t>overarching</w:t>
      </w:r>
      <w:r w:rsidRPr="006F5AEC">
        <w:rPr>
          <w:sz w:val="24"/>
          <w:szCs w:val="24"/>
        </w:rPr>
        <w:t xml:space="preserve"> view of this phase. </w:t>
      </w:r>
      <w:r w:rsidR="006F5AEC" w:rsidRPr="006F5AEC">
        <w:rPr>
          <w:sz w:val="24"/>
          <w:szCs w:val="24"/>
        </w:rPr>
        <w:t>The table listed below provides more detail about the actions completed by teachers and students which encourage positive behaviour for learning.</w:t>
      </w:r>
    </w:p>
    <w:tbl>
      <w:tblPr>
        <w:tblStyle w:val="TableGrid"/>
        <w:tblW w:w="0" w:type="auto"/>
        <w:tblLook w:val="04A0" w:firstRow="1" w:lastRow="0" w:firstColumn="1" w:lastColumn="0" w:noHBand="0" w:noVBand="1"/>
      </w:tblPr>
      <w:tblGrid>
        <w:gridCol w:w="4508"/>
        <w:gridCol w:w="4508"/>
      </w:tblGrid>
      <w:tr w:rsidR="00A04107" w14:paraId="16E3C93B" w14:textId="77777777" w:rsidTr="00A04107">
        <w:tc>
          <w:tcPr>
            <w:tcW w:w="4508" w:type="dxa"/>
          </w:tcPr>
          <w:p w14:paraId="59327AF1" w14:textId="41857200" w:rsidR="00A04107" w:rsidRDefault="00A04107" w:rsidP="00A04107">
            <w:pPr>
              <w:jc w:val="center"/>
              <w:rPr>
                <w:b/>
                <w:bCs/>
                <w:sz w:val="24"/>
                <w:szCs w:val="24"/>
              </w:rPr>
            </w:pPr>
            <w:r>
              <w:rPr>
                <w:b/>
                <w:bCs/>
                <w:sz w:val="24"/>
                <w:szCs w:val="24"/>
              </w:rPr>
              <w:t>Teacher</w:t>
            </w:r>
          </w:p>
        </w:tc>
        <w:tc>
          <w:tcPr>
            <w:tcW w:w="4508" w:type="dxa"/>
          </w:tcPr>
          <w:p w14:paraId="00A36199" w14:textId="64ADAFC7" w:rsidR="00A04107" w:rsidRDefault="00A04107" w:rsidP="00A04107">
            <w:pPr>
              <w:jc w:val="center"/>
              <w:rPr>
                <w:b/>
                <w:bCs/>
                <w:sz w:val="24"/>
                <w:szCs w:val="24"/>
              </w:rPr>
            </w:pPr>
            <w:r>
              <w:rPr>
                <w:b/>
                <w:bCs/>
                <w:sz w:val="24"/>
                <w:szCs w:val="24"/>
              </w:rPr>
              <w:t>Students</w:t>
            </w:r>
          </w:p>
        </w:tc>
      </w:tr>
      <w:tr w:rsidR="00A04107" w14:paraId="75536DB5" w14:textId="77777777" w:rsidTr="00A04107">
        <w:tc>
          <w:tcPr>
            <w:tcW w:w="4508" w:type="dxa"/>
          </w:tcPr>
          <w:p w14:paraId="3BAB9B13" w14:textId="61D001FB" w:rsidR="00A04107" w:rsidRPr="00B7215D" w:rsidRDefault="00C631F5" w:rsidP="00A04107">
            <w:pPr>
              <w:jc w:val="center"/>
              <w:rPr>
                <w:sz w:val="24"/>
                <w:szCs w:val="24"/>
              </w:rPr>
            </w:pPr>
            <w:r w:rsidRPr="00B7215D">
              <w:rPr>
                <w:sz w:val="24"/>
                <w:szCs w:val="24"/>
              </w:rPr>
              <w:t xml:space="preserve">The teacher is present </w:t>
            </w:r>
            <w:r w:rsidR="00B54C01" w:rsidRPr="00B7215D">
              <w:rPr>
                <w:sz w:val="24"/>
                <w:szCs w:val="24"/>
              </w:rPr>
              <w:t>at the door to greet the pupils.</w:t>
            </w:r>
          </w:p>
        </w:tc>
        <w:tc>
          <w:tcPr>
            <w:tcW w:w="4508" w:type="dxa"/>
          </w:tcPr>
          <w:p w14:paraId="4169078C" w14:textId="1B02965B" w:rsidR="00A04107" w:rsidRPr="00B7215D" w:rsidRDefault="00EC4825" w:rsidP="00A04107">
            <w:pPr>
              <w:jc w:val="center"/>
              <w:rPr>
                <w:sz w:val="24"/>
                <w:szCs w:val="24"/>
              </w:rPr>
            </w:pPr>
            <w:r w:rsidRPr="00B7215D">
              <w:rPr>
                <w:sz w:val="24"/>
                <w:szCs w:val="24"/>
              </w:rPr>
              <w:t xml:space="preserve">Students enter the classroom calmly and </w:t>
            </w:r>
            <w:r w:rsidR="00D47EEB" w:rsidRPr="00B7215D">
              <w:rPr>
                <w:sz w:val="24"/>
                <w:szCs w:val="24"/>
              </w:rPr>
              <w:t>take their seats ready to learn.</w:t>
            </w:r>
          </w:p>
        </w:tc>
      </w:tr>
      <w:tr w:rsidR="00A04107" w14:paraId="70DC67E2" w14:textId="77777777" w:rsidTr="00A04107">
        <w:tc>
          <w:tcPr>
            <w:tcW w:w="4508" w:type="dxa"/>
          </w:tcPr>
          <w:p w14:paraId="1CA4AF85" w14:textId="1A1C5784" w:rsidR="00A04107" w:rsidRPr="00B7215D" w:rsidRDefault="00634F39" w:rsidP="00A04107">
            <w:pPr>
              <w:jc w:val="center"/>
              <w:rPr>
                <w:sz w:val="24"/>
                <w:szCs w:val="24"/>
              </w:rPr>
            </w:pPr>
            <w:r>
              <w:rPr>
                <w:sz w:val="24"/>
                <w:szCs w:val="24"/>
              </w:rPr>
              <w:t>The teacher ensures all students are properly equipped.</w:t>
            </w:r>
          </w:p>
        </w:tc>
        <w:tc>
          <w:tcPr>
            <w:tcW w:w="4508" w:type="dxa"/>
          </w:tcPr>
          <w:p w14:paraId="74EE310B" w14:textId="73CB4307" w:rsidR="00A04107" w:rsidRPr="00B7215D" w:rsidRDefault="00521C8C" w:rsidP="00A04107">
            <w:pPr>
              <w:jc w:val="center"/>
              <w:rPr>
                <w:sz w:val="24"/>
                <w:szCs w:val="24"/>
              </w:rPr>
            </w:pPr>
            <w:r>
              <w:rPr>
                <w:sz w:val="24"/>
                <w:szCs w:val="24"/>
              </w:rPr>
              <w:t>Students have their own pencil cases on their desks.</w:t>
            </w:r>
          </w:p>
        </w:tc>
      </w:tr>
      <w:tr w:rsidR="00A04107" w14:paraId="2983E4DA" w14:textId="77777777" w:rsidTr="00A04107">
        <w:tc>
          <w:tcPr>
            <w:tcW w:w="4508" w:type="dxa"/>
          </w:tcPr>
          <w:p w14:paraId="528A30BA" w14:textId="26F9D71E" w:rsidR="00A04107" w:rsidRPr="00B7215D" w:rsidRDefault="00521C8C" w:rsidP="00A04107">
            <w:pPr>
              <w:jc w:val="center"/>
              <w:rPr>
                <w:sz w:val="24"/>
                <w:szCs w:val="24"/>
              </w:rPr>
            </w:pPr>
            <w:r>
              <w:rPr>
                <w:sz w:val="24"/>
                <w:szCs w:val="24"/>
              </w:rPr>
              <w:t xml:space="preserve">The teacher will hand out the </w:t>
            </w:r>
            <w:r w:rsidR="000F6FEC">
              <w:rPr>
                <w:sz w:val="24"/>
                <w:szCs w:val="24"/>
              </w:rPr>
              <w:t xml:space="preserve">exercise books and makes sure the </w:t>
            </w:r>
            <w:proofErr w:type="gramStart"/>
            <w:r w:rsidR="000F6FEC">
              <w:rPr>
                <w:sz w:val="24"/>
                <w:szCs w:val="24"/>
              </w:rPr>
              <w:t>date</w:t>
            </w:r>
            <w:proofErr w:type="gramEnd"/>
            <w:r w:rsidR="000F6FEC">
              <w:rPr>
                <w:sz w:val="24"/>
                <w:szCs w:val="24"/>
              </w:rPr>
              <w:t xml:space="preserve"> and learning objective is on the board. </w:t>
            </w:r>
          </w:p>
        </w:tc>
        <w:tc>
          <w:tcPr>
            <w:tcW w:w="4508" w:type="dxa"/>
          </w:tcPr>
          <w:p w14:paraId="1A7C3181" w14:textId="2DE43969" w:rsidR="00A04107" w:rsidRPr="00B7215D" w:rsidRDefault="000F6FEC" w:rsidP="00A04107">
            <w:pPr>
              <w:jc w:val="center"/>
              <w:rPr>
                <w:sz w:val="24"/>
                <w:szCs w:val="24"/>
              </w:rPr>
            </w:pPr>
            <w:r>
              <w:rPr>
                <w:sz w:val="24"/>
                <w:szCs w:val="24"/>
              </w:rPr>
              <w:t xml:space="preserve">Once students have their </w:t>
            </w:r>
            <w:proofErr w:type="gramStart"/>
            <w:r>
              <w:rPr>
                <w:sz w:val="24"/>
                <w:szCs w:val="24"/>
              </w:rPr>
              <w:t>books</w:t>
            </w:r>
            <w:proofErr w:type="gramEnd"/>
            <w:r w:rsidR="00A069B1">
              <w:rPr>
                <w:sz w:val="24"/>
                <w:szCs w:val="24"/>
              </w:rPr>
              <w:t xml:space="preserve"> they copy down the date and learning objective.</w:t>
            </w:r>
          </w:p>
        </w:tc>
      </w:tr>
      <w:tr w:rsidR="00A04107" w14:paraId="39D63846" w14:textId="77777777" w:rsidTr="00A04107">
        <w:tc>
          <w:tcPr>
            <w:tcW w:w="4508" w:type="dxa"/>
          </w:tcPr>
          <w:p w14:paraId="43EF4182" w14:textId="261E0C52" w:rsidR="00A04107" w:rsidRPr="00B7215D" w:rsidRDefault="00521C8C" w:rsidP="00A04107">
            <w:pPr>
              <w:jc w:val="center"/>
              <w:rPr>
                <w:sz w:val="24"/>
                <w:szCs w:val="24"/>
              </w:rPr>
            </w:pPr>
            <w:r>
              <w:rPr>
                <w:sz w:val="24"/>
                <w:szCs w:val="24"/>
              </w:rPr>
              <w:t>The teacher will have displayed on the board a starter activity.</w:t>
            </w:r>
          </w:p>
        </w:tc>
        <w:tc>
          <w:tcPr>
            <w:tcW w:w="4508" w:type="dxa"/>
          </w:tcPr>
          <w:p w14:paraId="4CB0E88D" w14:textId="60A51E13" w:rsidR="00A04107" w:rsidRPr="00B7215D" w:rsidRDefault="00521C8C" w:rsidP="00A04107">
            <w:pPr>
              <w:jc w:val="center"/>
              <w:rPr>
                <w:sz w:val="24"/>
                <w:szCs w:val="24"/>
              </w:rPr>
            </w:pPr>
            <w:r>
              <w:rPr>
                <w:sz w:val="24"/>
                <w:szCs w:val="24"/>
              </w:rPr>
              <w:t>Students are encouraged once the date and learning objective has been written they move onto the starter activity.</w:t>
            </w:r>
          </w:p>
        </w:tc>
      </w:tr>
    </w:tbl>
    <w:p w14:paraId="04A27A63" w14:textId="77777777" w:rsidR="006F5AEC" w:rsidRPr="003A0285" w:rsidRDefault="006F5AEC" w:rsidP="00607CD7">
      <w:pPr>
        <w:rPr>
          <w:b/>
          <w:bCs/>
          <w:sz w:val="24"/>
          <w:szCs w:val="24"/>
        </w:rPr>
      </w:pPr>
    </w:p>
    <w:p w14:paraId="152D3D00" w14:textId="77777777" w:rsidR="00A165E3" w:rsidRDefault="00A165E3" w:rsidP="00607CD7">
      <w:pPr>
        <w:rPr>
          <w:b/>
          <w:bCs/>
          <w:sz w:val="28"/>
          <w:szCs w:val="28"/>
        </w:rPr>
      </w:pPr>
    </w:p>
    <w:p w14:paraId="5F5A9E6B" w14:textId="5B422FB6" w:rsidR="003A0285" w:rsidRDefault="00AF2813" w:rsidP="00607CD7">
      <w:pPr>
        <w:rPr>
          <w:b/>
          <w:bCs/>
          <w:sz w:val="28"/>
          <w:szCs w:val="28"/>
        </w:rPr>
      </w:pPr>
      <w:r>
        <w:rPr>
          <w:b/>
          <w:bCs/>
          <w:sz w:val="28"/>
          <w:szCs w:val="28"/>
        </w:rPr>
        <w:t>Ending a lesson</w:t>
      </w:r>
    </w:p>
    <w:p w14:paraId="72374406" w14:textId="1365E7F6" w:rsidR="00AF2813" w:rsidRDefault="00914F07" w:rsidP="00607CD7">
      <w:pPr>
        <w:rPr>
          <w:sz w:val="24"/>
          <w:szCs w:val="24"/>
        </w:rPr>
      </w:pPr>
      <w:r w:rsidRPr="00A205D1">
        <w:rPr>
          <w:sz w:val="24"/>
          <w:szCs w:val="24"/>
        </w:rPr>
        <w:t>At Sheridan School</w:t>
      </w:r>
      <w:r w:rsidR="00332559" w:rsidRPr="00A205D1">
        <w:rPr>
          <w:sz w:val="24"/>
          <w:szCs w:val="24"/>
        </w:rPr>
        <w:t>, every minute counts and lessons are never</w:t>
      </w:r>
      <w:r w:rsidR="00A205D1" w:rsidRPr="00A205D1">
        <w:rPr>
          <w:sz w:val="24"/>
          <w:szCs w:val="24"/>
        </w:rPr>
        <w:t xml:space="preserve"> concluded </w:t>
      </w:r>
      <w:r w:rsidR="00332559" w:rsidRPr="00A205D1">
        <w:rPr>
          <w:sz w:val="24"/>
          <w:szCs w:val="24"/>
        </w:rPr>
        <w:t>early. The final minutes of a lesson</w:t>
      </w:r>
      <w:r w:rsidR="00CB6C55">
        <w:rPr>
          <w:sz w:val="24"/>
          <w:szCs w:val="24"/>
        </w:rPr>
        <w:t xml:space="preserve"> are to sum </w:t>
      </w:r>
      <w:r w:rsidR="00791D70">
        <w:rPr>
          <w:sz w:val="24"/>
          <w:szCs w:val="24"/>
        </w:rPr>
        <w:t xml:space="preserve">up </w:t>
      </w:r>
      <w:r w:rsidR="00CB6C55">
        <w:rPr>
          <w:sz w:val="24"/>
          <w:szCs w:val="24"/>
        </w:rPr>
        <w:t xml:space="preserve">the learning that has taken place </w:t>
      </w:r>
      <w:r w:rsidR="00791D70">
        <w:rPr>
          <w:sz w:val="24"/>
          <w:szCs w:val="24"/>
        </w:rPr>
        <w:t>and last two minutes</w:t>
      </w:r>
      <w:r w:rsidR="00D87C40">
        <w:rPr>
          <w:sz w:val="24"/>
          <w:szCs w:val="24"/>
        </w:rPr>
        <w:t xml:space="preserve"> are </w:t>
      </w:r>
      <w:r w:rsidR="00464A96">
        <w:rPr>
          <w:sz w:val="24"/>
          <w:szCs w:val="24"/>
        </w:rPr>
        <w:t xml:space="preserve">spent </w:t>
      </w:r>
      <w:r w:rsidR="006307C4">
        <w:rPr>
          <w:sz w:val="24"/>
          <w:szCs w:val="24"/>
        </w:rPr>
        <w:t xml:space="preserve">giving pupils their reward points for the lesson. </w:t>
      </w:r>
    </w:p>
    <w:tbl>
      <w:tblPr>
        <w:tblStyle w:val="TableGrid"/>
        <w:tblW w:w="0" w:type="auto"/>
        <w:tblLook w:val="04A0" w:firstRow="1" w:lastRow="0" w:firstColumn="1" w:lastColumn="0" w:noHBand="0" w:noVBand="1"/>
      </w:tblPr>
      <w:tblGrid>
        <w:gridCol w:w="4508"/>
        <w:gridCol w:w="4508"/>
      </w:tblGrid>
      <w:tr w:rsidR="00E65956" w14:paraId="16FF7A25" w14:textId="77777777" w:rsidTr="00E65956">
        <w:tc>
          <w:tcPr>
            <w:tcW w:w="4508" w:type="dxa"/>
          </w:tcPr>
          <w:p w14:paraId="49259128" w14:textId="72422153" w:rsidR="00E65956" w:rsidRPr="00E65956" w:rsidRDefault="00E65956" w:rsidP="00E65956">
            <w:pPr>
              <w:jc w:val="center"/>
              <w:rPr>
                <w:b/>
                <w:bCs/>
                <w:sz w:val="24"/>
                <w:szCs w:val="24"/>
              </w:rPr>
            </w:pPr>
            <w:r w:rsidRPr="00E65956">
              <w:rPr>
                <w:b/>
                <w:bCs/>
                <w:sz w:val="24"/>
                <w:szCs w:val="24"/>
              </w:rPr>
              <w:t>Teacher</w:t>
            </w:r>
          </w:p>
        </w:tc>
        <w:tc>
          <w:tcPr>
            <w:tcW w:w="4508" w:type="dxa"/>
          </w:tcPr>
          <w:p w14:paraId="413E884B" w14:textId="091C97A2" w:rsidR="00E65956" w:rsidRPr="00E65956" w:rsidRDefault="00E65956" w:rsidP="00E65956">
            <w:pPr>
              <w:jc w:val="center"/>
              <w:rPr>
                <w:b/>
                <w:bCs/>
                <w:sz w:val="24"/>
                <w:szCs w:val="24"/>
              </w:rPr>
            </w:pPr>
            <w:r w:rsidRPr="00E65956">
              <w:rPr>
                <w:b/>
                <w:bCs/>
                <w:sz w:val="24"/>
                <w:szCs w:val="24"/>
              </w:rPr>
              <w:t>Student</w:t>
            </w:r>
          </w:p>
        </w:tc>
      </w:tr>
      <w:tr w:rsidR="00E65956" w14:paraId="51E939A5" w14:textId="77777777" w:rsidTr="00E65956">
        <w:tc>
          <w:tcPr>
            <w:tcW w:w="4508" w:type="dxa"/>
          </w:tcPr>
          <w:p w14:paraId="61FD8933" w14:textId="3E0DAB21" w:rsidR="00E65956" w:rsidRDefault="00353F6A" w:rsidP="00E65956">
            <w:pPr>
              <w:jc w:val="center"/>
              <w:rPr>
                <w:sz w:val="24"/>
                <w:szCs w:val="24"/>
              </w:rPr>
            </w:pPr>
            <w:r>
              <w:rPr>
                <w:sz w:val="24"/>
                <w:szCs w:val="24"/>
              </w:rPr>
              <w:t xml:space="preserve">The teacher </w:t>
            </w:r>
            <w:r w:rsidR="000D2BFC">
              <w:rPr>
                <w:sz w:val="24"/>
                <w:szCs w:val="24"/>
              </w:rPr>
              <w:t>will indicate to the students the end of the lesson.</w:t>
            </w:r>
          </w:p>
        </w:tc>
        <w:tc>
          <w:tcPr>
            <w:tcW w:w="4508" w:type="dxa"/>
          </w:tcPr>
          <w:p w14:paraId="5685465D" w14:textId="122701CA" w:rsidR="00E65956" w:rsidRDefault="0040037D" w:rsidP="00E65956">
            <w:pPr>
              <w:jc w:val="center"/>
              <w:rPr>
                <w:sz w:val="24"/>
                <w:szCs w:val="24"/>
              </w:rPr>
            </w:pPr>
            <w:r>
              <w:rPr>
                <w:sz w:val="24"/>
                <w:szCs w:val="24"/>
              </w:rPr>
              <w:t>The students</w:t>
            </w:r>
            <w:r w:rsidR="00FE48C7">
              <w:rPr>
                <w:sz w:val="24"/>
                <w:szCs w:val="24"/>
              </w:rPr>
              <w:t xml:space="preserve"> finish the </w:t>
            </w:r>
            <w:r w:rsidR="00703F00">
              <w:rPr>
                <w:sz w:val="24"/>
                <w:szCs w:val="24"/>
              </w:rPr>
              <w:t xml:space="preserve">task they are completing. </w:t>
            </w:r>
          </w:p>
        </w:tc>
      </w:tr>
      <w:tr w:rsidR="00E65956" w14:paraId="551CC733" w14:textId="77777777" w:rsidTr="00E65956">
        <w:tc>
          <w:tcPr>
            <w:tcW w:w="4508" w:type="dxa"/>
          </w:tcPr>
          <w:p w14:paraId="7B55634D" w14:textId="1A1371CC" w:rsidR="00E65956" w:rsidRDefault="003E27A8" w:rsidP="00E65956">
            <w:pPr>
              <w:jc w:val="center"/>
              <w:rPr>
                <w:sz w:val="24"/>
                <w:szCs w:val="24"/>
              </w:rPr>
            </w:pPr>
            <w:r>
              <w:rPr>
                <w:sz w:val="24"/>
                <w:szCs w:val="24"/>
              </w:rPr>
              <w:t>The teacher instructs the pupils to close their books.</w:t>
            </w:r>
          </w:p>
        </w:tc>
        <w:tc>
          <w:tcPr>
            <w:tcW w:w="4508" w:type="dxa"/>
          </w:tcPr>
          <w:p w14:paraId="15CF848D" w14:textId="72282691" w:rsidR="00E65956" w:rsidRDefault="0040037D" w:rsidP="00E65956">
            <w:pPr>
              <w:jc w:val="center"/>
              <w:rPr>
                <w:sz w:val="24"/>
                <w:szCs w:val="24"/>
              </w:rPr>
            </w:pPr>
            <w:r>
              <w:rPr>
                <w:sz w:val="24"/>
                <w:szCs w:val="24"/>
              </w:rPr>
              <w:t>Students will close their books and wait.</w:t>
            </w:r>
          </w:p>
        </w:tc>
      </w:tr>
      <w:tr w:rsidR="00E65956" w14:paraId="0A1BBB0B" w14:textId="77777777" w:rsidTr="00E65956">
        <w:tc>
          <w:tcPr>
            <w:tcW w:w="4508" w:type="dxa"/>
          </w:tcPr>
          <w:p w14:paraId="4C12CF49" w14:textId="2175B72E" w:rsidR="00E65956" w:rsidRDefault="003E27A8" w:rsidP="00E65956">
            <w:pPr>
              <w:jc w:val="center"/>
              <w:rPr>
                <w:sz w:val="24"/>
                <w:szCs w:val="24"/>
              </w:rPr>
            </w:pPr>
            <w:r>
              <w:rPr>
                <w:sz w:val="24"/>
                <w:szCs w:val="24"/>
              </w:rPr>
              <w:t xml:space="preserve">The teacher will </w:t>
            </w:r>
            <w:r w:rsidR="00E86A82">
              <w:rPr>
                <w:sz w:val="24"/>
                <w:szCs w:val="24"/>
              </w:rPr>
              <w:t>verbally give the students their reward points</w:t>
            </w:r>
          </w:p>
        </w:tc>
        <w:tc>
          <w:tcPr>
            <w:tcW w:w="4508" w:type="dxa"/>
          </w:tcPr>
          <w:p w14:paraId="08A7029B" w14:textId="7F2391DC" w:rsidR="00E65956" w:rsidRDefault="00E86A82" w:rsidP="00E65956">
            <w:pPr>
              <w:jc w:val="center"/>
              <w:rPr>
                <w:sz w:val="24"/>
                <w:szCs w:val="24"/>
              </w:rPr>
            </w:pPr>
            <w:r>
              <w:rPr>
                <w:sz w:val="24"/>
                <w:szCs w:val="24"/>
              </w:rPr>
              <w:t>The students</w:t>
            </w:r>
            <w:r w:rsidR="0040037D">
              <w:rPr>
                <w:sz w:val="24"/>
                <w:szCs w:val="24"/>
              </w:rPr>
              <w:t xml:space="preserve"> listen and understand why they have achieved the points given.</w:t>
            </w:r>
          </w:p>
        </w:tc>
      </w:tr>
    </w:tbl>
    <w:p w14:paraId="4E59DD4F" w14:textId="77777777" w:rsidR="00BA1BC4" w:rsidRDefault="00BA1BC4" w:rsidP="00607CD7">
      <w:pPr>
        <w:rPr>
          <w:sz w:val="24"/>
          <w:szCs w:val="24"/>
        </w:rPr>
      </w:pPr>
    </w:p>
    <w:p w14:paraId="385258A2" w14:textId="7B6FDC87" w:rsidR="00BA1BC4" w:rsidRDefault="00B00021" w:rsidP="00607CD7">
      <w:pPr>
        <w:rPr>
          <w:sz w:val="24"/>
          <w:szCs w:val="24"/>
        </w:rPr>
      </w:pPr>
      <w:r>
        <w:rPr>
          <w:sz w:val="24"/>
          <w:szCs w:val="24"/>
        </w:rPr>
        <w:t>Whether it the teacher or LSA to leave the classroom</w:t>
      </w:r>
      <w:r w:rsidRPr="00B00021">
        <w:rPr>
          <w:sz w:val="24"/>
          <w:szCs w:val="24"/>
        </w:rPr>
        <w:t xml:space="preserve"> </w:t>
      </w:r>
      <w:r w:rsidR="00A672BE">
        <w:rPr>
          <w:sz w:val="24"/>
          <w:szCs w:val="24"/>
        </w:rPr>
        <w:t>t</w:t>
      </w:r>
      <w:r w:rsidRPr="00B00021">
        <w:rPr>
          <w:sz w:val="24"/>
          <w:szCs w:val="24"/>
        </w:rPr>
        <w:t>hey lock the door unless another staff member enters to teach the next lesson. It is essential safeguarding never to leave an unsupervised room unsecured.</w:t>
      </w:r>
    </w:p>
    <w:p w14:paraId="25EC1102" w14:textId="77777777" w:rsidR="00BA1BC4" w:rsidRDefault="00BA1BC4" w:rsidP="00607CD7">
      <w:pPr>
        <w:rPr>
          <w:sz w:val="24"/>
          <w:szCs w:val="24"/>
        </w:rPr>
      </w:pPr>
    </w:p>
    <w:p w14:paraId="70716189" w14:textId="77777777" w:rsidR="00DC0A2F" w:rsidRDefault="00DC0A2F" w:rsidP="00607CD7">
      <w:pPr>
        <w:rPr>
          <w:sz w:val="24"/>
          <w:szCs w:val="24"/>
        </w:rPr>
      </w:pPr>
    </w:p>
    <w:p w14:paraId="2DD616DC" w14:textId="77777777" w:rsidR="00C678AE" w:rsidRDefault="00F16514" w:rsidP="00607CD7">
      <w:pPr>
        <w:rPr>
          <w:sz w:val="20"/>
          <w:szCs w:val="20"/>
        </w:rPr>
      </w:pPr>
      <w:r w:rsidRPr="00161AC6">
        <w:rPr>
          <w:sz w:val="20"/>
          <w:szCs w:val="20"/>
          <w:vertAlign w:val="superscript"/>
        </w:rPr>
        <w:t>43</w:t>
      </w:r>
      <w:r w:rsidRPr="00161AC6">
        <w:rPr>
          <w:sz w:val="20"/>
          <w:szCs w:val="20"/>
        </w:rPr>
        <w:t>Bennett, T. (2020). Running the Room. Woodbridge: John Catt.</w:t>
      </w:r>
    </w:p>
    <w:p w14:paraId="5A5D9A38" w14:textId="06611D41" w:rsidR="00D457FD" w:rsidRPr="00374A6D" w:rsidRDefault="000623BD" w:rsidP="00607CD7">
      <w:pPr>
        <w:rPr>
          <w:sz w:val="20"/>
          <w:szCs w:val="20"/>
        </w:rPr>
      </w:pPr>
      <w:r>
        <w:rPr>
          <w:b/>
          <w:bCs/>
          <w:sz w:val="28"/>
          <w:szCs w:val="28"/>
        </w:rPr>
        <w:lastRenderedPageBreak/>
        <w:t>Presentations Expectations</w:t>
      </w:r>
    </w:p>
    <w:p w14:paraId="4612F37F" w14:textId="4FC660C3" w:rsidR="000623BD" w:rsidRPr="009C4993" w:rsidRDefault="00E153FD" w:rsidP="00607CD7">
      <w:pPr>
        <w:rPr>
          <w:b/>
          <w:bCs/>
          <w:sz w:val="24"/>
          <w:szCs w:val="24"/>
        </w:rPr>
      </w:pPr>
      <w:r w:rsidRPr="009C4993">
        <w:rPr>
          <w:b/>
          <w:bCs/>
          <w:sz w:val="24"/>
          <w:szCs w:val="24"/>
        </w:rPr>
        <w:t>All students benefit from teachers’ high expectations of the pride and care students are expected to take in the quality of their books.</w:t>
      </w:r>
    </w:p>
    <w:p w14:paraId="0F379557" w14:textId="4CEAE31D" w:rsidR="00D457FD" w:rsidRPr="00284E4F" w:rsidRDefault="009C4993" w:rsidP="00607CD7">
      <w:pPr>
        <w:rPr>
          <w:b/>
          <w:bCs/>
          <w:sz w:val="24"/>
          <w:szCs w:val="24"/>
        </w:rPr>
      </w:pPr>
      <w:r w:rsidRPr="009C4993">
        <w:rPr>
          <w:noProof/>
          <w:sz w:val="24"/>
          <w:szCs w:val="24"/>
        </w:rPr>
        <w:drawing>
          <wp:anchor distT="0" distB="0" distL="114300" distR="114300" simplePos="0" relativeHeight="251658265" behindDoc="1" locked="0" layoutInCell="1" allowOverlap="1" wp14:anchorId="67EA1392" wp14:editId="2B5EBBCE">
            <wp:simplePos x="0" y="0"/>
            <wp:positionH relativeFrom="column">
              <wp:posOffset>4076700</wp:posOffset>
            </wp:positionH>
            <wp:positionV relativeFrom="paragraph">
              <wp:posOffset>8890</wp:posOffset>
            </wp:positionV>
            <wp:extent cx="1666875" cy="2162175"/>
            <wp:effectExtent l="0" t="0" r="9525" b="9525"/>
            <wp:wrapTight wrapText="bothSides">
              <wp:wrapPolygon edited="0">
                <wp:start x="0" y="0"/>
                <wp:lineTo x="0" y="21505"/>
                <wp:lineTo x="21477" y="21505"/>
                <wp:lineTo x="21477" y="0"/>
                <wp:lineTo x="0" y="0"/>
              </wp:wrapPolygon>
            </wp:wrapTight>
            <wp:docPr id="429737417" name="Picture 1" descr="A person and a child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37417" name="Picture 1" descr="A person and a child at a tabl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1666875" cy="2162175"/>
                    </a:xfrm>
                    <a:prstGeom prst="rect">
                      <a:avLst/>
                    </a:prstGeom>
                  </pic:spPr>
                </pic:pic>
              </a:graphicData>
            </a:graphic>
          </wp:anchor>
        </w:drawing>
      </w:r>
      <w:r w:rsidR="00E153FD" w:rsidRPr="00284E4F">
        <w:rPr>
          <w:sz w:val="24"/>
          <w:szCs w:val="24"/>
        </w:rPr>
        <w:t>At Sheridan School, teachers must reinforce high presentation standards in students’ books. Students are expected to take pride and care in the presentation of their work and teachers must pick up any issues as they arise.</w:t>
      </w:r>
    </w:p>
    <w:p w14:paraId="6F3E9937" w14:textId="4B254081" w:rsidR="00D457FD" w:rsidRDefault="00284E4F" w:rsidP="00607CD7">
      <w:pPr>
        <w:rPr>
          <w:sz w:val="24"/>
          <w:szCs w:val="24"/>
        </w:rPr>
      </w:pPr>
      <w:r w:rsidRPr="00284E4F">
        <w:rPr>
          <w:sz w:val="24"/>
          <w:szCs w:val="24"/>
        </w:rPr>
        <w:t xml:space="preserve">Students always write in their neatest handwriting using a black or blue pen. Self or peer assessment is in </w:t>
      </w:r>
      <w:r>
        <w:rPr>
          <w:sz w:val="24"/>
          <w:szCs w:val="24"/>
        </w:rPr>
        <w:t>purple pen</w:t>
      </w:r>
      <w:r w:rsidRPr="00284E4F">
        <w:rPr>
          <w:sz w:val="24"/>
          <w:szCs w:val="24"/>
        </w:rPr>
        <w:t>, whilst tea</w:t>
      </w:r>
      <w:r>
        <w:rPr>
          <w:sz w:val="24"/>
          <w:szCs w:val="24"/>
        </w:rPr>
        <w:t xml:space="preserve">cher marking </w:t>
      </w:r>
      <w:r w:rsidR="008E1D0F">
        <w:rPr>
          <w:sz w:val="24"/>
          <w:szCs w:val="24"/>
        </w:rPr>
        <w:t>is written in green pan</w:t>
      </w:r>
      <w:r w:rsidRPr="00284E4F">
        <w:rPr>
          <w:sz w:val="24"/>
          <w:szCs w:val="24"/>
        </w:rPr>
        <w:t>. Drawings</w:t>
      </w:r>
      <w:r w:rsidR="008E1D0F">
        <w:rPr>
          <w:sz w:val="24"/>
          <w:szCs w:val="24"/>
        </w:rPr>
        <w:t xml:space="preserve"> and graphs </w:t>
      </w:r>
      <w:r w:rsidRPr="00284E4F">
        <w:rPr>
          <w:sz w:val="24"/>
          <w:szCs w:val="24"/>
        </w:rPr>
        <w:t xml:space="preserve">are completed in pencil. Mistakes are crossed out using a single line. </w:t>
      </w:r>
    </w:p>
    <w:p w14:paraId="674927EE" w14:textId="37F494ED" w:rsidR="008F0527" w:rsidRPr="00284E4F" w:rsidRDefault="00F93A8E" w:rsidP="00607CD7">
      <w:pPr>
        <w:rPr>
          <w:b/>
          <w:bCs/>
          <w:sz w:val="24"/>
          <w:szCs w:val="24"/>
        </w:rPr>
      </w:pPr>
      <w:r>
        <w:rPr>
          <w:sz w:val="24"/>
          <w:szCs w:val="24"/>
        </w:rPr>
        <w:t xml:space="preserve">The </w:t>
      </w:r>
      <w:r w:rsidR="00697022">
        <w:rPr>
          <w:sz w:val="24"/>
          <w:szCs w:val="24"/>
        </w:rPr>
        <w:t xml:space="preserve">practise of writing on </w:t>
      </w:r>
      <w:r>
        <w:rPr>
          <w:sz w:val="24"/>
          <w:szCs w:val="24"/>
        </w:rPr>
        <w:t>worksheets is kept to a minimum</w:t>
      </w:r>
      <w:r w:rsidR="00697022">
        <w:rPr>
          <w:sz w:val="24"/>
          <w:szCs w:val="24"/>
        </w:rPr>
        <w:t>,</w:t>
      </w:r>
      <w:r>
        <w:rPr>
          <w:sz w:val="24"/>
          <w:szCs w:val="24"/>
        </w:rPr>
        <w:t xml:space="preserve"> where </w:t>
      </w:r>
      <w:r w:rsidR="003D1D85">
        <w:rPr>
          <w:sz w:val="24"/>
          <w:szCs w:val="24"/>
        </w:rPr>
        <w:t>possible, so</w:t>
      </w:r>
      <w:r w:rsidR="00697022">
        <w:rPr>
          <w:sz w:val="24"/>
          <w:szCs w:val="24"/>
        </w:rPr>
        <w:t xml:space="preserve"> </w:t>
      </w:r>
      <w:r>
        <w:rPr>
          <w:sz w:val="24"/>
          <w:szCs w:val="24"/>
        </w:rPr>
        <w:t xml:space="preserve">that students can </w:t>
      </w:r>
      <w:r w:rsidR="00697022">
        <w:rPr>
          <w:sz w:val="24"/>
          <w:szCs w:val="24"/>
        </w:rPr>
        <w:t>practise</w:t>
      </w:r>
      <w:r>
        <w:rPr>
          <w:sz w:val="24"/>
          <w:szCs w:val="24"/>
        </w:rPr>
        <w:t xml:space="preserve"> writing on the line</w:t>
      </w:r>
      <w:r w:rsidR="00FB69F2">
        <w:rPr>
          <w:sz w:val="24"/>
          <w:szCs w:val="24"/>
        </w:rPr>
        <w:t xml:space="preserve">, supporting </w:t>
      </w:r>
      <w:proofErr w:type="gramStart"/>
      <w:r w:rsidR="00FB69F2">
        <w:rPr>
          <w:sz w:val="24"/>
          <w:szCs w:val="24"/>
        </w:rPr>
        <w:t>ha</w:t>
      </w:r>
      <w:r w:rsidR="00697022">
        <w:rPr>
          <w:sz w:val="24"/>
          <w:szCs w:val="24"/>
        </w:rPr>
        <w:t>nd</w:t>
      </w:r>
      <w:r w:rsidR="00FB69F2">
        <w:rPr>
          <w:sz w:val="24"/>
          <w:szCs w:val="24"/>
        </w:rPr>
        <w:t xml:space="preserve"> writing</w:t>
      </w:r>
      <w:proofErr w:type="gramEnd"/>
      <w:r w:rsidR="00FB69F2">
        <w:rPr>
          <w:sz w:val="24"/>
          <w:szCs w:val="24"/>
        </w:rPr>
        <w:t xml:space="preserve"> fluency and </w:t>
      </w:r>
      <w:r w:rsidR="00697022">
        <w:rPr>
          <w:sz w:val="24"/>
          <w:szCs w:val="24"/>
        </w:rPr>
        <w:t>development</w:t>
      </w:r>
      <w:r w:rsidR="00FB69F2">
        <w:rPr>
          <w:sz w:val="24"/>
          <w:szCs w:val="24"/>
        </w:rPr>
        <w:t xml:space="preserve">. </w:t>
      </w:r>
    </w:p>
    <w:p w14:paraId="4F346295" w14:textId="2FBE71E5" w:rsidR="00D457FD" w:rsidRDefault="00D457FD" w:rsidP="00607CD7">
      <w:pPr>
        <w:rPr>
          <w:b/>
          <w:bCs/>
          <w:sz w:val="28"/>
          <w:szCs w:val="28"/>
        </w:rPr>
      </w:pPr>
    </w:p>
    <w:p w14:paraId="5562D37C" w14:textId="10E0EF3E" w:rsidR="008B136F" w:rsidRPr="008B136F" w:rsidRDefault="009A65C5" w:rsidP="008B136F">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8B136F">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80840" behindDoc="0" locked="0" layoutInCell="1" allowOverlap="1" wp14:anchorId="4B581AE8" wp14:editId="59E3669E">
            <wp:simplePos x="0" y="0"/>
            <wp:positionH relativeFrom="page">
              <wp:posOffset>1563370</wp:posOffset>
            </wp:positionH>
            <wp:positionV relativeFrom="paragraph">
              <wp:posOffset>387985</wp:posOffset>
            </wp:positionV>
            <wp:extent cx="3911600" cy="3712845"/>
            <wp:effectExtent l="4127"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911600" cy="371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1E558" w14:textId="0CF65310" w:rsidR="00D457FD" w:rsidRDefault="005A291D" w:rsidP="00607CD7">
      <w:pPr>
        <w:rPr>
          <w:b/>
          <w:bCs/>
          <w:sz w:val="28"/>
          <w:szCs w:val="28"/>
        </w:rPr>
      </w:pPr>
      <w:r>
        <w:rPr>
          <w:b/>
          <w:bCs/>
          <w:noProof/>
          <w:sz w:val="28"/>
          <w:szCs w:val="28"/>
        </w:rPr>
        <mc:AlternateContent>
          <mc:Choice Requires="wps">
            <w:drawing>
              <wp:anchor distT="0" distB="0" distL="114300" distR="114300" simplePos="0" relativeHeight="251662408" behindDoc="0" locked="0" layoutInCell="1" allowOverlap="1" wp14:anchorId="02254971" wp14:editId="2479573A">
                <wp:simplePos x="0" y="0"/>
                <wp:positionH relativeFrom="column">
                  <wp:posOffset>-779145</wp:posOffset>
                </wp:positionH>
                <wp:positionV relativeFrom="paragraph">
                  <wp:posOffset>246380</wp:posOffset>
                </wp:positionV>
                <wp:extent cx="1400175" cy="571500"/>
                <wp:effectExtent l="19050" t="19050" r="28575" b="19050"/>
                <wp:wrapNone/>
                <wp:docPr id="290860108" name="Rectangle 1"/>
                <wp:cNvGraphicFramePr/>
                <a:graphic xmlns:a="http://schemas.openxmlformats.org/drawingml/2006/main">
                  <a:graphicData uri="http://schemas.microsoft.com/office/word/2010/wordprocessingShape">
                    <wps:wsp>
                      <wps:cNvSpPr/>
                      <wps:spPr>
                        <a:xfrm>
                          <a:off x="0" y="0"/>
                          <a:ext cx="1400175" cy="571500"/>
                        </a:xfrm>
                        <a:prstGeom prst="rec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68BB0492" w14:textId="2646809D" w:rsidR="00E70B42" w:rsidRPr="00E70B42" w:rsidRDefault="00E70B42" w:rsidP="00E70B42">
                            <w:pPr>
                              <w:jc w:val="center"/>
                              <w:rPr>
                                <w:sz w:val="28"/>
                                <w:szCs w:val="28"/>
                              </w:rPr>
                            </w:pPr>
                            <w:r w:rsidRPr="00E70B42">
                              <w:rPr>
                                <w:sz w:val="28"/>
                                <w:szCs w:val="28"/>
                              </w:rPr>
                              <w:t>Date is fully written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54971" id="Rectangle 1" o:spid="_x0000_s1035" style="position:absolute;margin-left:-61.35pt;margin-top:19.4pt;width:110.25pt;height:45pt;z-index:251662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" fillcolor="white [3201]" strokecolor="#0070c0" strokeweight="3pt">
                <v:textbox>
                  <w:txbxContent>
                    <w:p w14:paraId="68BB0492" w14:textId="2646809D" w:rsidR="00E70B42" w:rsidRPr="00E70B42" w:rsidRDefault="00E70B42" w:rsidP="00E70B42">
                      <w:pPr>
                        <w:jc w:val="center"/>
                        <w:rPr>
                          <w:sz w:val="28"/>
                          <w:szCs w:val="28"/>
                        </w:rPr>
                      </w:pPr>
                      <w:r w:rsidRPr="00E70B42">
                        <w:rPr>
                          <w:sz w:val="28"/>
                          <w:szCs w:val="28"/>
                        </w:rPr>
                        <w:t>Date is fully written out</w:t>
                      </w:r>
                    </w:p>
                  </w:txbxContent>
                </v:textbox>
              </v:rect>
            </w:pict>
          </mc:Fallback>
        </mc:AlternateContent>
      </w:r>
    </w:p>
    <w:p w14:paraId="11D1EE22" w14:textId="7F8BB3D3" w:rsidR="00AC4064" w:rsidRDefault="005A291D" w:rsidP="00607CD7">
      <w:pPr>
        <w:rPr>
          <w:b/>
          <w:bCs/>
          <w:sz w:val="28"/>
          <w:szCs w:val="28"/>
        </w:rPr>
      </w:pPr>
      <w:r>
        <w:rPr>
          <w:b/>
          <w:bCs/>
          <w:noProof/>
          <w:sz w:val="28"/>
          <w:szCs w:val="28"/>
        </w:rPr>
        <mc:AlternateContent>
          <mc:Choice Requires="wps">
            <w:drawing>
              <wp:anchor distT="0" distB="0" distL="114300" distR="114300" simplePos="0" relativeHeight="251664456" behindDoc="0" locked="0" layoutInCell="1" allowOverlap="1" wp14:anchorId="26402E54" wp14:editId="6C0FD283">
                <wp:simplePos x="0" y="0"/>
                <wp:positionH relativeFrom="column">
                  <wp:posOffset>4605020</wp:posOffset>
                </wp:positionH>
                <wp:positionV relativeFrom="paragraph">
                  <wp:posOffset>258445</wp:posOffset>
                </wp:positionV>
                <wp:extent cx="1400175" cy="1114425"/>
                <wp:effectExtent l="19050" t="19050" r="28575" b="28575"/>
                <wp:wrapNone/>
                <wp:docPr id="1840340559" name="Rectangle 3"/>
                <wp:cNvGraphicFramePr/>
                <a:graphic xmlns:a="http://schemas.openxmlformats.org/drawingml/2006/main">
                  <a:graphicData uri="http://schemas.microsoft.com/office/word/2010/wordprocessingShape">
                    <wps:wsp>
                      <wps:cNvSpPr/>
                      <wps:spPr>
                        <a:xfrm>
                          <a:off x="0" y="0"/>
                          <a:ext cx="1400175" cy="1114425"/>
                        </a:xfrm>
                        <a:prstGeom prst="rec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4A84D720" w14:textId="0B13C619" w:rsidR="00C462D3" w:rsidRPr="00DB51D8" w:rsidRDefault="001D0D43" w:rsidP="001D0D43">
                            <w:pPr>
                              <w:rPr>
                                <w:sz w:val="28"/>
                                <w:szCs w:val="28"/>
                              </w:rPr>
                            </w:pPr>
                            <w:r>
                              <w:rPr>
                                <w:sz w:val="28"/>
                                <w:szCs w:val="28"/>
                              </w:rPr>
                              <w:t>Learning Objective copied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02E54" id="Rectangle 3" o:spid="_x0000_s1036" style="position:absolute;margin-left:362.6pt;margin-top:20.35pt;width:110.25pt;height:87.75pt;z-index:251664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" fillcolor="white [3201]" strokecolor="#0070c0" strokeweight="3pt">
                <v:textbox>
                  <w:txbxContent>
                    <w:p w14:paraId="4A84D720" w14:textId="0B13C619" w:rsidR="00C462D3" w:rsidRPr="00DB51D8" w:rsidRDefault="001D0D43" w:rsidP="001D0D43">
                      <w:pPr>
                        <w:rPr>
                          <w:sz w:val="28"/>
                          <w:szCs w:val="28"/>
                        </w:rPr>
                      </w:pPr>
                      <w:r>
                        <w:rPr>
                          <w:sz w:val="28"/>
                          <w:szCs w:val="28"/>
                        </w:rPr>
                        <w:t>Learning Objective copied out</w:t>
                      </w:r>
                    </w:p>
                  </w:txbxContent>
                </v:textbox>
              </v:rect>
            </w:pict>
          </mc:Fallback>
        </mc:AlternateContent>
      </w:r>
      <w:r>
        <w:rPr>
          <w:b/>
          <w:bCs/>
          <w:noProof/>
          <w:sz w:val="28"/>
          <w:szCs w:val="28"/>
        </w:rPr>
        <mc:AlternateContent>
          <mc:Choice Requires="wps">
            <w:drawing>
              <wp:anchor distT="0" distB="0" distL="114300" distR="114300" simplePos="0" relativeHeight="251681864" behindDoc="0" locked="0" layoutInCell="1" allowOverlap="1" wp14:anchorId="16463BD8" wp14:editId="6BD7107A">
                <wp:simplePos x="0" y="0"/>
                <wp:positionH relativeFrom="column">
                  <wp:posOffset>624840</wp:posOffset>
                </wp:positionH>
                <wp:positionV relativeFrom="paragraph">
                  <wp:posOffset>185420</wp:posOffset>
                </wp:positionV>
                <wp:extent cx="838200" cy="289560"/>
                <wp:effectExtent l="19050" t="19050" r="38100" b="72390"/>
                <wp:wrapNone/>
                <wp:docPr id="1263812541" name="Straight Arrow Connector 8"/>
                <wp:cNvGraphicFramePr/>
                <a:graphic xmlns:a="http://schemas.openxmlformats.org/drawingml/2006/main">
                  <a:graphicData uri="http://schemas.microsoft.com/office/word/2010/wordprocessingShape">
                    <wps:wsp>
                      <wps:cNvCnPr/>
                      <wps:spPr>
                        <a:xfrm>
                          <a:off x="0" y="0"/>
                          <a:ext cx="838200" cy="28956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A8C62A" id="_x0000_t32" coordsize="21600,21600" o:spt="32" o:oned="t" path="m,l21600,21600e" filled="f">
                <v:path arrowok="t" fillok="f" o:connecttype="none"/>
                <o:lock v:ext="edit" shapetype="t"/>
              </v:shapetype>
              <v:shape id="Straight Arrow Connector 8" o:spid="_x0000_s1026" type="#_x0000_t32" style="position:absolute;margin-left:49.2pt;margin-top:14.6pt;width:66pt;height:22.8pt;z-index:251681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" strokecolor="#0070c0" strokeweight="3pt">
                <v:stroke endarrow="block" joinstyle="miter"/>
              </v:shape>
            </w:pict>
          </mc:Fallback>
        </mc:AlternateContent>
      </w:r>
    </w:p>
    <w:p w14:paraId="5308A9E1" w14:textId="2B11A8F1" w:rsidR="00BD16C6" w:rsidRDefault="005A291D" w:rsidP="00607CD7">
      <w:pPr>
        <w:rPr>
          <w:b/>
          <w:bCs/>
          <w:sz w:val="28"/>
          <w:szCs w:val="28"/>
        </w:rPr>
      </w:pPr>
      <w:r>
        <w:rPr>
          <w:b/>
          <w:bCs/>
          <w:noProof/>
          <w:sz w:val="28"/>
          <w:szCs w:val="28"/>
        </w:rPr>
        <mc:AlternateContent>
          <mc:Choice Requires="wps">
            <w:drawing>
              <wp:anchor distT="0" distB="0" distL="114300" distR="114300" simplePos="0" relativeHeight="251682888" behindDoc="0" locked="0" layoutInCell="1" allowOverlap="1" wp14:anchorId="7319911D" wp14:editId="3ACF673B">
                <wp:simplePos x="0" y="0"/>
                <wp:positionH relativeFrom="column">
                  <wp:posOffset>3124200</wp:posOffset>
                </wp:positionH>
                <wp:positionV relativeFrom="paragraph">
                  <wp:posOffset>321944</wp:posOffset>
                </wp:positionV>
                <wp:extent cx="1501140" cy="45719"/>
                <wp:effectExtent l="38100" t="57150" r="3810" b="107315"/>
                <wp:wrapNone/>
                <wp:docPr id="143850725" name="Straight Arrow Connector 9"/>
                <wp:cNvGraphicFramePr/>
                <a:graphic xmlns:a="http://schemas.openxmlformats.org/drawingml/2006/main">
                  <a:graphicData uri="http://schemas.microsoft.com/office/word/2010/wordprocessingShape">
                    <wps:wsp>
                      <wps:cNvCnPr/>
                      <wps:spPr>
                        <a:xfrm flipH="1">
                          <a:off x="0" y="0"/>
                          <a:ext cx="1501140" cy="45719"/>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E38DC" id="Straight Arrow Connector 9" o:spid="_x0000_s1026" type="#_x0000_t32" style="position:absolute;margin-left:246pt;margin-top:25.35pt;width:118.2pt;height:3.6pt;flip:x;z-index:251682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" strokecolor="#0070c0" strokeweight="3pt">
                <v:stroke endarrow="block" joinstyle="miter"/>
              </v:shape>
            </w:pict>
          </mc:Fallback>
        </mc:AlternateContent>
      </w:r>
    </w:p>
    <w:p w14:paraId="156CB7AD" w14:textId="13AB3B61" w:rsidR="00BD16C6" w:rsidRDefault="00BD16C6" w:rsidP="00607CD7">
      <w:pPr>
        <w:rPr>
          <w:b/>
          <w:bCs/>
          <w:sz w:val="28"/>
          <w:szCs w:val="28"/>
        </w:rPr>
      </w:pPr>
    </w:p>
    <w:p w14:paraId="55EA27B3" w14:textId="27760CDE" w:rsidR="00BD16C6" w:rsidRDefault="00BD16C6" w:rsidP="00607CD7">
      <w:pPr>
        <w:rPr>
          <w:b/>
          <w:bCs/>
          <w:sz w:val="28"/>
          <w:szCs w:val="28"/>
        </w:rPr>
      </w:pPr>
    </w:p>
    <w:p w14:paraId="47C63CB3" w14:textId="136E5AA9" w:rsidR="00BD16C6" w:rsidRDefault="00BD16C6" w:rsidP="00607CD7">
      <w:pPr>
        <w:rPr>
          <w:b/>
          <w:bCs/>
          <w:sz w:val="28"/>
          <w:szCs w:val="28"/>
        </w:rPr>
      </w:pPr>
    </w:p>
    <w:p w14:paraId="579A5117" w14:textId="12F2B323" w:rsidR="00BD16C6" w:rsidRDefault="00BD16C6" w:rsidP="00607CD7">
      <w:pPr>
        <w:rPr>
          <w:b/>
          <w:bCs/>
          <w:sz w:val="28"/>
          <w:szCs w:val="28"/>
        </w:rPr>
      </w:pPr>
    </w:p>
    <w:p w14:paraId="0454D5C4" w14:textId="7CF40DAB" w:rsidR="00BD16C6" w:rsidRDefault="00BD16C6" w:rsidP="00607CD7">
      <w:pPr>
        <w:rPr>
          <w:b/>
          <w:bCs/>
          <w:sz w:val="28"/>
          <w:szCs w:val="28"/>
        </w:rPr>
      </w:pPr>
    </w:p>
    <w:p w14:paraId="2A50F363" w14:textId="342E8A89" w:rsidR="00BD16C6" w:rsidRDefault="00147DDD" w:rsidP="00607CD7">
      <w:pPr>
        <w:rPr>
          <w:b/>
          <w:bCs/>
          <w:sz w:val="28"/>
          <w:szCs w:val="28"/>
        </w:rPr>
      </w:pPr>
      <w:r>
        <w:rPr>
          <w:b/>
          <w:bCs/>
          <w:noProof/>
          <w:sz w:val="28"/>
          <w:szCs w:val="28"/>
        </w:rPr>
        <mc:AlternateContent>
          <mc:Choice Requires="wps">
            <w:drawing>
              <wp:anchor distT="0" distB="0" distL="114300" distR="114300" simplePos="0" relativeHeight="251673672" behindDoc="0" locked="0" layoutInCell="1" allowOverlap="1" wp14:anchorId="1D63A075" wp14:editId="58C7938D">
                <wp:simplePos x="0" y="0"/>
                <wp:positionH relativeFrom="column">
                  <wp:posOffset>4972051</wp:posOffset>
                </wp:positionH>
                <wp:positionV relativeFrom="paragraph">
                  <wp:posOffset>101601</wp:posOffset>
                </wp:positionV>
                <wp:extent cx="1245870" cy="1162050"/>
                <wp:effectExtent l="19050" t="19050" r="11430" b="19050"/>
                <wp:wrapNone/>
                <wp:docPr id="1696871198" name="Rectangle 13"/>
                <wp:cNvGraphicFramePr/>
                <a:graphic xmlns:a="http://schemas.openxmlformats.org/drawingml/2006/main">
                  <a:graphicData uri="http://schemas.microsoft.com/office/word/2010/wordprocessingShape">
                    <wps:wsp>
                      <wps:cNvSpPr/>
                      <wps:spPr>
                        <a:xfrm>
                          <a:off x="0" y="0"/>
                          <a:ext cx="1245870" cy="1162050"/>
                        </a:xfrm>
                        <a:prstGeom prst="rect">
                          <a:avLst/>
                        </a:prstGeom>
                        <a:ln w="38100">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1EBC05B2" w14:textId="77777777" w:rsidR="00A361CA" w:rsidRPr="00211585" w:rsidRDefault="00147DDD" w:rsidP="00147DDD">
                            <w:pPr>
                              <w:jc w:val="center"/>
                              <w:rPr>
                                <w:sz w:val="28"/>
                                <w:szCs w:val="28"/>
                              </w:rPr>
                            </w:pPr>
                            <w:r w:rsidRPr="00211585">
                              <w:rPr>
                                <w:sz w:val="28"/>
                                <w:szCs w:val="28"/>
                              </w:rPr>
                              <w:t xml:space="preserve">Self and peer assessment </w:t>
                            </w:r>
                            <w:r w:rsidR="00DC2231" w:rsidRPr="00211585">
                              <w:rPr>
                                <w:sz w:val="28"/>
                                <w:szCs w:val="28"/>
                              </w:rPr>
                              <w:t>written in purple pen</w:t>
                            </w:r>
                          </w:p>
                          <w:p w14:paraId="5F70CEB1" w14:textId="670FEFBF" w:rsidR="00147DDD" w:rsidRPr="00211585" w:rsidRDefault="00147DDD" w:rsidP="00147DDD">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3A075" id="Rectangle 13" o:spid="_x0000_s1037" style="position:absolute;margin-left:391.5pt;margin-top:8pt;width:98.1pt;height:91.5pt;z-index:251673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" fillcolor="white [3201]" strokecolor="#0070c0" strokeweight="3pt">
                <v:textbox>
                  <w:txbxContent>
                    <w:p w14:paraId="1EBC05B2" w14:textId="77777777" w:rsidR="00A361CA" w:rsidRPr="00211585" w:rsidRDefault="00147DDD" w:rsidP="00147DDD">
                      <w:pPr>
                        <w:jc w:val="center"/>
                        <w:rPr>
                          <w:sz w:val="28"/>
                          <w:szCs w:val="28"/>
                        </w:rPr>
                      </w:pPr>
                      <w:r w:rsidRPr="00211585">
                        <w:rPr>
                          <w:sz w:val="28"/>
                          <w:szCs w:val="28"/>
                        </w:rPr>
                        <w:t xml:space="preserve">Self and peer assessment </w:t>
                      </w:r>
                      <w:r w:rsidR="00DC2231" w:rsidRPr="00211585">
                        <w:rPr>
                          <w:sz w:val="28"/>
                          <w:szCs w:val="28"/>
                        </w:rPr>
                        <w:t>written in purple pen</w:t>
                      </w:r>
                    </w:p>
                    <w:p w14:paraId="5F70CEB1" w14:textId="670FEFBF" w:rsidR="00147DDD" w:rsidRPr="00211585" w:rsidRDefault="00147DDD" w:rsidP="00147DDD">
                      <w:pPr>
                        <w:jc w:val="center"/>
                        <w:rPr>
                          <w:sz w:val="28"/>
                          <w:szCs w:val="28"/>
                        </w:rPr>
                      </w:pPr>
                    </w:p>
                  </w:txbxContent>
                </v:textbox>
              </v:rect>
            </w:pict>
          </mc:Fallback>
        </mc:AlternateContent>
      </w:r>
    </w:p>
    <w:p w14:paraId="55AC423D" w14:textId="3CA2DF8E" w:rsidR="00BD16C6" w:rsidRDefault="00DA6653" w:rsidP="00607CD7">
      <w:pPr>
        <w:rPr>
          <w:b/>
          <w:bCs/>
          <w:sz w:val="28"/>
          <w:szCs w:val="28"/>
        </w:rPr>
      </w:pPr>
      <w:r>
        <w:rPr>
          <w:b/>
          <w:bCs/>
          <w:noProof/>
          <w:sz w:val="28"/>
          <w:szCs w:val="28"/>
        </w:rPr>
        <mc:AlternateContent>
          <mc:Choice Requires="wps">
            <w:drawing>
              <wp:anchor distT="0" distB="0" distL="114300" distR="114300" simplePos="0" relativeHeight="251685960" behindDoc="0" locked="0" layoutInCell="1" allowOverlap="1" wp14:anchorId="686A0162" wp14:editId="40861B71">
                <wp:simplePos x="0" y="0"/>
                <wp:positionH relativeFrom="column">
                  <wp:posOffset>3134360</wp:posOffset>
                </wp:positionH>
                <wp:positionV relativeFrom="paragraph">
                  <wp:posOffset>262255</wp:posOffset>
                </wp:positionV>
                <wp:extent cx="1932940" cy="233680"/>
                <wp:effectExtent l="0" t="76200" r="10160" b="33020"/>
                <wp:wrapNone/>
                <wp:docPr id="2121364754" name="Straight Arrow Connector 14"/>
                <wp:cNvGraphicFramePr/>
                <a:graphic xmlns:a="http://schemas.openxmlformats.org/drawingml/2006/main">
                  <a:graphicData uri="http://schemas.microsoft.com/office/word/2010/wordprocessingShape">
                    <wps:wsp>
                      <wps:cNvCnPr/>
                      <wps:spPr>
                        <a:xfrm flipH="1" flipV="1">
                          <a:off x="0" y="0"/>
                          <a:ext cx="1932940" cy="23368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4FF74C" id="Straight Arrow Connector 14" o:spid="_x0000_s1026" type="#_x0000_t32" style="position:absolute;margin-left:246.8pt;margin-top:20.65pt;width:152.2pt;height:18.4pt;flip:x y;z-index:251685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" strokecolor="#0070c0" strokeweight="3pt">
                <v:stroke endarrow="block" joinstyle="miter"/>
              </v:shape>
            </w:pict>
          </mc:Fallback>
        </mc:AlternateContent>
      </w:r>
    </w:p>
    <w:p w14:paraId="647E6C42" w14:textId="297D07D9" w:rsidR="00BD16C6" w:rsidRDefault="00BD16C6" w:rsidP="00607CD7">
      <w:pPr>
        <w:rPr>
          <w:b/>
          <w:bCs/>
          <w:sz w:val="28"/>
          <w:szCs w:val="28"/>
        </w:rPr>
      </w:pPr>
    </w:p>
    <w:p w14:paraId="2444CF8C" w14:textId="2D39FDC7" w:rsidR="00BD16C6" w:rsidRDefault="00BD16C6" w:rsidP="00607CD7">
      <w:pPr>
        <w:rPr>
          <w:b/>
          <w:bCs/>
          <w:sz w:val="28"/>
          <w:szCs w:val="28"/>
        </w:rPr>
      </w:pPr>
    </w:p>
    <w:p w14:paraId="7CF234BB" w14:textId="03434E95" w:rsidR="00A7010A" w:rsidRPr="00A7010A" w:rsidRDefault="00A7010A" w:rsidP="00A7010A">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7010A">
        <w:rPr>
          <w:rFonts w:ascii="Times New Roman" w:eastAsia="Times New Roman" w:hAnsi="Times New Roman" w:cs="Times New Roman"/>
          <w:noProof/>
          <w:kern w:val="0"/>
          <w:sz w:val="24"/>
          <w:szCs w:val="24"/>
          <w:lang w:eastAsia="en-GB"/>
          <w14:ligatures w14:val="none"/>
        </w:rPr>
        <w:lastRenderedPageBreak/>
        <w:drawing>
          <wp:anchor distT="0" distB="0" distL="114300" distR="114300" simplePos="0" relativeHeight="251686984" behindDoc="0" locked="0" layoutInCell="1" allowOverlap="1" wp14:anchorId="72DDE1D1" wp14:editId="1D368EBF">
            <wp:simplePos x="0" y="0"/>
            <wp:positionH relativeFrom="margin">
              <wp:align>left</wp:align>
            </wp:positionH>
            <wp:positionV relativeFrom="paragraph">
              <wp:posOffset>8255</wp:posOffset>
            </wp:positionV>
            <wp:extent cx="4089400" cy="2421890"/>
            <wp:effectExtent l="0" t="0" r="635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089400"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552E1" w14:textId="146C3F0D" w:rsidR="00BD16C6" w:rsidRDefault="00BD16C6" w:rsidP="00607CD7">
      <w:pPr>
        <w:rPr>
          <w:b/>
          <w:bCs/>
          <w:sz w:val="28"/>
          <w:szCs w:val="28"/>
        </w:rPr>
      </w:pPr>
    </w:p>
    <w:p w14:paraId="29F1C2B0" w14:textId="6A84C8C6" w:rsidR="00BD16C6" w:rsidRDefault="00BD16C6" w:rsidP="00607CD7">
      <w:pPr>
        <w:rPr>
          <w:b/>
          <w:bCs/>
          <w:sz w:val="28"/>
          <w:szCs w:val="28"/>
        </w:rPr>
      </w:pPr>
    </w:p>
    <w:p w14:paraId="70651392" w14:textId="6F1078A6" w:rsidR="00BD16C6" w:rsidRDefault="00A7010A" w:rsidP="00607CD7">
      <w:pPr>
        <w:rPr>
          <w:b/>
          <w:bCs/>
          <w:sz w:val="28"/>
          <w:szCs w:val="28"/>
        </w:rPr>
      </w:pPr>
      <w:r>
        <w:rPr>
          <w:b/>
          <w:bCs/>
          <w:noProof/>
          <w:sz w:val="28"/>
          <w:szCs w:val="28"/>
        </w:rPr>
        <mc:AlternateContent>
          <mc:Choice Requires="wps">
            <w:drawing>
              <wp:anchor distT="0" distB="0" distL="114300" distR="114300" simplePos="0" relativeHeight="251688008" behindDoc="0" locked="0" layoutInCell="1" allowOverlap="1" wp14:anchorId="7CD5D771" wp14:editId="007058A3">
                <wp:simplePos x="0" y="0"/>
                <wp:positionH relativeFrom="column">
                  <wp:posOffset>3250776</wp:posOffset>
                </wp:positionH>
                <wp:positionV relativeFrom="paragraph">
                  <wp:posOffset>168487</wp:posOffset>
                </wp:positionV>
                <wp:extent cx="381000" cy="287867"/>
                <wp:effectExtent l="0" t="0" r="19050" b="17145"/>
                <wp:wrapNone/>
                <wp:docPr id="2009762727" name="Rectangle 25"/>
                <wp:cNvGraphicFramePr/>
                <a:graphic xmlns:a="http://schemas.openxmlformats.org/drawingml/2006/main">
                  <a:graphicData uri="http://schemas.microsoft.com/office/word/2010/wordprocessingShape">
                    <wps:wsp>
                      <wps:cNvSpPr/>
                      <wps:spPr>
                        <a:xfrm>
                          <a:off x="0" y="0"/>
                          <a:ext cx="381000" cy="287867"/>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91352" id="Rectangle 25" o:spid="_x0000_s1026" style="position:absolute;margin-left:255.95pt;margin-top:13.25pt;width:30pt;height:22.65pt;z-index:251688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" fillcolor="white [3201]" strokecolor="#4ea72e [3209]" strokeweight="1pt"/>
            </w:pict>
          </mc:Fallback>
        </mc:AlternateContent>
      </w:r>
      <w:r>
        <w:rPr>
          <w:b/>
          <w:bCs/>
          <w:noProof/>
          <w:sz w:val="28"/>
          <w:szCs w:val="28"/>
        </w:rPr>
        <mc:AlternateContent>
          <mc:Choice Requires="wps">
            <w:drawing>
              <wp:anchor distT="0" distB="0" distL="114300" distR="114300" simplePos="0" relativeHeight="251684936" behindDoc="0" locked="0" layoutInCell="1" allowOverlap="1" wp14:anchorId="056BA6BD" wp14:editId="4CAB8861">
                <wp:simplePos x="0" y="0"/>
                <wp:positionH relativeFrom="column">
                  <wp:posOffset>4558876</wp:posOffset>
                </wp:positionH>
                <wp:positionV relativeFrom="paragraph">
                  <wp:posOffset>24342</wp:posOffset>
                </wp:positionV>
                <wp:extent cx="1131570" cy="1192530"/>
                <wp:effectExtent l="19050" t="19050" r="11430" b="26670"/>
                <wp:wrapNone/>
                <wp:docPr id="1950794641" name="Rectangle 13"/>
                <wp:cNvGraphicFramePr/>
                <a:graphic xmlns:a="http://schemas.openxmlformats.org/drawingml/2006/main">
                  <a:graphicData uri="http://schemas.microsoft.com/office/word/2010/wordprocessingShape">
                    <wps:wsp>
                      <wps:cNvSpPr/>
                      <wps:spPr>
                        <a:xfrm>
                          <a:off x="0" y="0"/>
                          <a:ext cx="1131570" cy="1192530"/>
                        </a:xfrm>
                        <a:prstGeom prst="rect">
                          <a:avLst/>
                        </a:prstGeom>
                        <a:solidFill>
                          <a:sysClr val="window" lastClr="FFFFFF"/>
                        </a:solidFill>
                        <a:ln w="38100" cap="flat" cmpd="sng" algn="ctr">
                          <a:solidFill>
                            <a:srgbClr val="0070C0"/>
                          </a:solidFill>
                          <a:prstDash val="solid"/>
                          <a:miter lim="800000"/>
                        </a:ln>
                        <a:effectLst/>
                      </wps:spPr>
                      <wps:txbx>
                        <w:txbxContent>
                          <w:p w14:paraId="6EC5423F" w14:textId="77777777" w:rsidR="00E16758" w:rsidRPr="00211585" w:rsidRDefault="00E16758" w:rsidP="00E16758">
                            <w:pPr>
                              <w:jc w:val="center"/>
                              <w:rPr>
                                <w:sz w:val="28"/>
                                <w:szCs w:val="28"/>
                              </w:rPr>
                            </w:pPr>
                            <w:r w:rsidRPr="00211585">
                              <w:rPr>
                                <w:sz w:val="28"/>
                                <w:szCs w:val="28"/>
                              </w:rPr>
                              <w:t>Teacher marking in green 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BA6BD" id="_x0000_s1038" style="position:absolute;margin-left:358.95pt;margin-top:1.9pt;width:89.1pt;height:93.9pt;z-index:251684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" fillcolor="window" strokecolor="#0070c0" strokeweight="3pt">
                <v:textbox>
                  <w:txbxContent>
                    <w:p w14:paraId="6EC5423F" w14:textId="77777777" w:rsidR="00E16758" w:rsidRPr="00211585" w:rsidRDefault="00E16758" w:rsidP="00E16758">
                      <w:pPr>
                        <w:jc w:val="center"/>
                        <w:rPr>
                          <w:sz w:val="28"/>
                          <w:szCs w:val="28"/>
                        </w:rPr>
                      </w:pPr>
                      <w:r w:rsidRPr="00211585">
                        <w:rPr>
                          <w:sz w:val="28"/>
                          <w:szCs w:val="28"/>
                        </w:rPr>
                        <w:t>Teacher marking in green pen</w:t>
                      </w:r>
                    </w:p>
                  </w:txbxContent>
                </v:textbox>
              </v:rect>
            </w:pict>
          </mc:Fallback>
        </mc:AlternateContent>
      </w:r>
    </w:p>
    <w:p w14:paraId="2DECD6E5" w14:textId="7273FAE6" w:rsidR="00BD16C6" w:rsidRDefault="00BD16C6" w:rsidP="00607CD7">
      <w:pPr>
        <w:rPr>
          <w:b/>
          <w:bCs/>
          <w:sz w:val="28"/>
          <w:szCs w:val="28"/>
        </w:rPr>
      </w:pPr>
    </w:p>
    <w:p w14:paraId="0417DBBA" w14:textId="1BBD8DA7" w:rsidR="00C82D23" w:rsidRDefault="00A7010A" w:rsidP="00607CD7">
      <w:pPr>
        <w:rPr>
          <w:b/>
          <w:bCs/>
          <w:sz w:val="28"/>
          <w:szCs w:val="28"/>
        </w:rPr>
      </w:pPr>
      <w:r>
        <w:rPr>
          <w:b/>
          <w:bCs/>
          <w:noProof/>
          <w:sz w:val="28"/>
          <w:szCs w:val="28"/>
        </w:rPr>
        <mc:AlternateContent>
          <mc:Choice Requires="wps">
            <w:drawing>
              <wp:anchor distT="0" distB="0" distL="114300" distR="114300" simplePos="0" relativeHeight="251690056" behindDoc="0" locked="0" layoutInCell="1" allowOverlap="1" wp14:anchorId="085DCEEE" wp14:editId="13044086">
                <wp:simplePos x="0" y="0"/>
                <wp:positionH relativeFrom="column">
                  <wp:posOffset>3632200</wp:posOffset>
                </wp:positionH>
                <wp:positionV relativeFrom="paragraph">
                  <wp:posOffset>268182</wp:posOffset>
                </wp:positionV>
                <wp:extent cx="880533" cy="110066"/>
                <wp:effectExtent l="0" t="76200" r="15240" b="23495"/>
                <wp:wrapNone/>
                <wp:docPr id="1645198680" name="Straight Arrow Connector 14"/>
                <wp:cNvGraphicFramePr/>
                <a:graphic xmlns:a="http://schemas.openxmlformats.org/drawingml/2006/main">
                  <a:graphicData uri="http://schemas.microsoft.com/office/word/2010/wordprocessingShape">
                    <wps:wsp>
                      <wps:cNvCnPr/>
                      <wps:spPr>
                        <a:xfrm flipH="1" flipV="1">
                          <a:off x="0" y="0"/>
                          <a:ext cx="880533" cy="110066"/>
                        </a:xfrm>
                        <a:prstGeom prst="straightConnector1">
                          <a:avLst/>
                        </a:prstGeom>
                        <a:noFill/>
                        <a:ln w="3810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63B70" id="Straight Arrow Connector 14" o:spid="_x0000_s1026" type="#_x0000_t32" style="position:absolute;margin-left:286pt;margin-top:21.1pt;width:69.35pt;height:8.65pt;flip:x y;z-index:251690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" strokecolor="#0070c0" strokeweight="3pt">
                <v:stroke endarrow="block" joinstyle="miter"/>
              </v:shape>
            </w:pict>
          </mc:Fallback>
        </mc:AlternateContent>
      </w:r>
    </w:p>
    <w:p w14:paraId="3B8CED58" w14:textId="5C2D520F" w:rsidR="00914134" w:rsidRDefault="00914134" w:rsidP="00607CD7">
      <w:pPr>
        <w:rPr>
          <w:b/>
          <w:bCs/>
          <w:sz w:val="28"/>
          <w:szCs w:val="28"/>
        </w:rPr>
      </w:pPr>
    </w:p>
    <w:p w14:paraId="70EC6CFD" w14:textId="73A1AF12" w:rsidR="00914134" w:rsidRDefault="00914134" w:rsidP="00607CD7">
      <w:pPr>
        <w:rPr>
          <w:b/>
          <w:bCs/>
          <w:sz w:val="28"/>
          <w:szCs w:val="28"/>
        </w:rPr>
      </w:pPr>
    </w:p>
    <w:p w14:paraId="535007CD" w14:textId="471AD326" w:rsidR="00914134" w:rsidRDefault="00914134" w:rsidP="00607CD7">
      <w:pPr>
        <w:rPr>
          <w:b/>
          <w:bCs/>
          <w:sz w:val="28"/>
          <w:szCs w:val="28"/>
        </w:rPr>
      </w:pPr>
    </w:p>
    <w:p w14:paraId="29F273BA" w14:textId="33F010B4" w:rsidR="00914134" w:rsidRDefault="00914134" w:rsidP="00607CD7">
      <w:pPr>
        <w:rPr>
          <w:b/>
          <w:bCs/>
          <w:sz w:val="28"/>
          <w:szCs w:val="28"/>
        </w:rPr>
      </w:pPr>
    </w:p>
    <w:p w14:paraId="3DAA0473" w14:textId="13D6CFDB" w:rsidR="00914134" w:rsidRDefault="00914134" w:rsidP="00607CD7">
      <w:pPr>
        <w:rPr>
          <w:b/>
          <w:bCs/>
          <w:sz w:val="28"/>
          <w:szCs w:val="28"/>
        </w:rPr>
      </w:pPr>
    </w:p>
    <w:p w14:paraId="5667F22A" w14:textId="7CEF4BFE" w:rsidR="00914134" w:rsidRDefault="00914134" w:rsidP="00607CD7">
      <w:pPr>
        <w:rPr>
          <w:b/>
          <w:bCs/>
          <w:sz w:val="28"/>
          <w:szCs w:val="28"/>
        </w:rPr>
      </w:pPr>
    </w:p>
    <w:p w14:paraId="6FCC3595" w14:textId="054129EC" w:rsidR="00914134" w:rsidRDefault="00914134" w:rsidP="00607CD7">
      <w:pPr>
        <w:rPr>
          <w:b/>
          <w:bCs/>
          <w:sz w:val="28"/>
          <w:szCs w:val="28"/>
        </w:rPr>
      </w:pPr>
    </w:p>
    <w:p w14:paraId="48CCC76C" w14:textId="2495082D" w:rsidR="00914134" w:rsidRDefault="00914134" w:rsidP="00607CD7">
      <w:pPr>
        <w:rPr>
          <w:b/>
          <w:bCs/>
          <w:sz w:val="28"/>
          <w:szCs w:val="28"/>
        </w:rPr>
      </w:pPr>
    </w:p>
    <w:p w14:paraId="144652D8" w14:textId="2208E7C5" w:rsidR="00914134" w:rsidRDefault="00914134" w:rsidP="00607CD7">
      <w:pPr>
        <w:rPr>
          <w:b/>
          <w:bCs/>
          <w:sz w:val="28"/>
          <w:szCs w:val="28"/>
        </w:rPr>
      </w:pPr>
    </w:p>
    <w:p w14:paraId="31EA4127" w14:textId="0F34DADB" w:rsidR="00914134" w:rsidRDefault="00914134" w:rsidP="00607CD7">
      <w:pPr>
        <w:rPr>
          <w:b/>
          <w:bCs/>
          <w:sz w:val="28"/>
          <w:szCs w:val="28"/>
        </w:rPr>
      </w:pPr>
    </w:p>
    <w:p w14:paraId="569E6EE2" w14:textId="1B38BEE6" w:rsidR="00914134" w:rsidRDefault="00914134" w:rsidP="00607CD7">
      <w:pPr>
        <w:rPr>
          <w:b/>
          <w:bCs/>
          <w:sz w:val="28"/>
          <w:szCs w:val="28"/>
        </w:rPr>
      </w:pPr>
    </w:p>
    <w:p w14:paraId="78B0FF69" w14:textId="01BBB9F6" w:rsidR="00914134" w:rsidRDefault="00914134" w:rsidP="00607CD7">
      <w:pPr>
        <w:rPr>
          <w:b/>
          <w:bCs/>
          <w:sz w:val="28"/>
          <w:szCs w:val="28"/>
        </w:rPr>
      </w:pPr>
    </w:p>
    <w:p w14:paraId="64CDF7C5" w14:textId="541C373B" w:rsidR="00914134" w:rsidRDefault="00914134" w:rsidP="00607CD7">
      <w:pPr>
        <w:rPr>
          <w:b/>
          <w:bCs/>
          <w:sz w:val="28"/>
          <w:szCs w:val="28"/>
        </w:rPr>
      </w:pPr>
    </w:p>
    <w:p w14:paraId="440B5E2A" w14:textId="45E5A919" w:rsidR="00914134" w:rsidRDefault="00914134" w:rsidP="00607CD7">
      <w:pPr>
        <w:rPr>
          <w:b/>
          <w:bCs/>
          <w:sz w:val="28"/>
          <w:szCs w:val="28"/>
        </w:rPr>
      </w:pPr>
    </w:p>
    <w:p w14:paraId="3DB01A6A" w14:textId="31646D8D" w:rsidR="00914134" w:rsidRDefault="00914134" w:rsidP="00607CD7">
      <w:pPr>
        <w:rPr>
          <w:b/>
          <w:bCs/>
          <w:sz w:val="28"/>
          <w:szCs w:val="28"/>
        </w:rPr>
      </w:pPr>
    </w:p>
    <w:p w14:paraId="126D038D" w14:textId="35AF8668" w:rsidR="00914134" w:rsidRDefault="00914134" w:rsidP="00607CD7">
      <w:pPr>
        <w:rPr>
          <w:b/>
          <w:bCs/>
          <w:sz w:val="28"/>
          <w:szCs w:val="28"/>
        </w:rPr>
      </w:pPr>
    </w:p>
    <w:p w14:paraId="2D27F326" w14:textId="33DC9BC7" w:rsidR="00914134" w:rsidRDefault="00914134" w:rsidP="00607CD7">
      <w:pPr>
        <w:rPr>
          <w:b/>
          <w:bCs/>
          <w:sz w:val="28"/>
          <w:szCs w:val="28"/>
        </w:rPr>
      </w:pPr>
    </w:p>
    <w:p w14:paraId="6CED87CA" w14:textId="77777777" w:rsidR="00914134" w:rsidRDefault="00914134" w:rsidP="00607CD7">
      <w:pPr>
        <w:rPr>
          <w:b/>
          <w:bCs/>
          <w:sz w:val="28"/>
          <w:szCs w:val="28"/>
        </w:rPr>
      </w:pPr>
    </w:p>
    <w:p w14:paraId="006071F8" w14:textId="77777777" w:rsidR="00914134" w:rsidRDefault="00914134" w:rsidP="00607CD7">
      <w:pPr>
        <w:rPr>
          <w:b/>
          <w:bCs/>
          <w:sz w:val="28"/>
          <w:szCs w:val="28"/>
        </w:rPr>
      </w:pPr>
    </w:p>
    <w:p w14:paraId="3275A63B" w14:textId="77777777" w:rsidR="00914134" w:rsidRDefault="00914134" w:rsidP="00607CD7">
      <w:pPr>
        <w:rPr>
          <w:b/>
          <w:bCs/>
          <w:sz w:val="28"/>
          <w:szCs w:val="28"/>
        </w:rPr>
      </w:pPr>
    </w:p>
    <w:p w14:paraId="352BAC30" w14:textId="7580BC7C" w:rsidR="00F03B5E" w:rsidRDefault="007623D4" w:rsidP="00F03B5E">
      <w:pPr>
        <w:rPr>
          <w:sz w:val="24"/>
          <w:szCs w:val="24"/>
        </w:rPr>
      </w:pPr>
      <w:r>
        <w:rPr>
          <w:b/>
          <w:bCs/>
          <w:sz w:val="28"/>
          <w:szCs w:val="28"/>
        </w:rPr>
        <w:lastRenderedPageBreak/>
        <w:t>Cover work</w:t>
      </w:r>
    </w:p>
    <w:p w14:paraId="2B2D825D" w14:textId="132E4D9E" w:rsidR="00E64D7B" w:rsidRDefault="00895F52" w:rsidP="00F03B5E">
      <w:pPr>
        <w:rPr>
          <w:sz w:val="24"/>
          <w:szCs w:val="24"/>
        </w:rPr>
      </w:pPr>
      <w:r w:rsidRPr="00895F52">
        <w:rPr>
          <w:noProof/>
          <w:sz w:val="24"/>
          <w:szCs w:val="24"/>
        </w:rPr>
        <w:drawing>
          <wp:anchor distT="0" distB="0" distL="114300" distR="114300" simplePos="0" relativeHeight="251676744" behindDoc="1" locked="0" layoutInCell="1" allowOverlap="1" wp14:anchorId="144F0E7B" wp14:editId="6408C448">
            <wp:simplePos x="0" y="0"/>
            <wp:positionH relativeFrom="margin">
              <wp:posOffset>3251200</wp:posOffset>
            </wp:positionH>
            <wp:positionV relativeFrom="paragraph">
              <wp:posOffset>1067435</wp:posOffset>
            </wp:positionV>
            <wp:extent cx="2698115" cy="3683000"/>
            <wp:effectExtent l="0" t="0" r="6985" b="0"/>
            <wp:wrapTight wrapText="bothSides">
              <wp:wrapPolygon edited="0">
                <wp:start x="0" y="0"/>
                <wp:lineTo x="0" y="21451"/>
                <wp:lineTo x="21503" y="21451"/>
                <wp:lineTo x="21503" y="0"/>
                <wp:lineTo x="0" y="0"/>
              </wp:wrapPolygon>
            </wp:wrapTight>
            <wp:docPr id="1394497747" name="Picture 1" descr="A blank white sheet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97747" name="Picture 1" descr="A blank white sheet of pap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698115" cy="3683000"/>
                    </a:xfrm>
                    <a:prstGeom prst="rect">
                      <a:avLst/>
                    </a:prstGeom>
                  </pic:spPr>
                </pic:pic>
              </a:graphicData>
            </a:graphic>
            <wp14:sizeRelH relativeFrom="margin">
              <wp14:pctWidth>0</wp14:pctWidth>
            </wp14:sizeRelH>
            <wp14:sizeRelV relativeFrom="margin">
              <wp14:pctHeight>0</wp14:pctHeight>
            </wp14:sizeRelV>
          </wp:anchor>
        </w:drawing>
      </w:r>
      <w:r w:rsidR="00375A86" w:rsidRPr="00260658">
        <w:rPr>
          <w:sz w:val="24"/>
          <w:szCs w:val="24"/>
        </w:rPr>
        <w:t xml:space="preserve">The need for cover arises when a teacher is absent from </w:t>
      </w:r>
      <w:r w:rsidR="008B539D">
        <w:rPr>
          <w:sz w:val="24"/>
          <w:szCs w:val="24"/>
        </w:rPr>
        <w:t>school or</w:t>
      </w:r>
      <w:r w:rsidR="00375A86" w:rsidRPr="00260658">
        <w:rPr>
          <w:sz w:val="24"/>
          <w:szCs w:val="24"/>
        </w:rPr>
        <w:t xml:space="preserve"> lesson they are timetabled to teach</w:t>
      </w:r>
      <w:r w:rsidR="008B539D">
        <w:rPr>
          <w:sz w:val="24"/>
          <w:szCs w:val="24"/>
        </w:rPr>
        <w:t xml:space="preserve">. </w:t>
      </w:r>
      <w:r w:rsidR="00AD6B8D">
        <w:rPr>
          <w:sz w:val="24"/>
          <w:szCs w:val="24"/>
        </w:rPr>
        <w:t xml:space="preserve">If a teacher </w:t>
      </w:r>
      <w:r w:rsidR="08AB14D8">
        <w:rPr>
          <w:sz w:val="24"/>
          <w:szCs w:val="24"/>
        </w:rPr>
        <w:t>cannot</w:t>
      </w:r>
      <w:r w:rsidR="00AD6B8D">
        <w:rPr>
          <w:sz w:val="24"/>
          <w:szCs w:val="24"/>
        </w:rPr>
        <w:t xml:space="preserve"> attend</w:t>
      </w:r>
      <w:r w:rsidR="00076A09">
        <w:rPr>
          <w:sz w:val="24"/>
          <w:szCs w:val="24"/>
        </w:rPr>
        <w:t xml:space="preserve"> </w:t>
      </w:r>
      <w:r w:rsidR="00E64D7B">
        <w:rPr>
          <w:sz w:val="24"/>
          <w:szCs w:val="24"/>
        </w:rPr>
        <w:t>school,</w:t>
      </w:r>
      <w:r w:rsidR="00076A09">
        <w:rPr>
          <w:sz w:val="24"/>
          <w:szCs w:val="24"/>
        </w:rPr>
        <w:t xml:space="preserve"> they will follow the procedure by emailing the Headteacher and Deputy Headteacher with an explanation. </w:t>
      </w:r>
      <w:r w:rsidR="00D309A9">
        <w:rPr>
          <w:sz w:val="24"/>
          <w:szCs w:val="24"/>
        </w:rPr>
        <w:t xml:space="preserve">The Headteacher or Deputy Headteacher acknowledges this </w:t>
      </w:r>
      <w:r w:rsidR="00E22AD6">
        <w:rPr>
          <w:sz w:val="24"/>
          <w:szCs w:val="24"/>
        </w:rPr>
        <w:t>and then a plan is put into place.</w:t>
      </w:r>
      <w:r w:rsidR="00C12630">
        <w:rPr>
          <w:sz w:val="24"/>
          <w:szCs w:val="24"/>
        </w:rPr>
        <w:t xml:space="preserve"> The next step is for teachers to email work</w:t>
      </w:r>
      <w:r w:rsidR="00E8322C">
        <w:rPr>
          <w:sz w:val="24"/>
          <w:szCs w:val="24"/>
        </w:rPr>
        <w:t xml:space="preserve"> using the cover template document</w:t>
      </w:r>
      <w:r w:rsidR="00C12630">
        <w:rPr>
          <w:sz w:val="24"/>
          <w:szCs w:val="24"/>
        </w:rPr>
        <w:t xml:space="preserve"> to the Deputy Headteacher </w:t>
      </w:r>
      <w:r w:rsidR="00E8322C">
        <w:rPr>
          <w:sz w:val="24"/>
          <w:szCs w:val="24"/>
        </w:rPr>
        <w:t xml:space="preserve">for this to be delivered to the class. </w:t>
      </w:r>
      <w:r w:rsidR="00E22AD6">
        <w:rPr>
          <w:sz w:val="24"/>
          <w:szCs w:val="24"/>
        </w:rPr>
        <w:t xml:space="preserve"> </w:t>
      </w:r>
      <w:r w:rsidR="00A528EA" w:rsidRPr="00260658">
        <w:rPr>
          <w:sz w:val="24"/>
          <w:szCs w:val="24"/>
        </w:rPr>
        <w:t>Long-term</w:t>
      </w:r>
      <w:r w:rsidR="00F03B5E">
        <w:rPr>
          <w:sz w:val="24"/>
          <w:szCs w:val="24"/>
        </w:rPr>
        <w:t>/short term</w:t>
      </w:r>
      <w:r w:rsidR="00A528EA" w:rsidRPr="00260658">
        <w:rPr>
          <w:sz w:val="24"/>
          <w:szCs w:val="24"/>
        </w:rPr>
        <w:t xml:space="preserve"> absences will be covered </w:t>
      </w:r>
      <w:r w:rsidR="00D509C9" w:rsidRPr="00260658">
        <w:rPr>
          <w:sz w:val="24"/>
          <w:szCs w:val="24"/>
        </w:rPr>
        <w:t>using</w:t>
      </w:r>
      <w:r w:rsidR="00F03B5E">
        <w:rPr>
          <w:sz w:val="24"/>
          <w:szCs w:val="24"/>
        </w:rPr>
        <w:t xml:space="preserve"> teachers</w:t>
      </w:r>
      <w:r w:rsidR="00375A86">
        <w:rPr>
          <w:sz w:val="24"/>
          <w:szCs w:val="24"/>
        </w:rPr>
        <w:t xml:space="preserve"> within the school. </w:t>
      </w:r>
      <w:r w:rsidR="00AA10D5">
        <w:rPr>
          <w:sz w:val="24"/>
          <w:szCs w:val="24"/>
        </w:rPr>
        <w:t>Careful consideration is given</w:t>
      </w:r>
      <w:r w:rsidR="00AD6B8D">
        <w:rPr>
          <w:sz w:val="24"/>
          <w:szCs w:val="24"/>
        </w:rPr>
        <w:t xml:space="preserve"> </w:t>
      </w:r>
      <w:r w:rsidR="00E22AD6">
        <w:rPr>
          <w:sz w:val="24"/>
          <w:szCs w:val="24"/>
        </w:rPr>
        <w:t xml:space="preserve">to </w:t>
      </w:r>
      <w:r w:rsidR="00AD6B8D">
        <w:rPr>
          <w:sz w:val="24"/>
          <w:szCs w:val="24"/>
        </w:rPr>
        <w:t xml:space="preserve">which member of staff </w:t>
      </w:r>
      <w:r w:rsidR="00B730B9">
        <w:rPr>
          <w:sz w:val="24"/>
          <w:szCs w:val="24"/>
        </w:rPr>
        <w:t xml:space="preserve">will deliver the lesson </w:t>
      </w:r>
      <w:r w:rsidR="00E22AD6">
        <w:rPr>
          <w:sz w:val="24"/>
          <w:szCs w:val="24"/>
        </w:rPr>
        <w:t>along with</w:t>
      </w:r>
      <w:r w:rsidR="00B730B9">
        <w:rPr>
          <w:sz w:val="24"/>
          <w:szCs w:val="24"/>
        </w:rPr>
        <w:t xml:space="preserve"> those </w:t>
      </w:r>
      <w:r w:rsidR="00E64D7B">
        <w:rPr>
          <w:sz w:val="24"/>
          <w:szCs w:val="24"/>
        </w:rPr>
        <w:t xml:space="preserve">teachers </w:t>
      </w:r>
      <w:r w:rsidR="00B730B9">
        <w:rPr>
          <w:sz w:val="24"/>
          <w:szCs w:val="24"/>
        </w:rPr>
        <w:t xml:space="preserve">who </w:t>
      </w:r>
      <w:r w:rsidR="00E64D7B">
        <w:rPr>
          <w:sz w:val="24"/>
          <w:szCs w:val="24"/>
        </w:rPr>
        <w:t xml:space="preserve">are not teaching. </w:t>
      </w:r>
    </w:p>
    <w:p w14:paraId="2F41311E" w14:textId="4D9D1CE6" w:rsidR="007623D4" w:rsidRPr="00AA10D5" w:rsidRDefault="00A528EA" w:rsidP="00F03B5E">
      <w:pPr>
        <w:rPr>
          <w:sz w:val="24"/>
          <w:szCs w:val="24"/>
        </w:rPr>
      </w:pPr>
      <w:r w:rsidRPr="00260658">
        <w:rPr>
          <w:sz w:val="24"/>
          <w:szCs w:val="24"/>
        </w:rPr>
        <w:t xml:space="preserve">Care will be taken to ensure that, in any one day, classes do not have a series of lessons </w:t>
      </w:r>
      <w:r w:rsidR="000F68D9">
        <w:rPr>
          <w:sz w:val="24"/>
          <w:szCs w:val="24"/>
        </w:rPr>
        <w:t xml:space="preserve">delivered </w:t>
      </w:r>
      <w:r w:rsidR="003C36F6">
        <w:rPr>
          <w:sz w:val="24"/>
          <w:szCs w:val="24"/>
        </w:rPr>
        <w:t>by Teaching Assistants</w:t>
      </w:r>
      <w:r w:rsidRPr="00260658">
        <w:rPr>
          <w:sz w:val="24"/>
          <w:szCs w:val="24"/>
        </w:rPr>
        <w:t xml:space="preserve">. </w:t>
      </w:r>
      <w:r w:rsidR="00E621E8">
        <w:rPr>
          <w:sz w:val="24"/>
          <w:szCs w:val="24"/>
        </w:rPr>
        <w:t xml:space="preserve">Lessons will be delivered by Qualified teachers </w:t>
      </w:r>
      <w:r w:rsidR="003D3EB7">
        <w:rPr>
          <w:sz w:val="24"/>
          <w:szCs w:val="24"/>
        </w:rPr>
        <w:t>or in some instances HLTA’s</w:t>
      </w:r>
      <w:r w:rsidRPr="00260658">
        <w:rPr>
          <w:sz w:val="24"/>
          <w:szCs w:val="24"/>
        </w:rPr>
        <w:t xml:space="preserve">. Only in the case of an absolute emergency will teaching staff be asked to cover for absent colleagues out of non-contact time and only after all other avenues have been explored. Appropriate work will be set by </w:t>
      </w:r>
      <w:r w:rsidR="00FC4F71">
        <w:rPr>
          <w:sz w:val="24"/>
          <w:szCs w:val="24"/>
        </w:rPr>
        <w:t>the teacher</w:t>
      </w:r>
      <w:r w:rsidRPr="00260658">
        <w:rPr>
          <w:sz w:val="24"/>
          <w:szCs w:val="24"/>
        </w:rPr>
        <w:t>. In the case of absence known in advance, this will normally be the teacher of the class</w:t>
      </w:r>
      <w:r w:rsidR="00804E9A">
        <w:rPr>
          <w:sz w:val="24"/>
          <w:szCs w:val="24"/>
        </w:rPr>
        <w:t xml:space="preserve"> unless</w:t>
      </w:r>
      <w:r w:rsidR="000A7984">
        <w:rPr>
          <w:sz w:val="24"/>
          <w:szCs w:val="24"/>
        </w:rPr>
        <w:t xml:space="preserve"> </w:t>
      </w:r>
      <w:r w:rsidR="00FD7CC2">
        <w:rPr>
          <w:sz w:val="24"/>
          <w:szCs w:val="24"/>
        </w:rPr>
        <w:t xml:space="preserve">due to </w:t>
      </w:r>
      <w:r w:rsidR="00C411DF">
        <w:rPr>
          <w:sz w:val="24"/>
          <w:szCs w:val="24"/>
        </w:rPr>
        <w:t xml:space="preserve">other </w:t>
      </w:r>
      <w:r w:rsidR="00FD7CC2">
        <w:rPr>
          <w:sz w:val="24"/>
          <w:szCs w:val="24"/>
        </w:rPr>
        <w:t xml:space="preserve">reasons work will then be given by the Head of Department or another </w:t>
      </w:r>
      <w:r w:rsidR="000F30C9">
        <w:rPr>
          <w:sz w:val="24"/>
          <w:szCs w:val="24"/>
        </w:rPr>
        <w:t>teacher in the same subject</w:t>
      </w:r>
      <w:r w:rsidRPr="00260658">
        <w:rPr>
          <w:sz w:val="24"/>
          <w:szCs w:val="24"/>
        </w:rPr>
        <w:t>. In the case of absences not known in advance, this will normally be the relevant Head of department</w:t>
      </w:r>
      <w:r w:rsidR="006E1C98">
        <w:rPr>
          <w:sz w:val="24"/>
          <w:szCs w:val="24"/>
        </w:rPr>
        <w:t>.</w:t>
      </w:r>
      <w:r w:rsidRPr="00260658">
        <w:rPr>
          <w:sz w:val="24"/>
          <w:szCs w:val="24"/>
        </w:rPr>
        <w:t xml:space="preserve"> The work set will be such that all members of the class in question can undertake it with appropriate supervision and assistance (such as would be expected from an experienced TA) from the person assigned to cover the class and any other persons </w:t>
      </w:r>
      <w:r w:rsidR="00260658" w:rsidRPr="00260658">
        <w:rPr>
          <w:sz w:val="24"/>
          <w:szCs w:val="24"/>
        </w:rPr>
        <w:t xml:space="preserve">in support roles who would normally be in attendance (e.g. TA support for </w:t>
      </w:r>
      <w:r w:rsidR="00192474">
        <w:rPr>
          <w:sz w:val="24"/>
          <w:szCs w:val="24"/>
        </w:rPr>
        <w:t xml:space="preserve">SEND </w:t>
      </w:r>
      <w:r w:rsidR="00260658" w:rsidRPr="00260658">
        <w:rPr>
          <w:sz w:val="24"/>
          <w:szCs w:val="24"/>
        </w:rPr>
        <w:t>students).</w:t>
      </w:r>
    </w:p>
    <w:p w14:paraId="49CC4468" w14:textId="77777777" w:rsidR="007623D4" w:rsidRDefault="007623D4" w:rsidP="00607CD7">
      <w:pPr>
        <w:rPr>
          <w:b/>
          <w:bCs/>
          <w:sz w:val="28"/>
          <w:szCs w:val="28"/>
        </w:rPr>
      </w:pPr>
    </w:p>
    <w:p w14:paraId="2912563A" w14:textId="77777777" w:rsidR="007623D4" w:rsidRDefault="007623D4" w:rsidP="00607CD7">
      <w:pPr>
        <w:rPr>
          <w:b/>
          <w:bCs/>
          <w:sz w:val="28"/>
          <w:szCs w:val="28"/>
        </w:rPr>
      </w:pPr>
    </w:p>
    <w:p w14:paraId="166B2F71" w14:textId="77777777" w:rsidR="007623D4" w:rsidRDefault="007623D4" w:rsidP="00607CD7">
      <w:pPr>
        <w:rPr>
          <w:b/>
          <w:bCs/>
          <w:sz w:val="28"/>
          <w:szCs w:val="28"/>
        </w:rPr>
      </w:pPr>
    </w:p>
    <w:p w14:paraId="20E10041" w14:textId="7DA4E0A5" w:rsidR="46DBD4BC" w:rsidRDefault="46DBD4BC" w:rsidP="46DBD4BC">
      <w:pPr>
        <w:rPr>
          <w:b/>
          <w:bCs/>
          <w:sz w:val="28"/>
          <w:szCs w:val="28"/>
        </w:rPr>
      </w:pPr>
    </w:p>
    <w:p w14:paraId="5D771265" w14:textId="77777777" w:rsidR="0055384C" w:rsidRDefault="0055384C" w:rsidP="46DBD4BC">
      <w:pPr>
        <w:rPr>
          <w:b/>
          <w:bCs/>
          <w:sz w:val="28"/>
          <w:szCs w:val="28"/>
        </w:rPr>
      </w:pPr>
    </w:p>
    <w:p w14:paraId="54192579" w14:textId="77777777" w:rsidR="0055384C" w:rsidRDefault="0055384C" w:rsidP="46DBD4BC">
      <w:pPr>
        <w:rPr>
          <w:b/>
          <w:bCs/>
          <w:sz w:val="28"/>
          <w:szCs w:val="28"/>
        </w:rPr>
      </w:pPr>
    </w:p>
    <w:p w14:paraId="456C755D" w14:textId="77777777" w:rsidR="0055384C" w:rsidRDefault="0055384C" w:rsidP="46DBD4BC">
      <w:pPr>
        <w:rPr>
          <w:b/>
          <w:bCs/>
          <w:sz w:val="28"/>
          <w:szCs w:val="28"/>
        </w:rPr>
      </w:pPr>
    </w:p>
    <w:p w14:paraId="61CF9865" w14:textId="63BF855F" w:rsidR="006E2291" w:rsidRDefault="006E2291" w:rsidP="46DBD4BC">
      <w:pPr>
        <w:rPr>
          <w:b/>
          <w:bCs/>
          <w:sz w:val="28"/>
          <w:szCs w:val="28"/>
        </w:rPr>
      </w:pPr>
      <w:r w:rsidRPr="46DBD4BC">
        <w:rPr>
          <w:b/>
          <w:bCs/>
          <w:sz w:val="28"/>
          <w:szCs w:val="28"/>
        </w:rPr>
        <w:lastRenderedPageBreak/>
        <w:t>CPD</w:t>
      </w:r>
    </w:p>
    <w:p w14:paraId="79A90146" w14:textId="2D773E49" w:rsidR="006E2291" w:rsidRDefault="004A0CE6" w:rsidP="00607CD7">
      <w:pPr>
        <w:rPr>
          <w:b/>
          <w:bCs/>
          <w:sz w:val="24"/>
          <w:szCs w:val="24"/>
        </w:rPr>
      </w:pPr>
      <w:r w:rsidRPr="00B83CDF">
        <w:rPr>
          <w:noProof/>
          <w:sz w:val="24"/>
          <w:szCs w:val="24"/>
        </w:rPr>
        <w:drawing>
          <wp:anchor distT="0" distB="0" distL="114300" distR="114300" simplePos="0" relativeHeight="251658264" behindDoc="1" locked="0" layoutInCell="1" allowOverlap="1" wp14:anchorId="1B5D58C3" wp14:editId="635D4A4B">
            <wp:simplePos x="0" y="0"/>
            <wp:positionH relativeFrom="column">
              <wp:posOffset>4305300</wp:posOffset>
            </wp:positionH>
            <wp:positionV relativeFrom="paragraph">
              <wp:posOffset>330835</wp:posOffset>
            </wp:positionV>
            <wp:extent cx="1657350" cy="1943100"/>
            <wp:effectExtent l="0" t="0" r="0" b="0"/>
            <wp:wrapSquare wrapText="bothSides"/>
            <wp:docPr id="1535994334" name="Picture 1" descr="A gold figure holding a present and a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94334" name="Picture 1" descr="A gold figure holding a present and a pi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1657350" cy="1943100"/>
                    </a:xfrm>
                    <a:prstGeom prst="rect">
                      <a:avLst/>
                    </a:prstGeom>
                  </pic:spPr>
                </pic:pic>
              </a:graphicData>
            </a:graphic>
          </wp:anchor>
        </w:drawing>
      </w:r>
      <w:r w:rsidR="00417F57" w:rsidRPr="00417F57">
        <w:rPr>
          <w:b/>
          <w:bCs/>
          <w:sz w:val="24"/>
          <w:szCs w:val="24"/>
        </w:rPr>
        <w:t>All students benefit from teachers, leaders and support staff who engage in a process of continuous professional learning</w:t>
      </w:r>
      <w:r w:rsidR="00417F57" w:rsidRPr="00417F57">
        <w:rPr>
          <w:b/>
          <w:bCs/>
          <w:sz w:val="24"/>
          <w:szCs w:val="24"/>
          <w:vertAlign w:val="superscript"/>
        </w:rPr>
        <w:t>44</w:t>
      </w:r>
      <w:r w:rsidR="00417F57" w:rsidRPr="00417F57">
        <w:rPr>
          <w:b/>
          <w:bCs/>
          <w:sz w:val="24"/>
          <w:szCs w:val="24"/>
        </w:rPr>
        <w:t>.</w:t>
      </w:r>
    </w:p>
    <w:p w14:paraId="1867D32E" w14:textId="2B852207" w:rsidR="005C2C32" w:rsidRPr="000554CD" w:rsidRDefault="000554CD" w:rsidP="00607CD7">
      <w:pPr>
        <w:rPr>
          <w:b/>
          <w:bCs/>
          <w:sz w:val="24"/>
          <w:szCs w:val="24"/>
        </w:rPr>
      </w:pPr>
      <w:r w:rsidRPr="000554CD">
        <w:rPr>
          <w:sz w:val="24"/>
          <w:szCs w:val="24"/>
        </w:rPr>
        <w:t xml:space="preserve">At </w:t>
      </w:r>
      <w:r>
        <w:rPr>
          <w:sz w:val="24"/>
          <w:szCs w:val="24"/>
        </w:rPr>
        <w:t>Sheridan School</w:t>
      </w:r>
      <w:r w:rsidRPr="000554CD">
        <w:rPr>
          <w:sz w:val="24"/>
          <w:szCs w:val="24"/>
        </w:rPr>
        <w:t>, teachers always consider the learning points raised and considered in CPD activities. They actively participate in developmental CPD, displaying humility, openness and the highest sense of professionalism by recognising that we can all improve in our practice.</w:t>
      </w:r>
      <w:r w:rsidR="00B83CDF" w:rsidRPr="00B83CDF">
        <w:rPr>
          <w:noProof/>
        </w:rPr>
        <w:t xml:space="preserve"> </w:t>
      </w:r>
    </w:p>
    <w:p w14:paraId="60869E62" w14:textId="77777777" w:rsidR="00B83CDF" w:rsidRDefault="00B83CDF" w:rsidP="00607CD7">
      <w:pPr>
        <w:rPr>
          <w:sz w:val="24"/>
          <w:szCs w:val="24"/>
        </w:rPr>
      </w:pPr>
    </w:p>
    <w:p w14:paraId="7D1F9CB7" w14:textId="2C9C8D08" w:rsidR="00417F57" w:rsidRPr="00934D09" w:rsidRDefault="00934D09" w:rsidP="00607CD7">
      <w:pPr>
        <w:rPr>
          <w:b/>
          <w:bCs/>
          <w:sz w:val="24"/>
          <w:szCs w:val="24"/>
        </w:rPr>
      </w:pPr>
      <w:r w:rsidRPr="46DBD4BC">
        <w:rPr>
          <w:sz w:val="24"/>
          <w:szCs w:val="24"/>
        </w:rPr>
        <w:t xml:space="preserve">Teachers </w:t>
      </w:r>
      <w:r w:rsidR="00C4795C" w:rsidRPr="46DBD4BC">
        <w:rPr>
          <w:sz w:val="24"/>
          <w:szCs w:val="24"/>
        </w:rPr>
        <w:t xml:space="preserve">have regular CPD </w:t>
      </w:r>
      <w:r w:rsidRPr="46DBD4BC">
        <w:rPr>
          <w:sz w:val="24"/>
          <w:szCs w:val="24"/>
        </w:rPr>
        <w:t>with multiple strands suited to their needs</w:t>
      </w:r>
      <w:r w:rsidR="00F36B3B" w:rsidRPr="46DBD4BC">
        <w:rPr>
          <w:sz w:val="24"/>
          <w:szCs w:val="24"/>
        </w:rPr>
        <w:t>, e.g. subject specific or a whole school approach</w:t>
      </w:r>
      <w:r w:rsidRPr="46DBD4BC">
        <w:rPr>
          <w:sz w:val="24"/>
          <w:szCs w:val="24"/>
        </w:rPr>
        <w:t>. CPD is always evidence-informed, drawing on the latest educational research to ensure that the strategies and approaches promoted have the most significant impact on student attainment.</w:t>
      </w:r>
      <w:r w:rsidR="00A405FB" w:rsidRPr="46DBD4BC">
        <w:rPr>
          <w:sz w:val="24"/>
          <w:szCs w:val="24"/>
        </w:rPr>
        <w:t xml:space="preserve"> CPD for </w:t>
      </w:r>
      <w:r w:rsidR="001B48BE" w:rsidRPr="46DBD4BC">
        <w:rPr>
          <w:sz w:val="24"/>
          <w:szCs w:val="24"/>
        </w:rPr>
        <w:t xml:space="preserve">all staff </w:t>
      </w:r>
      <w:r w:rsidR="00A405FB" w:rsidRPr="46DBD4BC">
        <w:rPr>
          <w:sz w:val="24"/>
          <w:szCs w:val="24"/>
        </w:rPr>
        <w:t xml:space="preserve">personal development </w:t>
      </w:r>
      <w:r w:rsidR="002B430A" w:rsidRPr="46DBD4BC">
        <w:rPr>
          <w:sz w:val="24"/>
          <w:szCs w:val="24"/>
        </w:rPr>
        <w:t xml:space="preserve">is conducted through the </w:t>
      </w:r>
      <w:proofErr w:type="spellStart"/>
      <w:r w:rsidR="5F047A60" w:rsidRPr="46DBD4BC">
        <w:rPr>
          <w:sz w:val="24"/>
          <w:szCs w:val="24"/>
        </w:rPr>
        <w:t>Steplab</w:t>
      </w:r>
      <w:proofErr w:type="spellEnd"/>
      <w:r w:rsidR="5F047A60" w:rsidRPr="46DBD4BC">
        <w:rPr>
          <w:sz w:val="24"/>
          <w:szCs w:val="24"/>
        </w:rPr>
        <w:t xml:space="preserve">, </w:t>
      </w:r>
      <w:r w:rsidR="002B430A" w:rsidRPr="46DBD4BC">
        <w:rPr>
          <w:sz w:val="24"/>
          <w:szCs w:val="24"/>
        </w:rPr>
        <w:t>National College</w:t>
      </w:r>
      <w:r w:rsidR="00AE37FD" w:rsidRPr="46DBD4BC">
        <w:rPr>
          <w:sz w:val="24"/>
          <w:szCs w:val="24"/>
        </w:rPr>
        <w:t xml:space="preserve"> or STEPS,</w:t>
      </w:r>
      <w:r w:rsidR="004700C3" w:rsidRPr="46DBD4BC">
        <w:rPr>
          <w:sz w:val="24"/>
          <w:szCs w:val="24"/>
        </w:rPr>
        <w:t xml:space="preserve"> whereas company training is delivered through the online portal “Learning Lounge</w:t>
      </w:r>
      <w:r w:rsidR="006C06C3" w:rsidRPr="46DBD4BC">
        <w:rPr>
          <w:sz w:val="24"/>
          <w:szCs w:val="24"/>
        </w:rPr>
        <w:t>” by completing modules which are regularly updated</w:t>
      </w:r>
      <w:r w:rsidR="00F649D6" w:rsidRPr="46DBD4BC">
        <w:rPr>
          <w:sz w:val="24"/>
          <w:szCs w:val="24"/>
        </w:rPr>
        <w:t>.</w:t>
      </w:r>
      <w:r w:rsidR="00B50F0D" w:rsidRPr="46DBD4BC">
        <w:rPr>
          <w:sz w:val="24"/>
          <w:szCs w:val="24"/>
        </w:rPr>
        <w:t xml:space="preserve"> Teaching and Learning approaches across the school are delivered face to face by the Headteacher or </w:t>
      </w:r>
      <w:r w:rsidR="009374C8">
        <w:rPr>
          <w:sz w:val="24"/>
          <w:szCs w:val="24"/>
        </w:rPr>
        <w:t>Assistant</w:t>
      </w:r>
      <w:r w:rsidR="00B50F0D" w:rsidRPr="46DBD4BC">
        <w:rPr>
          <w:sz w:val="24"/>
          <w:szCs w:val="24"/>
        </w:rPr>
        <w:t xml:space="preserve"> Headteacher. </w:t>
      </w:r>
    </w:p>
    <w:p w14:paraId="170627BF" w14:textId="10E91DCD" w:rsidR="006E2291" w:rsidRDefault="00D36EFC" w:rsidP="00607CD7">
      <w:pPr>
        <w:rPr>
          <w:b/>
          <w:bCs/>
          <w:sz w:val="24"/>
          <w:szCs w:val="24"/>
        </w:rPr>
      </w:pPr>
      <w:r w:rsidRPr="00D36EFC">
        <w:rPr>
          <w:b/>
          <w:bCs/>
          <w:sz w:val="24"/>
          <w:szCs w:val="24"/>
        </w:rPr>
        <w:t>Walkthrus</w:t>
      </w:r>
    </w:p>
    <w:p w14:paraId="1FCE880D" w14:textId="067FE5E7" w:rsidR="00D36EFC" w:rsidRDefault="003F12BF" w:rsidP="00607CD7">
      <w:pPr>
        <w:rPr>
          <w:sz w:val="24"/>
          <w:szCs w:val="24"/>
        </w:rPr>
      </w:pPr>
      <w:r w:rsidRPr="003F12BF">
        <w:rPr>
          <w:noProof/>
          <w:sz w:val="24"/>
          <w:szCs w:val="24"/>
        </w:rPr>
        <w:drawing>
          <wp:anchor distT="0" distB="0" distL="114300" distR="114300" simplePos="0" relativeHeight="251658290" behindDoc="1" locked="0" layoutInCell="1" allowOverlap="1" wp14:anchorId="4C6E5160" wp14:editId="5A6B0E73">
            <wp:simplePos x="0" y="0"/>
            <wp:positionH relativeFrom="column">
              <wp:posOffset>4057650</wp:posOffset>
            </wp:positionH>
            <wp:positionV relativeFrom="paragraph">
              <wp:posOffset>7620</wp:posOffset>
            </wp:positionV>
            <wp:extent cx="1454150" cy="1811020"/>
            <wp:effectExtent l="0" t="0" r="0" b="0"/>
            <wp:wrapTight wrapText="bothSides">
              <wp:wrapPolygon edited="0">
                <wp:start x="0" y="0"/>
                <wp:lineTo x="0" y="21358"/>
                <wp:lineTo x="21223" y="21358"/>
                <wp:lineTo x="21223" y="0"/>
                <wp:lineTo x="0" y="0"/>
              </wp:wrapPolygon>
            </wp:wrapTight>
            <wp:docPr id="1828503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503352" name="Picture 1" descr="A screenshot of a computer&#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454150" cy="1811020"/>
                    </a:xfrm>
                    <a:prstGeom prst="rect">
                      <a:avLst/>
                    </a:prstGeom>
                  </pic:spPr>
                </pic:pic>
              </a:graphicData>
            </a:graphic>
            <wp14:sizeRelH relativeFrom="margin">
              <wp14:pctWidth>0</wp14:pctWidth>
            </wp14:sizeRelH>
            <wp14:sizeRelV relativeFrom="margin">
              <wp14:pctHeight>0</wp14:pctHeight>
            </wp14:sizeRelV>
          </wp:anchor>
        </w:drawing>
      </w:r>
      <w:r w:rsidR="00D36EFC" w:rsidRPr="00B12A21">
        <w:rPr>
          <w:sz w:val="24"/>
          <w:szCs w:val="24"/>
        </w:rPr>
        <w:t>Teachers at Sheridan School always consider guidance offered by Tom Sher</w:t>
      </w:r>
      <w:r w:rsidR="003F5F9B" w:rsidRPr="00B12A21">
        <w:rPr>
          <w:sz w:val="24"/>
          <w:szCs w:val="24"/>
        </w:rPr>
        <w:t>rington’s Walkthrus, which is an accessible training resources provided f</w:t>
      </w:r>
      <w:r w:rsidR="00887AAC" w:rsidRPr="00B12A21">
        <w:rPr>
          <w:sz w:val="24"/>
          <w:szCs w:val="24"/>
        </w:rPr>
        <w:t xml:space="preserve">or all the staff. </w:t>
      </w:r>
      <w:r w:rsidR="004D1763">
        <w:rPr>
          <w:sz w:val="24"/>
          <w:szCs w:val="24"/>
        </w:rPr>
        <w:t xml:space="preserve">The CPD of directed </w:t>
      </w:r>
      <w:r w:rsidR="00F85B09">
        <w:rPr>
          <w:sz w:val="24"/>
          <w:szCs w:val="24"/>
        </w:rPr>
        <w:t xml:space="preserve">areas are </w:t>
      </w:r>
      <w:r w:rsidR="006952AF">
        <w:rPr>
          <w:sz w:val="24"/>
          <w:szCs w:val="24"/>
        </w:rPr>
        <w:t xml:space="preserve">delivered </w:t>
      </w:r>
      <w:r w:rsidR="008422F9">
        <w:rPr>
          <w:sz w:val="24"/>
          <w:szCs w:val="24"/>
        </w:rPr>
        <w:t>booklets for all teachers</w:t>
      </w:r>
      <w:r w:rsidR="00861EE3">
        <w:rPr>
          <w:sz w:val="24"/>
          <w:szCs w:val="24"/>
        </w:rPr>
        <w:t xml:space="preserve"> using the Walkthrus </w:t>
      </w:r>
      <w:r w:rsidR="006802E1">
        <w:rPr>
          <w:sz w:val="24"/>
          <w:szCs w:val="24"/>
        </w:rPr>
        <w:t xml:space="preserve">books which are situated in the </w:t>
      </w:r>
      <w:r w:rsidR="00C94AFB">
        <w:rPr>
          <w:sz w:val="24"/>
          <w:szCs w:val="24"/>
        </w:rPr>
        <w:t xml:space="preserve">staff </w:t>
      </w:r>
      <w:r w:rsidR="00645CF9">
        <w:rPr>
          <w:sz w:val="24"/>
          <w:szCs w:val="24"/>
        </w:rPr>
        <w:t>work room library</w:t>
      </w:r>
      <w:r w:rsidR="135B58AE">
        <w:rPr>
          <w:sz w:val="24"/>
          <w:szCs w:val="24"/>
        </w:rPr>
        <w:t xml:space="preserve"> and can be accessed via </w:t>
      </w:r>
      <w:proofErr w:type="spellStart"/>
      <w:r w:rsidR="135B58AE">
        <w:rPr>
          <w:sz w:val="24"/>
          <w:szCs w:val="24"/>
        </w:rPr>
        <w:t>Steplab</w:t>
      </w:r>
      <w:proofErr w:type="spellEnd"/>
      <w:r w:rsidR="135B58AE">
        <w:rPr>
          <w:sz w:val="24"/>
          <w:szCs w:val="24"/>
        </w:rPr>
        <w:t>.</w:t>
      </w:r>
      <w:r w:rsidR="00C77F0A">
        <w:rPr>
          <w:sz w:val="24"/>
          <w:szCs w:val="24"/>
        </w:rPr>
        <w:t xml:space="preserve"> </w:t>
      </w:r>
      <w:r w:rsidR="0007552B">
        <w:rPr>
          <w:sz w:val="24"/>
          <w:szCs w:val="24"/>
        </w:rPr>
        <w:t xml:space="preserve">Teachers </w:t>
      </w:r>
      <w:r w:rsidR="00A859F5">
        <w:rPr>
          <w:sz w:val="24"/>
          <w:szCs w:val="24"/>
        </w:rPr>
        <w:t xml:space="preserve">can discuss research, common misconceptions and find solution to challenges based on peer discussion and pedagogical conversation. </w:t>
      </w:r>
    </w:p>
    <w:p w14:paraId="534CB5C2" w14:textId="56D3996E" w:rsidR="00D36EFC" w:rsidRDefault="00AC4064" w:rsidP="00607CD7">
      <w:pPr>
        <w:rPr>
          <w:b/>
          <w:bCs/>
          <w:sz w:val="24"/>
          <w:szCs w:val="24"/>
        </w:rPr>
      </w:pPr>
      <w:r w:rsidRPr="00AC4064">
        <w:rPr>
          <w:b/>
          <w:bCs/>
          <w:noProof/>
          <w:sz w:val="24"/>
          <w:szCs w:val="24"/>
        </w:rPr>
        <w:drawing>
          <wp:anchor distT="0" distB="0" distL="114300" distR="114300" simplePos="0" relativeHeight="251658291" behindDoc="1" locked="0" layoutInCell="1" allowOverlap="1" wp14:anchorId="378735D6" wp14:editId="0E93CBD2">
            <wp:simplePos x="0" y="0"/>
            <wp:positionH relativeFrom="margin">
              <wp:align>left</wp:align>
            </wp:positionH>
            <wp:positionV relativeFrom="paragraph">
              <wp:posOffset>74295</wp:posOffset>
            </wp:positionV>
            <wp:extent cx="2171700" cy="1854200"/>
            <wp:effectExtent l="0" t="0" r="0" b="0"/>
            <wp:wrapTight wrapText="bothSides">
              <wp:wrapPolygon edited="0">
                <wp:start x="0" y="0"/>
                <wp:lineTo x="0" y="21304"/>
                <wp:lineTo x="21411" y="21304"/>
                <wp:lineTo x="21411" y="0"/>
                <wp:lineTo x="0" y="0"/>
              </wp:wrapPolygon>
            </wp:wrapTight>
            <wp:docPr id="625509008" name="Picture 1" descr="A graphic of a person a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09008" name="Picture 1" descr="A graphic of a person and person&#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2171700" cy="1854200"/>
                    </a:xfrm>
                    <a:prstGeom prst="rect">
                      <a:avLst/>
                    </a:prstGeom>
                  </pic:spPr>
                </pic:pic>
              </a:graphicData>
            </a:graphic>
          </wp:anchor>
        </w:drawing>
      </w:r>
      <w:r w:rsidR="00F86441">
        <w:rPr>
          <w:b/>
          <w:bCs/>
          <w:sz w:val="24"/>
          <w:szCs w:val="24"/>
        </w:rPr>
        <w:t>STEPLAB</w:t>
      </w:r>
    </w:p>
    <w:p w14:paraId="5AAEEA76" w14:textId="4B857E8D" w:rsidR="00F86441" w:rsidRDefault="00F86441" w:rsidP="00607CD7">
      <w:pPr>
        <w:rPr>
          <w:sz w:val="24"/>
          <w:szCs w:val="24"/>
        </w:rPr>
      </w:pPr>
      <w:r>
        <w:rPr>
          <w:sz w:val="24"/>
          <w:szCs w:val="24"/>
        </w:rPr>
        <w:t xml:space="preserve">Teachers at </w:t>
      </w:r>
      <w:r w:rsidR="00FC45D8">
        <w:rPr>
          <w:sz w:val="24"/>
          <w:szCs w:val="24"/>
        </w:rPr>
        <w:t>Sheridan</w:t>
      </w:r>
      <w:r>
        <w:rPr>
          <w:sz w:val="24"/>
          <w:szCs w:val="24"/>
        </w:rPr>
        <w:t xml:space="preserve"> Sch</w:t>
      </w:r>
      <w:r w:rsidR="00FC45D8">
        <w:rPr>
          <w:sz w:val="24"/>
          <w:szCs w:val="24"/>
        </w:rPr>
        <w:t>o</w:t>
      </w:r>
      <w:r>
        <w:rPr>
          <w:sz w:val="24"/>
          <w:szCs w:val="24"/>
        </w:rPr>
        <w:t xml:space="preserve">ol also have access to the </w:t>
      </w:r>
      <w:r w:rsidR="00FC45D8">
        <w:rPr>
          <w:sz w:val="24"/>
          <w:szCs w:val="24"/>
        </w:rPr>
        <w:t>training</w:t>
      </w:r>
      <w:r>
        <w:rPr>
          <w:sz w:val="24"/>
          <w:szCs w:val="24"/>
        </w:rPr>
        <w:t xml:space="preserve"> </w:t>
      </w:r>
      <w:r w:rsidR="00FC45D8">
        <w:rPr>
          <w:sz w:val="24"/>
          <w:szCs w:val="24"/>
        </w:rPr>
        <w:t>and</w:t>
      </w:r>
      <w:r>
        <w:rPr>
          <w:sz w:val="24"/>
          <w:szCs w:val="24"/>
        </w:rPr>
        <w:t xml:space="preserve"> </w:t>
      </w:r>
      <w:r w:rsidR="00FC45D8">
        <w:rPr>
          <w:sz w:val="24"/>
          <w:szCs w:val="24"/>
        </w:rPr>
        <w:t>resources</w:t>
      </w:r>
      <w:r>
        <w:rPr>
          <w:sz w:val="24"/>
          <w:szCs w:val="24"/>
        </w:rPr>
        <w:t xml:space="preserve"> </w:t>
      </w:r>
      <w:r w:rsidR="00FC45D8">
        <w:rPr>
          <w:sz w:val="24"/>
          <w:szCs w:val="24"/>
        </w:rPr>
        <w:t>through</w:t>
      </w:r>
      <w:r>
        <w:rPr>
          <w:sz w:val="24"/>
          <w:szCs w:val="24"/>
        </w:rPr>
        <w:t xml:space="preserve"> </w:t>
      </w:r>
      <w:proofErr w:type="spellStart"/>
      <w:r>
        <w:rPr>
          <w:sz w:val="24"/>
          <w:szCs w:val="24"/>
        </w:rPr>
        <w:t>Steplab</w:t>
      </w:r>
      <w:proofErr w:type="spellEnd"/>
      <w:r>
        <w:rPr>
          <w:sz w:val="24"/>
          <w:szCs w:val="24"/>
        </w:rPr>
        <w:t xml:space="preserve">. This </w:t>
      </w:r>
      <w:r w:rsidR="0021463F">
        <w:rPr>
          <w:sz w:val="24"/>
          <w:szCs w:val="24"/>
        </w:rPr>
        <w:t xml:space="preserve">forms the basis </w:t>
      </w:r>
      <w:r w:rsidR="00FC45D8">
        <w:rPr>
          <w:sz w:val="24"/>
          <w:szCs w:val="24"/>
        </w:rPr>
        <w:t>of our</w:t>
      </w:r>
      <w:r w:rsidR="0021463F">
        <w:rPr>
          <w:sz w:val="24"/>
          <w:szCs w:val="24"/>
        </w:rPr>
        <w:t xml:space="preserve"> </w:t>
      </w:r>
      <w:r w:rsidR="00FC45D8">
        <w:rPr>
          <w:sz w:val="24"/>
          <w:szCs w:val="24"/>
        </w:rPr>
        <w:t>structured</w:t>
      </w:r>
      <w:r w:rsidR="0021463F">
        <w:rPr>
          <w:sz w:val="24"/>
          <w:szCs w:val="24"/>
        </w:rPr>
        <w:t xml:space="preserve"> professional development </w:t>
      </w:r>
      <w:r w:rsidR="00F118F9">
        <w:rPr>
          <w:sz w:val="24"/>
          <w:szCs w:val="24"/>
        </w:rPr>
        <w:t>programme t</w:t>
      </w:r>
      <w:r w:rsidR="0021463F">
        <w:rPr>
          <w:sz w:val="24"/>
          <w:szCs w:val="24"/>
        </w:rPr>
        <w:t>hrough</w:t>
      </w:r>
      <w:r w:rsidR="00FC45D8">
        <w:rPr>
          <w:sz w:val="24"/>
          <w:szCs w:val="24"/>
        </w:rPr>
        <w:t xml:space="preserve"> termly target</w:t>
      </w:r>
      <w:r w:rsidR="0021463F">
        <w:rPr>
          <w:sz w:val="24"/>
          <w:szCs w:val="24"/>
        </w:rPr>
        <w:t xml:space="preserve"> setting, drops ins</w:t>
      </w:r>
      <w:r w:rsidR="00FC45D8">
        <w:rPr>
          <w:sz w:val="24"/>
          <w:szCs w:val="24"/>
        </w:rPr>
        <w:t>, shout outs</w:t>
      </w:r>
      <w:r w:rsidR="0021463F">
        <w:rPr>
          <w:sz w:val="24"/>
          <w:szCs w:val="24"/>
        </w:rPr>
        <w:t xml:space="preserve"> and </w:t>
      </w:r>
      <w:r w:rsidR="00FC45D8">
        <w:rPr>
          <w:sz w:val="24"/>
          <w:szCs w:val="24"/>
        </w:rPr>
        <w:t>coaching</w:t>
      </w:r>
      <w:r w:rsidR="0021463F">
        <w:rPr>
          <w:sz w:val="24"/>
          <w:szCs w:val="24"/>
        </w:rPr>
        <w:t xml:space="preserve">, delivered by </w:t>
      </w:r>
      <w:r w:rsidR="00FC45D8">
        <w:rPr>
          <w:sz w:val="24"/>
          <w:szCs w:val="24"/>
        </w:rPr>
        <w:t xml:space="preserve">the </w:t>
      </w:r>
      <w:r w:rsidR="0021463F">
        <w:rPr>
          <w:sz w:val="24"/>
          <w:szCs w:val="24"/>
        </w:rPr>
        <w:t>Senior Lead team and Midd</w:t>
      </w:r>
      <w:r w:rsidR="00FC45D8">
        <w:rPr>
          <w:sz w:val="24"/>
          <w:szCs w:val="24"/>
        </w:rPr>
        <w:t>le</w:t>
      </w:r>
      <w:r w:rsidR="0021463F">
        <w:rPr>
          <w:sz w:val="24"/>
          <w:szCs w:val="24"/>
        </w:rPr>
        <w:t xml:space="preserve"> </w:t>
      </w:r>
      <w:r w:rsidR="00897632">
        <w:rPr>
          <w:sz w:val="24"/>
          <w:szCs w:val="24"/>
        </w:rPr>
        <w:t>managers</w:t>
      </w:r>
      <w:r w:rsidR="0021463F">
        <w:rPr>
          <w:sz w:val="24"/>
          <w:szCs w:val="24"/>
        </w:rPr>
        <w:t xml:space="preserve">. </w:t>
      </w:r>
      <w:r w:rsidR="00551DDF">
        <w:rPr>
          <w:sz w:val="24"/>
          <w:szCs w:val="24"/>
        </w:rPr>
        <w:t>Sh</w:t>
      </w:r>
      <w:r w:rsidR="00897632">
        <w:rPr>
          <w:sz w:val="24"/>
          <w:szCs w:val="24"/>
        </w:rPr>
        <w:t>a</w:t>
      </w:r>
      <w:r w:rsidR="00551DDF">
        <w:rPr>
          <w:sz w:val="24"/>
          <w:szCs w:val="24"/>
        </w:rPr>
        <w:t xml:space="preserve">ring best </w:t>
      </w:r>
      <w:r w:rsidR="00897632">
        <w:rPr>
          <w:sz w:val="24"/>
          <w:szCs w:val="24"/>
        </w:rPr>
        <w:t>practise</w:t>
      </w:r>
      <w:r w:rsidR="00551DDF">
        <w:rPr>
          <w:sz w:val="24"/>
          <w:szCs w:val="24"/>
        </w:rPr>
        <w:t xml:space="preserve">, exploring pedagogy, </w:t>
      </w:r>
      <w:r w:rsidR="005A7226">
        <w:rPr>
          <w:sz w:val="24"/>
          <w:szCs w:val="24"/>
        </w:rPr>
        <w:t xml:space="preserve">working alongside peers and </w:t>
      </w:r>
      <w:r w:rsidR="0073369F">
        <w:rPr>
          <w:sz w:val="24"/>
          <w:szCs w:val="24"/>
        </w:rPr>
        <w:t xml:space="preserve">observed implementation ensure teaching </w:t>
      </w:r>
      <w:r w:rsidR="00CD51B1">
        <w:rPr>
          <w:sz w:val="24"/>
          <w:szCs w:val="24"/>
        </w:rPr>
        <w:t>remains high quality</w:t>
      </w:r>
      <w:r w:rsidR="00FD5440">
        <w:rPr>
          <w:sz w:val="24"/>
          <w:szCs w:val="24"/>
        </w:rPr>
        <w:t>.</w:t>
      </w:r>
    </w:p>
    <w:p w14:paraId="5C4322B5" w14:textId="77777777" w:rsidR="00FD5440" w:rsidRDefault="00FD5440" w:rsidP="00607CD7">
      <w:pPr>
        <w:rPr>
          <w:sz w:val="24"/>
          <w:szCs w:val="24"/>
        </w:rPr>
      </w:pPr>
    </w:p>
    <w:p w14:paraId="44AAD35C" w14:textId="673653EC" w:rsidR="00D23ACB" w:rsidRPr="00D23ACB" w:rsidRDefault="00D23ACB" w:rsidP="00607CD7">
      <w:pPr>
        <w:rPr>
          <w:b/>
          <w:bCs/>
          <w:sz w:val="28"/>
          <w:szCs w:val="28"/>
        </w:rPr>
      </w:pPr>
      <w:r w:rsidRPr="00D23ACB">
        <w:rPr>
          <w:b/>
          <w:bCs/>
          <w:sz w:val="28"/>
          <w:szCs w:val="28"/>
        </w:rPr>
        <w:lastRenderedPageBreak/>
        <w:t>Quality Assurance</w:t>
      </w:r>
    </w:p>
    <w:p w14:paraId="60286496" w14:textId="75C679F0" w:rsidR="00D23ACB" w:rsidRDefault="00F16D4F" w:rsidP="00607CD7">
      <w:pPr>
        <w:rPr>
          <w:b/>
          <w:bCs/>
          <w:sz w:val="24"/>
          <w:szCs w:val="24"/>
        </w:rPr>
      </w:pPr>
      <w:r w:rsidRPr="002F3835">
        <w:rPr>
          <w:noProof/>
          <w:sz w:val="24"/>
          <w:szCs w:val="24"/>
        </w:rPr>
        <w:drawing>
          <wp:anchor distT="0" distB="0" distL="114300" distR="114300" simplePos="0" relativeHeight="251658263" behindDoc="0" locked="0" layoutInCell="1" allowOverlap="1" wp14:anchorId="5F3479DB" wp14:editId="5A40ED70">
            <wp:simplePos x="0" y="0"/>
            <wp:positionH relativeFrom="margin">
              <wp:align>right</wp:align>
            </wp:positionH>
            <wp:positionV relativeFrom="paragraph">
              <wp:posOffset>378460</wp:posOffset>
            </wp:positionV>
            <wp:extent cx="2333625" cy="2409825"/>
            <wp:effectExtent l="0" t="0" r="9525" b="9525"/>
            <wp:wrapSquare wrapText="bothSides"/>
            <wp:docPr id="102864379" name="Picture 1" descr="A graphic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4379" name="Picture 1" descr="A graphic of a couple of peopl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2333625" cy="2409825"/>
                    </a:xfrm>
                    <a:prstGeom prst="rect">
                      <a:avLst/>
                    </a:prstGeom>
                  </pic:spPr>
                </pic:pic>
              </a:graphicData>
            </a:graphic>
          </wp:anchor>
        </w:drawing>
      </w:r>
      <w:r w:rsidR="00D23ACB" w:rsidRPr="00D23ACB">
        <w:rPr>
          <w:b/>
          <w:bCs/>
          <w:sz w:val="24"/>
          <w:szCs w:val="24"/>
        </w:rPr>
        <w:t>All students benefit from the highest Quality of Education which is consistent across their experience of the day</w:t>
      </w:r>
      <w:r w:rsidR="00D23ACB" w:rsidRPr="00D23ACB">
        <w:rPr>
          <w:b/>
          <w:bCs/>
          <w:sz w:val="24"/>
          <w:szCs w:val="24"/>
          <w:vertAlign w:val="superscript"/>
        </w:rPr>
        <w:t>46</w:t>
      </w:r>
      <w:r w:rsidR="00D23ACB" w:rsidRPr="00D23ACB">
        <w:rPr>
          <w:b/>
          <w:bCs/>
          <w:sz w:val="24"/>
          <w:szCs w:val="24"/>
        </w:rPr>
        <w:t>.</w:t>
      </w:r>
    </w:p>
    <w:p w14:paraId="02C144C2" w14:textId="1CDD6DB5" w:rsidR="00D23ACB" w:rsidRPr="007D1CCD" w:rsidRDefault="007D1CCD" w:rsidP="00607CD7">
      <w:pPr>
        <w:rPr>
          <w:b/>
          <w:bCs/>
          <w:sz w:val="24"/>
          <w:szCs w:val="24"/>
          <w:vertAlign w:val="superscript"/>
        </w:rPr>
      </w:pPr>
      <w:r w:rsidRPr="007D1CCD">
        <w:rPr>
          <w:sz w:val="24"/>
          <w:szCs w:val="24"/>
        </w:rPr>
        <w:t>Curriculum Leaders uphold and drive the highest standards in the Quality of Education. Regular and ongoing Departmental QA ensure they feel empowered to celebrate their teams’ achievements.</w:t>
      </w:r>
    </w:p>
    <w:p w14:paraId="244B80B3" w14:textId="59D95A0D" w:rsidR="00CF4015" w:rsidRPr="002F3835" w:rsidRDefault="00CF4015" w:rsidP="00607CD7">
      <w:pPr>
        <w:rPr>
          <w:b/>
          <w:bCs/>
          <w:sz w:val="24"/>
          <w:szCs w:val="24"/>
        </w:rPr>
      </w:pPr>
      <w:r w:rsidRPr="002F3835">
        <w:rPr>
          <w:b/>
          <w:bCs/>
          <w:sz w:val="24"/>
          <w:szCs w:val="24"/>
        </w:rPr>
        <w:t xml:space="preserve">Curriculum Leaders </w:t>
      </w:r>
    </w:p>
    <w:p w14:paraId="08467670" w14:textId="215698AD" w:rsidR="00102DF5" w:rsidRDefault="00CF4015" w:rsidP="00607CD7">
      <w:pPr>
        <w:rPr>
          <w:sz w:val="24"/>
          <w:szCs w:val="24"/>
        </w:rPr>
      </w:pPr>
      <w:r w:rsidRPr="46DBD4BC">
        <w:rPr>
          <w:sz w:val="24"/>
          <w:szCs w:val="24"/>
        </w:rPr>
        <w:t xml:space="preserve">Our QA model ensures that Curriculum Leaders complete termly </w:t>
      </w:r>
      <w:r w:rsidR="4B9D6C48" w:rsidRPr="46DBD4BC">
        <w:rPr>
          <w:sz w:val="24"/>
          <w:szCs w:val="24"/>
        </w:rPr>
        <w:t>pupil progress meetings with Teaching and Learning Lead</w:t>
      </w:r>
      <w:r w:rsidR="0055384C">
        <w:rPr>
          <w:sz w:val="24"/>
          <w:szCs w:val="24"/>
        </w:rPr>
        <w:t xml:space="preserve">. </w:t>
      </w:r>
      <w:r w:rsidRPr="46DBD4BC">
        <w:rPr>
          <w:sz w:val="24"/>
          <w:szCs w:val="24"/>
        </w:rPr>
        <w:t>These include Learning Walks, Book Looks, Student Voice, Assessment Analysis and Behaviour Analysis.</w:t>
      </w:r>
    </w:p>
    <w:p w14:paraId="53A743AF" w14:textId="6CDF412E" w:rsidR="002F3835" w:rsidRDefault="00555527" w:rsidP="00607CD7">
      <w:pPr>
        <w:rPr>
          <w:sz w:val="24"/>
          <w:szCs w:val="24"/>
        </w:rPr>
      </w:pPr>
      <w:r w:rsidRPr="46DBD4BC">
        <w:rPr>
          <w:sz w:val="24"/>
          <w:szCs w:val="24"/>
        </w:rPr>
        <w:t>Support is given to allow Curriculum Leaders to do this effectively. In addition, it is reviewed as part of the Curriculum Review during the whole school QA.</w:t>
      </w:r>
    </w:p>
    <w:p w14:paraId="0A83C113" w14:textId="736E68FA" w:rsidR="00555527" w:rsidRDefault="00374A6D" w:rsidP="00607CD7">
      <w:pPr>
        <w:rPr>
          <w:sz w:val="24"/>
          <w:szCs w:val="24"/>
        </w:rPr>
      </w:pPr>
      <w:r w:rsidRPr="006E2291">
        <w:rPr>
          <w:b/>
          <w:bCs/>
          <w:noProof/>
          <w:sz w:val="24"/>
          <w:szCs w:val="24"/>
          <w:vertAlign w:val="superscript"/>
        </w:rPr>
        <w:drawing>
          <wp:anchor distT="0" distB="0" distL="114300" distR="114300" simplePos="0" relativeHeight="251658267" behindDoc="1" locked="0" layoutInCell="1" allowOverlap="1" wp14:anchorId="09D438EB" wp14:editId="33F72A2E">
            <wp:simplePos x="0" y="0"/>
            <wp:positionH relativeFrom="column">
              <wp:posOffset>635000</wp:posOffset>
            </wp:positionH>
            <wp:positionV relativeFrom="paragraph">
              <wp:posOffset>59055</wp:posOffset>
            </wp:positionV>
            <wp:extent cx="4038032" cy="3689350"/>
            <wp:effectExtent l="0" t="0" r="635" b="6350"/>
            <wp:wrapNone/>
            <wp:docPr id="845471960" name="Picture 1" descr="A diagram of a diagram of a group of yellow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471960" name="Picture 1" descr="A diagram of a diagram of a group of yellow hexagon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38032" cy="3689350"/>
                    </a:xfrm>
                    <a:prstGeom prst="rect">
                      <a:avLst/>
                    </a:prstGeom>
                  </pic:spPr>
                </pic:pic>
              </a:graphicData>
            </a:graphic>
            <wp14:sizeRelV relativeFrom="margin">
              <wp14:pctHeight>0</wp14:pctHeight>
            </wp14:sizeRelV>
          </wp:anchor>
        </w:drawing>
      </w:r>
    </w:p>
    <w:p w14:paraId="4B4A6C33" w14:textId="5EE7888D" w:rsidR="006E2291" w:rsidRPr="00555527" w:rsidRDefault="006E2291" w:rsidP="00607CD7">
      <w:pPr>
        <w:rPr>
          <w:b/>
          <w:bCs/>
          <w:sz w:val="24"/>
          <w:szCs w:val="24"/>
          <w:vertAlign w:val="superscript"/>
        </w:rPr>
      </w:pPr>
    </w:p>
    <w:p w14:paraId="3A94083D" w14:textId="77777777" w:rsidR="00925A64" w:rsidRDefault="00925A64" w:rsidP="00607CD7">
      <w:pPr>
        <w:rPr>
          <w:b/>
          <w:bCs/>
          <w:sz w:val="24"/>
          <w:szCs w:val="24"/>
          <w:vertAlign w:val="superscript"/>
        </w:rPr>
      </w:pPr>
    </w:p>
    <w:p w14:paraId="7744CFA2" w14:textId="632A15B0" w:rsidR="00925A64" w:rsidRDefault="00C82D23" w:rsidP="00607CD7">
      <w:pPr>
        <w:rPr>
          <w:b/>
          <w:bCs/>
          <w:sz w:val="24"/>
          <w:szCs w:val="24"/>
          <w:vertAlign w:val="superscript"/>
        </w:rPr>
      </w:pPr>
      <w:r>
        <w:rPr>
          <w:b/>
          <w:bCs/>
          <w:noProof/>
          <w:sz w:val="24"/>
          <w:szCs w:val="24"/>
          <w:vertAlign w:val="superscript"/>
        </w:rPr>
        <mc:AlternateContent>
          <mc:Choice Requires="wps">
            <w:drawing>
              <wp:anchor distT="0" distB="0" distL="114300" distR="114300" simplePos="0" relativeHeight="251658266" behindDoc="1" locked="0" layoutInCell="1" allowOverlap="1" wp14:anchorId="07317B08" wp14:editId="4E395BC1">
                <wp:simplePos x="0" y="0"/>
                <wp:positionH relativeFrom="column">
                  <wp:posOffset>3400425</wp:posOffset>
                </wp:positionH>
                <wp:positionV relativeFrom="paragraph">
                  <wp:posOffset>104140</wp:posOffset>
                </wp:positionV>
                <wp:extent cx="885825" cy="514350"/>
                <wp:effectExtent l="0" t="0" r="28575" b="19050"/>
                <wp:wrapTight wrapText="bothSides">
                  <wp:wrapPolygon edited="0">
                    <wp:start x="0" y="0"/>
                    <wp:lineTo x="0" y="21600"/>
                    <wp:lineTo x="21832" y="21600"/>
                    <wp:lineTo x="21832" y="0"/>
                    <wp:lineTo x="0" y="0"/>
                  </wp:wrapPolygon>
                </wp:wrapTight>
                <wp:docPr id="593770805" name="Rectangle: Rounded Corners 2"/>
                <wp:cNvGraphicFramePr/>
                <a:graphic xmlns:a="http://schemas.openxmlformats.org/drawingml/2006/main">
                  <a:graphicData uri="http://schemas.microsoft.com/office/word/2010/wordprocessingShape">
                    <wps:wsp>
                      <wps:cNvSpPr/>
                      <wps:spPr>
                        <a:xfrm>
                          <a:off x="0" y="0"/>
                          <a:ext cx="885825" cy="514350"/>
                        </a:xfrm>
                        <a:prstGeom prst="roundRect">
                          <a:avLst/>
                        </a:prstGeom>
                        <a:solidFill>
                          <a:srgbClr val="FFC91D"/>
                        </a:solidFill>
                        <a:ln>
                          <a:solidFill>
                            <a:srgbClr val="FFC91D"/>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B076E2" w14:textId="6E85B0BD" w:rsidR="00B5128F" w:rsidRPr="001141CE" w:rsidRDefault="007B4D1A" w:rsidP="00B5128F">
                            <w:pPr>
                              <w:jc w:val="center"/>
                            </w:pPr>
                            <w:r>
                              <w:t>Deep Dives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317B08" id="Rectangle: Rounded Corners 2" o:spid="_x0000_s1039" style="position:absolute;margin-left:267.75pt;margin-top:8.2pt;width:69.75pt;height:40.5pt;z-index:-2516582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" fillcolor="#ffc91d" strokecolor="#ffc91d" strokeweight="1pt">
                <v:stroke joinstyle="miter"/>
                <v:textbox>
                  <w:txbxContent>
                    <w:p w14:paraId="1CB076E2" w14:textId="6E85B0BD" w:rsidR="00B5128F" w:rsidRPr="001141CE" w:rsidRDefault="007B4D1A" w:rsidP="00B5128F">
                      <w:pPr>
                        <w:jc w:val="center"/>
                      </w:pPr>
                      <w:r>
                        <w:t>Deep Dives</w:t>
                      </w:r>
                    </w:p>
                  </w:txbxContent>
                </v:textbox>
                <w10:wrap type="tight"/>
              </v:roundrect>
            </w:pict>
          </mc:Fallback>
        </mc:AlternateContent>
      </w:r>
    </w:p>
    <w:p w14:paraId="611492D1" w14:textId="00D76AD5" w:rsidR="00925A64" w:rsidRDefault="00925A64" w:rsidP="00607CD7">
      <w:pPr>
        <w:rPr>
          <w:b/>
          <w:bCs/>
          <w:sz w:val="24"/>
          <w:szCs w:val="24"/>
          <w:vertAlign w:val="superscript"/>
        </w:rPr>
      </w:pPr>
    </w:p>
    <w:p w14:paraId="6203B54B" w14:textId="56FD655F" w:rsidR="00925A64" w:rsidRDefault="00925A64" w:rsidP="00607CD7">
      <w:pPr>
        <w:rPr>
          <w:b/>
          <w:bCs/>
          <w:sz w:val="24"/>
          <w:szCs w:val="24"/>
          <w:vertAlign w:val="superscript"/>
        </w:rPr>
      </w:pPr>
    </w:p>
    <w:p w14:paraId="4434851C" w14:textId="77777777" w:rsidR="00925A64" w:rsidRDefault="00925A64" w:rsidP="00607CD7">
      <w:pPr>
        <w:rPr>
          <w:b/>
          <w:bCs/>
          <w:sz w:val="24"/>
          <w:szCs w:val="24"/>
          <w:vertAlign w:val="superscript"/>
        </w:rPr>
      </w:pPr>
    </w:p>
    <w:p w14:paraId="07D2BDFD" w14:textId="77777777" w:rsidR="00925A64" w:rsidRDefault="00925A64" w:rsidP="00607CD7">
      <w:pPr>
        <w:rPr>
          <w:b/>
          <w:bCs/>
          <w:sz w:val="24"/>
          <w:szCs w:val="24"/>
          <w:vertAlign w:val="superscript"/>
        </w:rPr>
      </w:pPr>
    </w:p>
    <w:p w14:paraId="3C1F9D66" w14:textId="77777777" w:rsidR="00925A64" w:rsidRDefault="00925A64" w:rsidP="00607CD7">
      <w:pPr>
        <w:rPr>
          <w:b/>
          <w:bCs/>
          <w:sz w:val="24"/>
          <w:szCs w:val="24"/>
          <w:vertAlign w:val="superscript"/>
        </w:rPr>
      </w:pPr>
    </w:p>
    <w:p w14:paraId="4CED275E" w14:textId="77777777" w:rsidR="00925A64" w:rsidRDefault="00925A64" w:rsidP="00607CD7">
      <w:pPr>
        <w:rPr>
          <w:b/>
          <w:bCs/>
          <w:sz w:val="24"/>
          <w:szCs w:val="24"/>
          <w:vertAlign w:val="superscript"/>
        </w:rPr>
      </w:pPr>
    </w:p>
    <w:p w14:paraId="09432446" w14:textId="77777777" w:rsidR="00925A64" w:rsidRDefault="00925A64" w:rsidP="00607CD7">
      <w:pPr>
        <w:rPr>
          <w:b/>
          <w:bCs/>
          <w:sz w:val="24"/>
          <w:szCs w:val="24"/>
          <w:vertAlign w:val="superscript"/>
        </w:rPr>
      </w:pPr>
    </w:p>
    <w:p w14:paraId="187CF925" w14:textId="77777777" w:rsidR="00925A64" w:rsidRDefault="00925A64" w:rsidP="00607CD7">
      <w:pPr>
        <w:rPr>
          <w:b/>
          <w:bCs/>
          <w:sz w:val="24"/>
          <w:szCs w:val="24"/>
          <w:vertAlign w:val="superscript"/>
        </w:rPr>
      </w:pPr>
    </w:p>
    <w:p w14:paraId="6B1B8E7D" w14:textId="77777777" w:rsidR="00925A64" w:rsidRDefault="00925A64" w:rsidP="00607CD7">
      <w:pPr>
        <w:rPr>
          <w:b/>
          <w:bCs/>
          <w:sz w:val="24"/>
          <w:szCs w:val="24"/>
          <w:vertAlign w:val="superscript"/>
        </w:rPr>
      </w:pPr>
    </w:p>
    <w:p w14:paraId="60C4A654" w14:textId="77777777" w:rsidR="00925A64" w:rsidRDefault="00925A64" w:rsidP="00607CD7">
      <w:pPr>
        <w:rPr>
          <w:b/>
          <w:bCs/>
          <w:sz w:val="24"/>
          <w:szCs w:val="24"/>
          <w:vertAlign w:val="superscript"/>
        </w:rPr>
      </w:pPr>
    </w:p>
    <w:p w14:paraId="37740165" w14:textId="2E536C3B" w:rsidR="00102DF5" w:rsidRPr="00374A6D" w:rsidRDefault="008A296B" w:rsidP="00374A6D">
      <w:pPr>
        <w:jc w:val="both"/>
        <w:rPr>
          <w:b/>
          <w:bCs/>
          <w:sz w:val="20"/>
          <w:szCs w:val="20"/>
          <w:vertAlign w:val="superscript"/>
        </w:rPr>
      </w:pPr>
      <w:r w:rsidRPr="00161AC6">
        <w:rPr>
          <w:sz w:val="20"/>
          <w:szCs w:val="20"/>
          <w:vertAlign w:val="superscript"/>
        </w:rPr>
        <w:t>46</w:t>
      </w:r>
      <w:r w:rsidRPr="00161AC6">
        <w:rPr>
          <w:sz w:val="20"/>
          <w:szCs w:val="20"/>
        </w:rPr>
        <w:t xml:space="preserve"> Didau, D. (2020). Intelligent Accountability: Creating the Conditions for Teachers to Thrive. Woodbridge: John Catt</w:t>
      </w:r>
    </w:p>
    <w:sectPr w:rsidR="00102DF5" w:rsidRPr="00374A6D">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2B09C" w14:textId="77777777" w:rsidR="00F06C4C" w:rsidRDefault="00F06C4C" w:rsidP="00137D88">
      <w:pPr>
        <w:spacing w:after="0" w:line="240" w:lineRule="auto"/>
      </w:pPr>
      <w:r>
        <w:separator/>
      </w:r>
    </w:p>
  </w:endnote>
  <w:endnote w:type="continuationSeparator" w:id="0">
    <w:p w14:paraId="05E32A67" w14:textId="77777777" w:rsidR="00F06C4C" w:rsidRDefault="00F06C4C" w:rsidP="00137D88">
      <w:pPr>
        <w:spacing w:after="0" w:line="240" w:lineRule="auto"/>
      </w:pPr>
      <w:r>
        <w:continuationSeparator/>
      </w:r>
    </w:p>
  </w:endnote>
  <w:endnote w:type="continuationNotice" w:id="1">
    <w:p w14:paraId="4CA378EF" w14:textId="77777777" w:rsidR="00F06C4C" w:rsidRDefault="00F06C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702696"/>
      <w:docPartObj>
        <w:docPartGallery w:val="Page Numbers (Bottom of Page)"/>
        <w:docPartUnique/>
      </w:docPartObj>
    </w:sdtPr>
    <w:sdtEndPr>
      <w:rPr>
        <w:noProof/>
      </w:rPr>
    </w:sdtEndPr>
    <w:sdtContent>
      <w:p w14:paraId="0B807274" w14:textId="4F67C63A" w:rsidR="00137D88" w:rsidRDefault="00137D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0F56FB7" w14:textId="30524A72" w:rsidR="00137D88" w:rsidRDefault="00137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9C44ED" w14:textId="77777777" w:rsidR="00F06C4C" w:rsidRDefault="00F06C4C" w:rsidP="00137D88">
      <w:pPr>
        <w:spacing w:after="0" w:line="240" w:lineRule="auto"/>
      </w:pPr>
      <w:r>
        <w:separator/>
      </w:r>
    </w:p>
  </w:footnote>
  <w:footnote w:type="continuationSeparator" w:id="0">
    <w:p w14:paraId="461EB4C1" w14:textId="77777777" w:rsidR="00F06C4C" w:rsidRDefault="00F06C4C" w:rsidP="00137D88">
      <w:pPr>
        <w:spacing w:after="0" w:line="240" w:lineRule="auto"/>
      </w:pPr>
      <w:r>
        <w:continuationSeparator/>
      </w:r>
    </w:p>
  </w:footnote>
  <w:footnote w:type="continuationNotice" w:id="1">
    <w:p w14:paraId="31C9453F" w14:textId="77777777" w:rsidR="00F06C4C" w:rsidRDefault="00F06C4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1CF"/>
    <w:multiLevelType w:val="hybridMultilevel"/>
    <w:tmpl w:val="1000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2F4A2D"/>
    <w:multiLevelType w:val="hybridMultilevel"/>
    <w:tmpl w:val="D0CEF3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182A5F"/>
    <w:multiLevelType w:val="hybridMultilevel"/>
    <w:tmpl w:val="732A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5F74DB"/>
    <w:multiLevelType w:val="hybridMultilevel"/>
    <w:tmpl w:val="73341CCC"/>
    <w:lvl w:ilvl="0" w:tplc="EF3C788C">
      <w:start w:val="1"/>
      <w:numFmt w:val="decimal"/>
      <w:lvlText w:val="%1."/>
      <w:lvlJc w:val="left"/>
      <w:pPr>
        <w:ind w:left="644"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521D5D"/>
    <w:multiLevelType w:val="hybridMultilevel"/>
    <w:tmpl w:val="704A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75DD6"/>
    <w:multiLevelType w:val="hybridMultilevel"/>
    <w:tmpl w:val="E03A9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0B7E44"/>
    <w:multiLevelType w:val="hybridMultilevel"/>
    <w:tmpl w:val="10F015F0"/>
    <w:lvl w:ilvl="0" w:tplc="EF3C788C">
      <w:start w:val="1"/>
      <w:numFmt w:val="decimal"/>
      <w:lvlText w:val="%1."/>
      <w:lvlJc w:val="left"/>
      <w:pPr>
        <w:ind w:left="644"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127EF8"/>
    <w:multiLevelType w:val="hybridMultilevel"/>
    <w:tmpl w:val="1ED2BEB6"/>
    <w:lvl w:ilvl="0" w:tplc="320A11A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D82894"/>
    <w:multiLevelType w:val="multilevel"/>
    <w:tmpl w:val="F230D3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7664A25"/>
    <w:multiLevelType w:val="hybridMultilevel"/>
    <w:tmpl w:val="673C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AE65FC"/>
    <w:multiLevelType w:val="hybridMultilevel"/>
    <w:tmpl w:val="816462F0"/>
    <w:lvl w:ilvl="0" w:tplc="320A11A4">
      <w:start w:val="1"/>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9556918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6981917">
    <w:abstractNumId w:val="1"/>
  </w:num>
  <w:num w:numId="3" w16cid:durableId="1031029782">
    <w:abstractNumId w:val="6"/>
  </w:num>
  <w:num w:numId="4" w16cid:durableId="767700594">
    <w:abstractNumId w:val="3"/>
  </w:num>
  <w:num w:numId="5" w16cid:durableId="892692283">
    <w:abstractNumId w:val="0"/>
  </w:num>
  <w:num w:numId="6" w16cid:durableId="814251955">
    <w:abstractNumId w:val="4"/>
  </w:num>
  <w:num w:numId="7" w16cid:durableId="1276448775">
    <w:abstractNumId w:val="7"/>
  </w:num>
  <w:num w:numId="8" w16cid:durableId="457064608">
    <w:abstractNumId w:val="10"/>
  </w:num>
  <w:num w:numId="9" w16cid:durableId="673186705">
    <w:abstractNumId w:val="5"/>
  </w:num>
  <w:num w:numId="10" w16cid:durableId="1357193164">
    <w:abstractNumId w:val="2"/>
  </w:num>
  <w:num w:numId="11" w16cid:durableId="9001370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D7"/>
    <w:rsid w:val="000009C4"/>
    <w:rsid w:val="00001783"/>
    <w:rsid w:val="00001D61"/>
    <w:rsid w:val="00002338"/>
    <w:rsid w:val="0000268D"/>
    <w:rsid w:val="00002CD1"/>
    <w:rsid w:val="00003183"/>
    <w:rsid w:val="00005648"/>
    <w:rsid w:val="000057C5"/>
    <w:rsid w:val="0000798F"/>
    <w:rsid w:val="00012056"/>
    <w:rsid w:val="0001230E"/>
    <w:rsid w:val="00014CB2"/>
    <w:rsid w:val="000169E8"/>
    <w:rsid w:val="000218C9"/>
    <w:rsid w:val="0002304A"/>
    <w:rsid w:val="00023A38"/>
    <w:rsid w:val="00024200"/>
    <w:rsid w:val="00024F2F"/>
    <w:rsid w:val="000301F9"/>
    <w:rsid w:val="00032323"/>
    <w:rsid w:val="000327B1"/>
    <w:rsid w:val="00034D35"/>
    <w:rsid w:val="00036838"/>
    <w:rsid w:val="00037F9B"/>
    <w:rsid w:val="000407D3"/>
    <w:rsid w:val="00047CC8"/>
    <w:rsid w:val="000504A8"/>
    <w:rsid w:val="00053686"/>
    <w:rsid w:val="000554CD"/>
    <w:rsid w:val="000623BD"/>
    <w:rsid w:val="000630A7"/>
    <w:rsid w:val="000631BE"/>
    <w:rsid w:val="00063EB5"/>
    <w:rsid w:val="00064C93"/>
    <w:rsid w:val="00065243"/>
    <w:rsid w:val="00065EF2"/>
    <w:rsid w:val="0006688A"/>
    <w:rsid w:val="00070544"/>
    <w:rsid w:val="0007541B"/>
    <w:rsid w:val="0007552B"/>
    <w:rsid w:val="00076A09"/>
    <w:rsid w:val="000835AE"/>
    <w:rsid w:val="0008496F"/>
    <w:rsid w:val="00084D38"/>
    <w:rsid w:val="00091104"/>
    <w:rsid w:val="00092C07"/>
    <w:rsid w:val="00093435"/>
    <w:rsid w:val="00093FA2"/>
    <w:rsid w:val="00095DD1"/>
    <w:rsid w:val="000A08F0"/>
    <w:rsid w:val="000A203B"/>
    <w:rsid w:val="000A2075"/>
    <w:rsid w:val="000A2662"/>
    <w:rsid w:val="000A4AE2"/>
    <w:rsid w:val="000A4BB4"/>
    <w:rsid w:val="000A5D32"/>
    <w:rsid w:val="000A7412"/>
    <w:rsid w:val="000A7984"/>
    <w:rsid w:val="000B1236"/>
    <w:rsid w:val="000B2159"/>
    <w:rsid w:val="000B5936"/>
    <w:rsid w:val="000C0002"/>
    <w:rsid w:val="000C1BF0"/>
    <w:rsid w:val="000C3054"/>
    <w:rsid w:val="000C4A21"/>
    <w:rsid w:val="000C4D38"/>
    <w:rsid w:val="000D12FD"/>
    <w:rsid w:val="000D14EB"/>
    <w:rsid w:val="000D22BC"/>
    <w:rsid w:val="000D2BFC"/>
    <w:rsid w:val="000D3BF7"/>
    <w:rsid w:val="000D3D21"/>
    <w:rsid w:val="000D4EB5"/>
    <w:rsid w:val="000D79C3"/>
    <w:rsid w:val="000E6060"/>
    <w:rsid w:val="000F30C9"/>
    <w:rsid w:val="000F34EB"/>
    <w:rsid w:val="000F36BB"/>
    <w:rsid w:val="000F59BF"/>
    <w:rsid w:val="000F68D9"/>
    <w:rsid w:val="000F6A3A"/>
    <w:rsid w:val="000F6FEC"/>
    <w:rsid w:val="0010175D"/>
    <w:rsid w:val="001029BB"/>
    <w:rsid w:val="00102DF5"/>
    <w:rsid w:val="00106B20"/>
    <w:rsid w:val="00107A37"/>
    <w:rsid w:val="0011377B"/>
    <w:rsid w:val="001141CE"/>
    <w:rsid w:val="00115D50"/>
    <w:rsid w:val="001203C3"/>
    <w:rsid w:val="001204AA"/>
    <w:rsid w:val="00122385"/>
    <w:rsid w:val="001227A1"/>
    <w:rsid w:val="00123D7C"/>
    <w:rsid w:val="001304FA"/>
    <w:rsid w:val="001309C1"/>
    <w:rsid w:val="001327D3"/>
    <w:rsid w:val="00132B10"/>
    <w:rsid w:val="001332A5"/>
    <w:rsid w:val="00134BFB"/>
    <w:rsid w:val="001350C3"/>
    <w:rsid w:val="0013631B"/>
    <w:rsid w:val="00136A9F"/>
    <w:rsid w:val="001377F4"/>
    <w:rsid w:val="00137D88"/>
    <w:rsid w:val="00142CE2"/>
    <w:rsid w:val="0014423A"/>
    <w:rsid w:val="00144A28"/>
    <w:rsid w:val="00147DDD"/>
    <w:rsid w:val="0015366F"/>
    <w:rsid w:val="00156DF0"/>
    <w:rsid w:val="00157EA3"/>
    <w:rsid w:val="00161AC6"/>
    <w:rsid w:val="00161CDC"/>
    <w:rsid w:val="001622CE"/>
    <w:rsid w:val="00162BD1"/>
    <w:rsid w:val="00164D8C"/>
    <w:rsid w:val="00171996"/>
    <w:rsid w:val="00174845"/>
    <w:rsid w:val="001753E6"/>
    <w:rsid w:val="00176483"/>
    <w:rsid w:val="001768A8"/>
    <w:rsid w:val="00177C5F"/>
    <w:rsid w:val="001805E3"/>
    <w:rsid w:val="00182779"/>
    <w:rsid w:val="00184C16"/>
    <w:rsid w:val="00186FF9"/>
    <w:rsid w:val="00190133"/>
    <w:rsid w:val="00192474"/>
    <w:rsid w:val="00194144"/>
    <w:rsid w:val="001955A7"/>
    <w:rsid w:val="00197FA4"/>
    <w:rsid w:val="001A38BE"/>
    <w:rsid w:val="001A559B"/>
    <w:rsid w:val="001A6E86"/>
    <w:rsid w:val="001B05AE"/>
    <w:rsid w:val="001B086B"/>
    <w:rsid w:val="001B0C95"/>
    <w:rsid w:val="001B0D77"/>
    <w:rsid w:val="001B3B03"/>
    <w:rsid w:val="001B48BE"/>
    <w:rsid w:val="001B4905"/>
    <w:rsid w:val="001C1B75"/>
    <w:rsid w:val="001C225F"/>
    <w:rsid w:val="001C2F16"/>
    <w:rsid w:val="001C3628"/>
    <w:rsid w:val="001C3C07"/>
    <w:rsid w:val="001C51A9"/>
    <w:rsid w:val="001C6873"/>
    <w:rsid w:val="001C75CC"/>
    <w:rsid w:val="001D0826"/>
    <w:rsid w:val="001D0D43"/>
    <w:rsid w:val="001D1040"/>
    <w:rsid w:val="001D15D8"/>
    <w:rsid w:val="001D2BAD"/>
    <w:rsid w:val="001D36AA"/>
    <w:rsid w:val="001D3B4E"/>
    <w:rsid w:val="001E00F4"/>
    <w:rsid w:val="001E12F9"/>
    <w:rsid w:val="001E2CB8"/>
    <w:rsid w:val="001E2D90"/>
    <w:rsid w:val="001E4A4C"/>
    <w:rsid w:val="001E6010"/>
    <w:rsid w:val="001F6640"/>
    <w:rsid w:val="001F7747"/>
    <w:rsid w:val="00200A9F"/>
    <w:rsid w:val="002074C5"/>
    <w:rsid w:val="00210530"/>
    <w:rsid w:val="00211585"/>
    <w:rsid w:val="00212AFC"/>
    <w:rsid w:val="00212D34"/>
    <w:rsid w:val="0021413C"/>
    <w:rsid w:val="0021463F"/>
    <w:rsid w:val="002165B2"/>
    <w:rsid w:val="00216817"/>
    <w:rsid w:val="00220049"/>
    <w:rsid w:val="0022060A"/>
    <w:rsid w:val="00220BF0"/>
    <w:rsid w:val="002253E7"/>
    <w:rsid w:val="00225F37"/>
    <w:rsid w:val="00230D17"/>
    <w:rsid w:val="00230E86"/>
    <w:rsid w:val="002319CC"/>
    <w:rsid w:val="00231ED7"/>
    <w:rsid w:val="002329A0"/>
    <w:rsid w:val="00235B71"/>
    <w:rsid w:val="0023647A"/>
    <w:rsid w:val="002369A3"/>
    <w:rsid w:val="00237FCD"/>
    <w:rsid w:val="00240147"/>
    <w:rsid w:val="0024070C"/>
    <w:rsid w:val="00243DFD"/>
    <w:rsid w:val="00244F86"/>
    <w:rsid w:val="002457E3"/>
    <w:rsid w:val="00246928"/>
    <w:rsid w:val="00251E52"/>
    <w:rsid w:val="002525AA"/>
    <w:rsid w:val="00254B38"/>
    <w:rsid w:val="00256A57"/>
    <w:rsid w:val="00257340"/>
    <w:rsid w:val="00260658"/>
    <w:rsid w:val="00262D8F"/>
    <w:rsid w:val="00263D6D"/>
    <w:rsid w:val="00267B89"/>
    <w:rsid w:val="0027021D"/>
    <w:rsid w:val="0027564E"/>
    <w:rsid w:val="002765D6"/>
    <w:rsid w:val="002778AB"/>
    <w:rsid w:val="00277F11"/>
    <w:rsid w:val="00281D5F"/>
    <w:rsid w:val="00284E4F"/>
    <w:rsid w:val="00286902"/>
    <w:rsid w:val="00293A96"/>
    <w:rsid w:val="002A2C6C"/>
    <w:rsid w:val="002A31BF"/>
    <w:rsid w:val="002A9DD2"/>
    <w:rsid w:val="002B1DFC"/>
    <w:rsid w:val="002B2909"/>
    <w:rsid w:val="002B430A"/>
    <w:rsid w:val="002B4467"/>
    <w:rsid w:val="002B4617"/>
    <w:rsid w:val="002B4765"/>
    <w:rsid w:val="002B6612"/>
    <w:rsid w:val="002B67D5"/>
    <w:rsid w:val="002B6C09"/>
    <w:rsid w:val="002B7843"/>
    <w:rsid w:val="002C0E79"/>
    <w:rsid w:val="002C7D9C"/>
    <w:rsid w:val="002D14A3"/>
    <w:rsid w:val="002D3AB2"/>
    <w:rsid w:val="002D4289"/>
    <w:rsid w:val="002D5D13"/>
    <w:rsid w:val="002D6CF6"/>
    <w:rsid w:val="002E077B"/>
    <w:rsid w:val="002E093E"/>
    <w:rsid w:val="002E2F6A"/>
    <w:rsid w:val="002E5512"/>
    <w:rsid w:val="002E61DA"/>
    <w:rsid w:val="002F0475"/>
    <w:rsid w:val="002F0CE8"/>
    <w:rsid w:val="002F1460"/>
    <w:rsid w:val="002F35D2"/>
    <w:rsid w:val="002F3835"/>
    <w:rsid w:val="002F3C20"/>
    <w:rsid w:val="00303BD8"/>
    <w:rsid w:val="003044D6"/>
    <w:rsid w:val="00306857"/>
    <w:rsid w:val="00306C5B"/>
    <w:rsid w:val="00306E2F"/>
    <w:rsid w:val="0030784D"/>
    <w:rsid w:val="003110F5"/>
    <w:rsid w:val="00311D38"/>
    <w:rsid w:val="003124EC"/>
    <w:rsid w:val="00312C95"/>
    <w:rsid w:val="003165FF"/>
    <w:rsid w:val="0032043E"/>
    <w:rsid w:val="003228E5"/>
    <w:rsid w:val="003237DF"/>
    <w:rsid w:val="0032420F"/>
    <w:rsid w:val="00324541"/>
    <w:rsid w:val="00324BC4"/>
    <w:rsid w:val="00325993"/>
    <w:rsid w:val="00332559"/>
    <w:rsid w:val="003370DF"/>
    <w:rsid w:val="003456F2"/>
    <w:rsid w:val="00345F4D"/>
    <w:rsid w:val="00346BDA"/>
    <w:rsid w:val="00351902"/>
    <w:rsid w:val="00351934"/>
    <w:rsid w:val="00353382"/>
    <w:rsid w:val="00353F6A"/>
    <w:rsid w:val="00354B24"/>
    <w:rsid w:val="00356BC5"/>
    <w:rsid w:val="003669F1"/>
    <w:rsid w:val="00367C88"/>
    <w:rsid w:val="003713D6"/>
    <w:rsid w:val="00371685"/>
    <w:rsid w:val="00371F98"/>
    <w:rsid w:val="00372312"/>
    <w:rsid w:val="003725FD"/>
    <w:rsid w:val="00374257"/>
    <w:rsid w:val="00374A6D"/>
    <w:rsid w:val="00375354"/>
    <w:rsid w:val="00375A86"/>
    <w:rsid w:val="00376641"/>
    <w:rsid w:val="003809AC"/>
    <w:rsid w:val="00381EB1"/>
    <w:rsid w:val="003825BD"/>
    <w:rsid w:val="00383870"/>
    <w:rsid w:val="00384478"/>
    <w:rsid w:val="003853BA"/>
    <w:rsid w:val="00386FD0"/>
    <w:rsid w:val="00394E41"/>
    <w:rsid w:val="0039519A"/>
    <w:rsid w:val="00396277"/>
    <w:rsid w:val="003970DE"/>
    <w:rsid w:val="003A0285"/>
    <w:rsid w:val="003A59B1"/>
    <w:rsid w:val="003A5D82"/>
    <w:rsid w:val="003C060E"/>
    <w:rsid w:val="003C06B6"/>
    <w:rsid w:val="003C36F6"/>
    <w:rsid w:val="003C729B"/>
    <w:rsid w:val="003D08F3"/>
    <w:rsid w:val="003D0A1C"/>
    <w:rsid w:val="003D1D85"/>
    <w:rsid w:val="003D26CF"/>
    <w:rsid w:val="003D3EB7"/>
    <w:rsid w:val="003D600B"/>
    <w:rsid w:val="003E1206"/>
    <w:rsid w:val="003E27A8"/>
    <w:rsid w:val="003E3E5D"/>
    <w:rsid w:val="003E426B"/>
    <w:rsid w:val="003E54D5"/>
    <w:rsid w:val="003F1020"/>
    <w:rsid w:val="003F12BF"/>
    <w:rsid w:val="003F26A9"/>
    <w:rsid w:val="003F3951"/>
    <w:rsid w:val="003F5F9B"/>
    <w:rsid w:val="0040037D"/>
    <w:rsid w:val="0040183E"/>
    <w:rsid w:val="00401BBB"/>
    <w:rsid w:val="004059FA"/>
    <w:rsid w:val="00407D7E"/>
    <w:rsid w:val="004108F4"/>
    <w:rsid w:val="004128F4"/>
    <w:rsid w:val="004164FF"/>
    <w:rsid w:val="004172DC"/>
    <w:rsid w:val="00417B2D"/>
    <w:rsid w:val="00417F57"/>
    <w:rsid w:val="00423AB5"/>
    <w:rsid w:val="00424FCC"/>
    <w:rsid w:val="00425006"/>
    <w:rsid w:val="00425F0A"/>
    <w:rsid w:val="004313E2"/>
    <w:rsid w:val="00434BAA"/>
    <w:rsid w:val="00436177"/>
    <w:rsid w:val="004366FA"/>
    <w:rsid w:val="004409BA"/>
    <w:rsid w:val="00443406"/>
    <w:rsid w:val="00447FE9"/>
    <w:rsid w:val="00450828"/>
    <w:rsid w:val="0045164E"/>
    <w:rsid w:val="00452134"/>
    <w:rsid w:val="00454EBF"/>
    <w:rsid w:val="00454ED9"/>
    <w:rsid w:val="004562DF"/>
    <w:rsid w:val="0045728A"/>
    <w:rsid w:val="004574AF"/>
    <w:rsid w:val="00457E3C"/>
    <w:rsid w:val="00460065"/>
    <w:rsid w:val="00462A22"/>
    <w:rsid w:val="00463BC5"/>
    <w:rsid w:val="00464A96"/>
    <w:rsid w:val="00465173"/>
    <w:rsid w:val="00465D4D"/>
    <w:rsid w:val="00466ABB"/>
    <w:rsid w:val="004700C3"/>
    <w:rsid w:val="00473451"/>
    <w:rsid w:val="00473840"/>
    <w:rsid w:val="00473DD8"/>
    <w:rsid w:val="004743B1"/>
    <w:rsid w:val="00481F83"/>
    <w:rsid w:val="00483974"/>
    <w:rsid w:val="0048545C"/>
    <w:rsid w:val="004952F8"/>
    <w:rsid w:val="00495471"/>
    <w:rsid w:val="00495B00"/>
    <w:rsid w:val="0049777D"/>
    <w:rsid w:val="004A01F2"/>
    <w:rsid w:val="004A0CE6"/>
    <w:rsid w:val="004A5200"/>
    <w:rsid w:val="004B2EE1"/>
    <w:rsid w:val="004B3E1F"/>
    <w:rsid w:val="004B47A5"/>
    <w:rsid w:val="004B47FE"/>
    <w:rsid w:val="004B5976"/>
    <w:rsid w:val="004B710F"/>
    <w:rsid w:val="004C31CD"/>
    <w:rsid w:val="004C4F0F"/>
    <w:rsid w:val="004D07E4"/>
    <w:rsid w:val="004D1763"/>
    <w:rsid w:val="004D288C"/>
    <w:rsid w:val="004D372E"/>
    <w:rsid w:val="004D3F47"/>
    <w:rsid w:val="004E12FE"/>
    <w:rsid w:val="004E1734"/>
    <w:rsid w:val="004E76EC"/>
    <w:rsid w:val="004F170D"/>
    <w:rsid w:val="004F22BD"/>
    <w:rsid w:val="004F337F"/>
    <w:rsid w:val="004F359C"/>
    <w:rsid w:val="004F4832"/>
    <w:rsid w:val="004F74C4"/>
    <w:rsid w:val="004F7521"/>
    <w:rsid w:val="00500703"/>
    <w:rsid w:val="005013F8"/>
    <w:rsid w:val="00501E65"/>
    <w:rsid w:val="005024D8"/>
    <w:rsid w:val="005035CB"/>
    <w:rsid w:val="00503BBF"/>
    <w:rsid w:val="00504E69"/>
    <w:rsid w:val="00506470"/>
    <w:rsid w:val="005078FB"/>
    <w:rsid w:val="00510800"/>
    <w:rsid w:val="00513C35"/>
    <w:rsid w:val="00516D97"/>
    <w:rsid w:val="005176C3"/>
    <w:rsid w:val="00521C8C"/>
    <w:rsid w:val="0052549D"/>
    <w:rsid w:val="00526701"/>
    <w:rsid w:val="0052689A"/>
    <w:rsid w:val="00527A1C"/>
    <w:rsid w:val="00530212"/>
    <w:rsid w:val="005315E5"/>
    <w:rsid w:val="00536352"/>
    <w:rsid w:val="00541B1B"/>
    <w:rsid w:val="005429F4"/>
    <w:rsid w:val="00543F86"/>
    <w:rsid w:val="00544D6C"/>
    <w:rsid w:val="00551DDF"/>
    <w:rsid w:val="0055384C"/>
    <w:rsid w:val="00555527"/>
    <w:rsid w:val="00555C5B"/>
    <w:rsid w:val="00556575"/>
    <w:rsid w:val="005565CA"/>
    <w:rsid w:val="005603DC"/>
    <w:rsid w:val="00563193"/>
    <w:rsid w:val="00563F73"/>
    <w:rsid w:val="00565F77"/>
    <w:rsid w:val="00567AB6"/>
    <w:rsid w:val="00572694"/>
    <w:rsid w:val="005726A2"/>
    <w:rsid w:val="005737D2"/>
    <w:rsid w:val="00575116"/>
    <w:rsid w:val="00575A23"/>
    <w:rsid w:val="00580DF1"/>
    <w:rsid w:val="00581D33"/>
    <w:rsid w:val="00582675"/>
    <w:rsid w:val="0058452D"/>
    <w:rsid w:val="00584CC2"/>
    <w:rsid w:val="0058581C"/>
    <w:rsid w:val="00592A72"/>
    <w:rsid w:val="00593340"/>
    <w:rsid w:val="00597A37"/>
    <w:rsid w:val="005A1808"/>
    <w:rsid w:val="005A291D"/>
    <w:rsid w:val="005A29B4"/>
    <w:rsid w:val="005A2C1E"/>
    <w:rsid w:val="005A3134"/>
    <w:rsid w:val="005A43AB"/>
    <w:rsid w:val="005A49DB"/>
    <w:rsid w:val="005A5375"/>
    <w:rsid w:val="005A6BC9"/>
    <w:rsid w:val="005A7226"/>
    <w:rsid w:val="005B128F"/>
    <w:rsid w:val="005B2327"/>
    <w:rsid w:val="005B23DC"/>
    <w:rsid w:val="005B2828"/>
    <w:rsid w:val="005B30A7"/>
    <w:rsid w:val="005B40CA"/>
    <w:rsid w:val="005B4A2E"/>
    <w:rsid w:val="005B7486"/>
    <w:rsid w:val="005B7C99"/>
    <w:rsid w:val="005C1740"/>
    <w:rsid w:val="005C2171"/>
    <w:rsid w:val="005C2C32"/>
    <w:rsid w:val="005C3D7B"/>
    <w:rsid w:val="005C42D4"/>
    <w:rsid w:val="005C4536"/>
    <w:rsid w:val="005D09E4"/>
    <w:rsid w:val="005D0C4B"/>
    <w:rsid w:val="005D49F4"/>
    <w:rsid w:val="005D69DB"/>
    <w:rsid w:val="005D6BAE"/>
    <w:rsid w:val="005D79FC"/>
    <w:rsid w:val="005E26CD"/>
    <w:rsid w:val="005E3C4A"/>
    <w:rsid w:val="005E5614"/>
    <w:rsid w:val="005E5B14"/>
    <w:rsid w:val="005E7645"/>
    <w:rsid w:val="005F071E"/>
    <w:rsid w:val="005F11AA"/>
    <w:rsid w:val="005F2303"/>
    <w:rsid w:val="005F5F64"/>
    <w:rsid w:val="005F706D"/>
    <w:rsid w:val="00605041"/>
    <w:rsid w:val="0060798A"/>
    <w:rsid w:val="00607CD7"/>
    <w:rsid w:val="006101A6"/>
    <w:rsid w:val="00610C7A"/>
    <w:rsid w:val="0061356F"/>
    <w:rsid w:val="006137FF"/>
    <w:rsid w:val="00615892"/>
    <w:rsid w:val="006307C4"/>
    <w:rsid w:val="00630E21"/>
    <w:rsid w:val="00632A12"/>
    <w:rsid w:val="00633573"/>
    <w:rsid w:val="00634F39"/>
    <w:rsid w:val="00635333"/>
    <w:rsid w:val="006361E1"/>
    <w:rsid w:val="00637CBA"/>
    <w:rsid w:val="00643120"/>
    <w:rsid w:val="00645CF9"/>
    <w:rsid w:val="00645D5E"/>
    <w:rsid w:val="006522ED"/>
    <w:rsid w:val="006524A3"/>
    <w:rsid w:val="00652628"/>
    <w:rsid w:val="00652C33"/>
    <w:rsid w:val="006538F9"/>
    <w:rsid w:val="00657E63"/>
    <w:rsid w:val="00660CE9"/>
    <w:rsid w:val="006615CD"/>
    <w:rsid w:val="00664A22"/>
    <w:rsid w:val="00665270"/>
    <w:rsid w:val="00673D56"/>
    <w:rsid w:val="0067517B"/>
    <w:rsid w:val="00677BAD"/>
    <w:rsid w:val="006802E1"/>
    <w:rsid w:val="006823DF"/>
    <w:rsid w:val="00682CC5"/>
    <w:rsid w:val="0068317F"/>
    <w:rsid w:val="00691716"/>
    <w:rsid w:val="00691BD5"/>
    <w:rsid w:val="006950B4"/>
    <w:rsid w:val="006952AF"/>
    <w:rsid w:val="00697022"/>
    <w:rsid w:val="006A3335"/>
    <w:rsid w:val="006A52B4"/>
    <w:rsid w:val="006A6113"/>
    <w:rsid w:val="006A62A8"/>
    <w:rsid w:val="006A6683"/>
    <w:rsid w:val="006B7F19"/>
    <w:rsid w:val="006C06C3"/>
    <w:rsid w:val="006C3274"/>
    <w:rsid w:val="006C5D60"/>
    <w:rsid w:val="006C65A8"/>
    <w:rsid w:val="006C7CFE"/>
    <w:rsid w:val="006D10C5"/>
    <w:rsid w:val="006D29F3"/>
    <w:rsid w:val="006D3790"/>
    <w:rsid w:val="006D4941"/>
    <w:rsid w:val="006D4999"/>
    <w:rsid w:val="006D4A7A"/>
    <w:rsid w:val="006E0EF2"/>
    <w:rsid w:val="006E1796"/>
    <w:rsid w:val="006E1C98"/>
    <w:rsid w:val="006E2291"/>
    <w:rsid w:val="006E33EA"/>
    <w:rsid w:val="006E36D5"/>
    <w:rsid w:val="006E4191"/>
    <w:rsid w:val="006E4DDA"/>
    <w:rsid w:val="006E5A73"/>
    <w:rsid w:val="006E6931"/>
    <w:rsid w:val="006F07E5"/>
    <w:rsid w:val="006F4191"/>
    <w:rsid w:val="006F5135"/>
    <w:rsid w:val="006F5AEC"/>
    <w:rsid w:val="00701E75"/>
    <w:rsid w:val="0070231F"/>
    <w:rsid w:val="00702385"/>
    <w:rsid w:val="00702B28"/>
    <w:rsid w:val="00703F00"/>
    <w:rsid w:val="007065D5"/>
    <w:rsid w:val="00710C32"/>
    <w:rsid w:val="00715628"/>
    <w:rsid w:val="00716035"/>
    <w:rsid w:val="00720553"/>
    <w:rsid w:val="007210A7"/>
    <w:rsid w:val="00724731"/>
    <w:rsid w:val="00726CDE"/>
    <w:rsid w:val="0073043C"/>
    <w:rsid w:val="00731EB1"/>
    <w:rsid w:val="0073208D"/>
    <w:rsid w:val="0073348A"/>
    <w:rsid w:val="0073369F"/>
    <w:rsid w:val="0073428D"/>
    <w:rsid w:val="0073517B"/>
    <w:rsid w:val="00736ABF"/>
    <w:rsid w:val="007378DA"/>
    <w:rsid w:val="00741204"/>
    <w:rsid w:val="0074349F"/>
    <w:rsid w:val="00744984"/>
    <w:rsid w:val="00745152"/>
    <w:rsid w:val="00745AFB"/>
    <w:rsid w:val="007476ED"/>
    <w:rsid w:val="007547A8"/>
    <w:rsid w:val="00762103"/>
    <w:rsid w:val="007623D4"/>
    <w:rsid w:val="007637EB"/>
    <w:rsid w:val="00763EAF"/>
    <w:rsid w:val="00766015"/>
    <w:rsid w:val="007667C6"/>
    <w:rsid w:val="00771715"/>
    <w:rsid w:val="00771C15"/>
    <w:rsid w:val="0077204E"/>
    <w:rsid w:val="007748D2"/>
    <w:rsid w:val="00776019"/>
    <w:rsid w:val="007762BD"/>
    <w:rsid w:val="00776657"/>
    <w:rsid w:val="00782A35"/>
    <w:rsid w:val="00784D34"/>
    <w:rsid w:val="00784DE2"/>
    <w:rsid w:val="007853CA"/>
    <w:rsid w:val="007855A6"/>
    <w:rsid w:val="0078638E"/>
    <w:rsid w:val="00786E06"/>
    <w:rsid w:val="00791D70"/>
    <w:rsid w:val="00793FDA"/>
    <w:rsid w:val="00797C08"/>
    <w:rsid w:val="007A0A60"/>
    <w:rsid w:val="007A65F5"/>
    <w:rsid w:val="007A6F76"/>
    <w:rsid w:val="007B02A8"/>
    <w:rsid w:val="007B3B67"/>
    <w:rsid w:val="007B4D1A"/>
    <w:rsid w:val="007B6FD3"/>
    <w:rsid w:val="007C39FB"/>
    <w:rsid w:val="007C41F0"/>
    <w:rsid w:val="007C50A9"/>
    <w:rsid w:val="007C6ABA"/>
    <w:rsid w:val="007D1CCD"/>
    <w:rsid w:val="007D2396"/>
    <w:rsid w:val="007D2D1B"/>
    <w:rsid w:val="007D3040"/>
    <w:rsid w:val="007D528C"/>
    <w:rsid w:val="007D5602"/>
    <w:rsid w:val="007E02A4"/>
    <w:rsid w:val="007E0F10"/>
    <w:rsid w:val="007E0FEB"/>
    <w:rsid w:val="007E27D3"/>
    <w:rsid w:val="007E3199"/>
    <w:rsid w:val="007E4ADA"/>
    <w:rsid w:val="007F152F"/>
    <w:rsid w:val="007F218A"/>
    <w:rsid w:val="007F295F"/>
    <w:rsid w:val="007F4E90"/>
    <w:rsid w:val="007F51DD"/>
    <w:rsid w:val="007F6695"/>
    <w:rsid w:val="00802D34"/>
    <w:rsid w:val="008047D0"/>
    <w:rsid w:val="00804E9A"/>
    <w:rsid w:val="0080576B"/>
    <w:rsid w:val="00806D51"/>
    <w:rsid w:val="008078CC"/>
    <w:rsid w:val="008100BF"/>
    <w:rsid w:val="008112DF"/>
    <w:rsid w:val="00813DAD"/>
    <w:rsid w:val="008146BD"/>
    <w:rsid w:val="008151FB"/>
    <w:rsid w:val="00820767"/>
    <w:rsid w:val="008238FF"/>
    <w:rsid w:val="00825C80"/>
    <w:rsid w:val="0082716B"/>
    <w:rsid w:val="00830264"/>
    <w:rsid w:val="00830321"/>
    <w:rsid w:val="008316AE"/>
    <w:rsid w:val="00832B0B"/>
    <w:rsid w:val="00832DE5"/>
    <w:rsid w:val="00832F0E"/>
    <w:rsid w:val="008344F0"/>
    <w:rsid w:val="00836804"/>
    <w:rsid w:val="00836EB5"/>
    <w:rsid w:val="00840658"/>
    <w:rsid w:val="00840ED9"/>
    <w:rsid w:val="008422F9"/>
    <w:rsid w:val="008426B2"/>
    <w:rsid w:val="008501C6"/>
    <w:rsid w:val="0085030F"/>
    <w:rsid w:val="00850461"/>
    <w:rsid w:val="0085166D"/>
    <w:rsid w:val="00854810"/>
    <w:rsid w:val="00855C53"/>
    <w:rsid w:val="00855DE0"/>
    <w:rsid w:val="00855E9C"/>
    <w:rsid w:val="00856A2A"/>
    <w:rsid w:val="00857010"/>
    <w:rsid w:val="008601B5"/>
    <w:rsid w:val="00860BC6"/>
    <w:rsid w:val="00861EE3"/>
    <w:rsid w:val="008647B7"/>
    <w:rsid w:val="00864850"/>
    <w:rsid w:val="00867681"/>
    <w:rsid w:val="00871CAC"/>
    <w:rsid w:val="008769A6"/>
    <w:rsid w:val="00883CD6"/>
    <w:rsid w:val="00883E96"/>
    <w:rsid w:val="008844E0"/>
    <w:rsid w:val="00884565"/>
    <w:rsid w:val="008851EC"/>
    <w:rsid w:val="00886039"/>
    <w:rsid w:val="00887AAC"/>
    <w:rsid w:val="00891D27"/>
    <w:rsid w:val="00891F86"/>
    <w:rsid w:val="00893667"/>
    <w:rsid w:val="00894DF6"/>
    <w:rsid w:val="00895CCD"/>
    <w:rsid w:val="00895F52"/>
    <w:rsid w:val="00897632"/>
    <w:rsid w:val="00897746"/>
    <w:rsid w:val="008A296B"/>
    <w:rsid w:val="008A2DA1"/>
    <w:rsid w:val="008A304C"/>
    <w:rsid w:val="008A34DF"/>
    <w:rsid w:val="008A73C7"/>
    <w:rsid w:val="008B136F"/>
    <w:rsid w:val="008B3D48"/>
    <w:rsid w:val="008B539D"/>
    <w:rsid w:val="008C3A65"/>
    <w:rsid w:val="008C3EFC"/>
    <w:rsid w:val="008C56FB"/>
    <w:rsid w:val="008C6905"/>
    <w:rsid w:val="008C7278"/>
    <w:rsid w:val="008C7367"/>
    <w:rsid w:val="008D279E"/>
    <w:rsid w:val="008E0AD1"/>
    <w:rsid w:val="008E0E1C"/>
    <w:rsid w:val="008E1424"/>
    <w:rsid w:val="008E1D0F"/>
    <w:rsid w:val="008E3F26"/>
    <w:rsid w:val="008E711C"/>
    <w:rsid w:val="008F0527"/>
    <w:rsid w:val="008F10A9"/>
    <w:rsid w:val="00901A71"/>
    <w:rsid w:val="00901DE4"/>
    <w:rsid w:val="00904032"/>
    <w:rsid w:val="00910B96"/>
    <w:rsid w:val="00912418"/>
    <w:rsid w:val="00913E48"/>
    <w:rsid w:val="00914134"/>
    <w:rsid w:val="009143D6"/>
    <w:rsid w:val="00914F07"/>
    <w:rsid w:val="00915D4E"/>
    <w:rsid w:val="009214CE"/>
    <w:rsid w:val="00922F13"/>
    <w:rsid w:val="00925095"/>
    <w:rsid w:val="00925A64"/>
    <w:rsid w:val="00925E90"/>
    <w:rsid w:val="00925FD6"/>
    <w:rsid w:val="00931348"/>
    <w:rsid w:val="009335A1"/>
    <w:rsid w:val="00934D09"/>
    <w:rsid w:val="009374C8"/>
    <w:rsid w:val="00944CF3"/>
    <w:rsid w:val="00946878"/>
    <w:rsid w:val="00946C91"/>
    <w:rsid w:val="009470FF"/>
    <w:rsid w:val="0096009D"/>
    <w:rsid w:val="00961FEF"/>
    <w:rsid w:val="009638BA"/>
    <w:rsid w:val="0096480B"/>
    <w:rsid w:val="00966D4B"/>
    <w:rsid w:val="009678A3"/>
    <w:rsid w:val="009713A4"/>
    <w:rsid w:val="009721FA"/>
    <w:rsid w:val="009749FC"/>
    <w:rsid w:val="009754D7"/>
    <w:rsid w:val="00975BDD"/>
    <w:rsid w:val="00980848"/>
    <w:rsid w:val="009815EF"/>
    <w:rsid w:val="00984C17"/>
    <w:rsid w:val="0098643D"/>
    <w:rsid w:val="00987370"/>
    <w:rsid w:val="0099037A"/>
    <w:rsid w:val="0099097F"/>
    <w:rsid w:val="0099195D"/>
    <w:rsid w:val="00991ADC"/>
    <w:rsid w:val="00992154"/>
    <w:rsid w:val="00992682"/>
    <w:rsid w:val="009945B8"/>
    <w:rsid w:val="00995F9E"/>
    <w:rsid w:val="009A077C"/>
    <w:rsid w:val="009A0C0E"/>
    <w:rsid w:val="009A2CA0"/>
    <w:rsid w:val="009A65C5"/>
    <w:rsid w:val="009B01D4"/>
    <w:rsid w:val="009B15F1"/>
    <w:rsid w:val="009B22AD"/>
    <w:rsid w:val="009B4133"/>
    <w:rsid w:val="009B513E"/>
    <w:rsid w:val="009C2931"/>
    <w:rsid w:val="009C4993"/>
    <w:rsid w:val="009C6383"/>
    <w:rsid w:val="009C7228"/>
    <w:rsid w:val="009E078D"/>
    <w:rsid w:val="009E1479"/>
    <w:rsid w:val="009E34B6"/>
    <w:rsid w:val="009E37C3"/>
    <w:rsid w:val="009E4566"/>
    <w:rsid w:val="009E778C"/>
    <w:rsid w:val="009F194C"/>
    <w:rsid w:val="009F25BA"/>
    <w:rsid w:val="009F50CB"/>
    <w:rsid w:val="00A00AF2"/>
    <w:rsid w:val="00A04107"/>
    <w:rsid w:val="00A069B1"/>
    <w:rsid w:val="00A0775F"/>
    <w:rsid w:val="00A11EF5"/>
    <w:rsid w:val="00A12CDE"/>
    <w:rsid w:val="00A165E3"/>
    <w:rsid w:val="00A17977"/>
    <w:rsid w:val="00A205D1"/>
    <w:rsid w:val="00A21CEE"/>
    <w:rsid w:val="00A23200"/>
    <w:rsid w:val="00A241D1"/>
    <w:rsid w:val="00A268B8"/>
    <w:rsid w:val="00A269ED"/>
    <w:rsid w:val="00A27151"/>
    <w:rsid w:val="00A301E8"/>
    <w:rsid w:val="00A31E4B"/>
    <w:rsid w:val="00A32B42"/>
    <w:rsid w:val="00A34851"/>
    <w:rsid w:val="00A35555"/>
    <w:rsid w:val="00A361CA"/>
    <w:rsid w:val="00A37B44"/>
    <w:rsid w:val="00A37E8B"/>
    <w:rsid w:val="00A405FB"/>
    <w:rsid w:val="00A4174D"/>
    <w:rsid w:val="00A41F00"/>
    <w:rsid w:val="00A4303A"/>
    <w:rsid w:val="00A4351B"/>
    <w:rsid w:val="00A5089D"/>
    <w:rsid w:val="00A509A3"/>
    <w:rsid w:val="00A528EA"/>
    <w:rsid w:val="00A52F11"/>
    <w:rsid w:val="00A5799F"/>
    <w:rsid w:val="00A60E10"/>
    <w:rsid w:val="00A625F1"/>
    <w:rsid w:val="00A640E0"/>
    <w:rsid w:val="00A64774"/>
    <w:rsid w:val="00A64A82"/>
    <w:rsid w:val="00A6525C"/>
    <w:rsid w:val="00A672BE"/>
    <w:rsid w:val="00A672CC"/>
    <w:rsid w:val="00A7010A"/>
    <w:rsid w:val="00A7690E"/>
    <w:rsid w:val="00A801C3"/>
    <w:rsid w:val="00A81542"/>
    <w:rsid w:val="00A835E3"/>
    <w:rsid w:val="00A859F5"/>
    <w:rsid w:val="00A85AFE"/>
    <w:rsid w:val="00A910F0"/>
    <w:rsid w:val="00A97D90"/>
    <w:rsid w:val="00AA10D5"/>
    <w:rsid w:val="00AA17F9"/>
    <w:rsid w:val="00AA29A1"/>
    <w:rsid w:val="00AA2AEA"/>
    <w:rsid w:val="00AA2EBA"/>
    <w:rsid w:val="00AA2F82"/>
    <w:rsid w:val="00AA3175"/>
    <w:rsid w:val="00AA6704"/>
    <w:rsid w:val="00AA688E"/>
    <w:rsid w:val="00AB028D"/>
    <w:rsid w:val="00AB1ADC"/>
    <w:rsid w:val="00AB3495"/>
    <w:rsid w:val="00AB3895"/>
    <w:rsid w:val="00AB413F"/>
    <w:rsid w:val="00AB4DAC"/>
    <w:rsid w:val="00AB4EE3"/>
    <w:rsid w:val="00AB5F03"/>
    <w:rsid w:val="00AC096B"/>
    <w:rsid w:val="00AC2F1D"/>
    <w:rsid w:val="00AC4064"/>
    <w:rsid w:val="00AC6C4F"/>
    <w:rsid w:val="00AD0751"/>
    <w:rsid w:val="00AD3A1A"/>
    <w:rsid w:val="00AD42D8"/>
    <w:rsid w:val="00AD6256"/>
    <w:rsid w:val="00AD660E"/>
    <w:rsid w:val="00AD6B8D"/>
    <w:rsid w:val="00AD6E57"/>
    <w:rsid w:val="00AD7550"/>
    <w:rsid w:val="00AE2D02"/>
    <w:rsid w:val="00AE310C"/>
    <w:rsid w:val="00AE37FD"/>
    <w:rsid w:val="00AE38AB"/>
    <w:rsid w:val="00AE3BDC"/>
    <w:rsid w:val="00AE5065"/>
    <w:rsid w:val="00AE5231"/>
    <w:rsid w:val="00AE6C3C"/>
    <w:rsid w:val="00AF2813"/>
    <w:rsid w:val="00AF4499"/>
    <w:rsid w:val="00AF752F"/>
    <w:rsid w:val="00B00021"/>
    <w:rsid w:val="00B014A6"/>
    <w:rsid w:val="00B01B30"/>
    <w:rsid w:val="00B0529D"/>
    <w:rsid w:val="00B06BB0"/>
    <w:rsid w:val="00B078F2"/>
    <w:rsid w:val="00B11BD6"/>
    <w:rsid w:val="00B12A21"/>
    <w:rsid w:val="00B12C38"/>
    <w:rsid w:val="00B148E1"/>
    <w:rsid w:val="00B14A22"/>
    <w:rsid w:val="00B14E81"/>
    <w:rsid w:val="00B17AB0"/>
    <w:rsid w:val="00B224E7"/>
    <w:rsid w:val="00B242A5"/>
    <w:rsid w:val="00B26979"/>
    <w:rsid w:val="00B31260"/>
    <w:rsid w:val="00B33311"/>
    <w:rsid w:val="00B34FA8"/>
    <w:rsid w:val="00B354AB"/>
    <w:rsid w:val="00B364A7"/>
    <w:rsid w:val="00B41783"/>
    <w:rsid w:val="00B438B9"/>
    <w:rsid w:val="00B43FE4"/>
    <w:rsid w:val="00B45D86"/>
    <w:rsid w:val="00B472E8"/>
    <w:rsid w:val="00B5017A"/>
    <w:rsid w:val="00B50F0D"/>
    <w:rsid w:val="00B5128F"/>
    <w:rsid w:val="00B52603"/>
    <w:rsid w:val="00B5311C"/>
    <w:rsid w:val="00B53B35"/>
    <w:rsid w:val="00B54C01"/>
    <w:rsid w:val="00B67051"/>
    <w:rsid w:val="00B7215D"/>
    <w:rsid w:val="00B72236"/>
    <w:rsid w:val="00B730B9"/>
    <w:rsid w:val="00B73208"/>
    <w:rsid w:val="00B7545E"/>
    <w:rsid w:val="00B75EF8"/>
    <w:rsid w:val="00B75F94"/>
    <w:rsid w:val="00B771A7"/>
    <w:rsid w:val="00B77997"/>
    <w:rsid w:val="00B818B5"/>
    <w:rsid w:val="00B833F2"/>
    <w:rsid w:val="00B83CDF"/>
    <w:rsid w:val="00B84A4F"/>
    <w:rsid w:val="00B8540F"/>
    <w:rsid w:val="00B85456"/>
    <w:rsid w:val="00B864F7"/>
    <w:rsid w:val="00B90861"/>
    <w:rsid w:val="00B90A40"/>
    <w:rsid w:val="00B914EC"/>
    <w:rsid w:val="00B91F7E"/>
    <w:rsid w:val="00B92016"/>
    <w:rsid w:val="00B924D9"/>
    <w:rsid w:val="00B95C59"/>
    <w:rsid w:val="00B964F0"/>
    <w:rsid w:val="00BA09DD"/>
    <w:rsid w:val="00BA1BC4"/>
    <w:rsid w:val="00BA3073"/>
    <w:rsid w:val="00BA3F7B"/>
    <w:rsid w:val="00BA51E7"/>
    <w:rsid w:val="00BA66DB"/>
    <w:rsid w:val="00BA7A43"/>
    <w:rsid w:val="00BB6D60"/>
    <w:rsid w:val="00BC0E57"/>
    <w:rsid w:val="00BC237C"/>
    <w:rsid w:val="00BC3B1F"/>
    <w:rsid w:val="00BC3CF2"/>
    <w:rsid w:val="00BC6D61"/>
    <w:rsid w:val="00BD09F0"/>
    <w:rsid w:val="00BD16C6"/>
    <w:rsid w:val="00BD170B"/>
    <w:rsid w:val="00BE2857"/>
    <w:rsid w:val="00BE490E"/>
    <w:rsid w:val="00BE6622"/>
    <w:rsid w:val="00BE696D"/>
    <w:rsid w:val="00BF0488"/>
    <w:rsid w:val="00BF0AB0"/>
    <w:rsid w:val="00BF1D71"/>
    <w:rsid w:val="00BF3475"/>
    <w:rsid w:val="00BF5132"/>
    <w:rsid w:val="00BF72B6"/>
    <w:rsid w:val="00C01EB3"/>
    <w:rsid w:val="00C061E8"/>
    <w:rsid w:val="00C067E0"/>
    <w:rsid w:val="00C06EEB"/>
    <w:rsid w:val="00C07DEA"/>
    <w:rsid w:val="00C12630"/>
    <w:rsid w:val="00C15C19"/>
    <w:rsid w:val="00C15C8C"/>
    <w:rsid w:val="00C15FB4"/>
    <w:rsid w:val="00C16E4F"/>
    <w:rsid w:val="00C17A43"/>
    <w:rsid w:val="00C17A8A"/>
    <w:rsid w:val="00C20405"/>
    <w:rsid w:val="00C20728"/>
    <w:rsid w:val="00C237BE"/>
    <w:rsid w:val="00C24725"/>
    <w:rsid w:val="00C2524E"/>
    <w:rsid w:val="00C311F1"/>
    <w:rsid w:val="00C352A5"/>
    <w:rsid w:val="00C35632"/>
    <w:rsid w:val="00C36F09"/>
    <w:rsid w:val="00C37F23"/>
    <w:rsid w:val="00C411DF"/>
    <w:rsid w:val="00C41E31"/>
    <w:rsid w:val="00C42C9B"/>
    <w:rsid w:val="00C462D3"/>
    <w:rsid w:val="00C4795C"/>
    <w:rsid w:val="00C5040E"/>
    <w:rsid w:val="00C535F8"/>
    <w:rsid w:val="00C5663F"/>
    <w:rsid w:val="00C631F5"/>
    <w:rsid w:val="00C637E0"/>
    <w:rsid w:val="00C63CE3"/>
    <w:rsid w:val="00C63D7A"/>
    <w:rsid w:val="00C6514E"/>
    <w:rsid w:val="00C65D90"/>
    <w:rsid w:val="00C678AE"/>
    <w:rsid w:val="00C75A19"/>
    <w:rsid w:val="00C761CD"/>
    <w:rsid w:val="00C76DF5"/>
    <w:rsid w:val="00C77111"/>
    <w:rsid w:val="00C7783F"/>
    <w:rsid w:val="00C77F0A"/>
    <w:rsid w:val="00C8094A"/>
    <w:rsid w:val="00C82D23"/>
    <w:rsid w:val="00C87C55"/>
    <w:rsid w:val="00C9287F"/>
    <w:rsid w:val="00C9383A"/>
    <w:rsid w:val="00C939DA"/>
    <w:rsid w:val="00C94AFB"/>
    <w:rsid w:val="00C957F0"/>
    <w:rsid w:val="00C967A1"/>
    <w:rsid w:val="00C96808"/>
    <w:rsid w:val="00CA1200"/>
    <w:rsid w:val="00CA27AD"/>
    <w:rsid w:val="00CA2A00"/>
    <w:rsid w:val="00CA69E5"/>
    <w:rsid w:val="00CA6B25"/>
    <w:rsid w:val="00CB0AD4"/>
    <w:rsid w:val="00CB27AA"/>
    <w:rsid w:val="00CB366E"/>
    <w:rsid w:val="00CB36B0"/>
    <w:rsid w:val="00CB4579"/>
    <w:rsid w:val="00CB4BA1"/>
    <w:rsid w:val="00CB532C"/>
    <w:rsid w:val="00CB6C55"/>
    <w:rsid w:val="00CC02A8"/>
    <w:rsid w:val="00CC2AD5"/>
    <w:rsid w:val="00CC72FE"/>
    <w:rsid w:val="00CC7630"/>
    <w:rsid w:val="00CD4615"/>
    <w:rsid w:val="00CD4704"/>
    <w:rsid w:val="00CD51B1"/>
    <w:rsid w:val="00CD5779"/>
    <w:rsid w:val="00CD6286"/>
    <w:rsid w:val="00CE0740"/>
    <w:rsid w:val="00CE0ACB"/>
    <w:rsid w:val="00CE43EC"/>
    <w:rsid w:val="00CE5975"/>
    <w:rsid w:val="00CE5CDB"/>
    <w:rsid w:val="00CF0350"/>
    <w:rsid w:val="00CF340F"/>
    <w:rsid w:val="00CF4015"/>
    <w:rsid w:val="00CF5732"/>
    <w:rsid w:val="00D01510"/>
    <w:rsid w:val="00D026A2"/>
    <w:rsid w:val="00D042BA"/>
    <w:rsid w:val="00D05D4B"/>
    <w:rsid w:val="00D07670"/>
    <w:rsid w:val="00D1112E"/>
    <w:rsid w:val="00D11C5A"/>
    <w:rsid w:val="00D13A0A"/>
    <w:rsid w:val="00D1536E"/>
    <w:rsid w:val="00D16955"/>
    <w:rsid w:val="00D22049"/>
    <w:rsid w:val="00D23665"/>
    <w:rsid w:val="00D23ACB"/>
    <w:rsid w:val="00D309A9"/>
    <w:rsid w:val="00D32582"/>
    <w:rsid w:val="00D34DD0"/>
    <w:rsid w:val="00D36EFC"/>
    <w:rsid w:val="00D36F68"/>
    <w:rsid w:val="00D403CE"/>
    <w:rsid w:val="00D4056E"/>
    <w:rsid w:val="00D457FD"/>
    <w:rsid w:val="00D45FEA"/>
    <w:rsid w:val="00D46BC7"/>
    <w:rsid w:val="00D47EEB"/>
    <w:rsid w:val="00D509C9"/>
    <w:rsid w:val="00D525AB"/>
    <w:rsid w:val="00D52B55"/>
    <w:rsid w:val="00D53111"/>
    <w:rsid w:val="00D53B15"/>
    <w:rsid w:val="00D54782"/>
    <w:rsid w:val="00D55200"/>
    <w:rsid w:val="00D55DD4"/>
    <w:rsid w:val="00D5749C"/>
    <w:rsid w:val="00D600B3"/>
    <w:rsid w:val="00D614FF"/>
    <w:rsid w:val="00D62B41"/>
    <w:rsid w:val="00D6344C"/>
    <w:rsid w:val="00D70349"/>
    <w:rsid w:val="00D71964"/>
    <w:rsid w:val="00D71C10"/>
    <w:rsid w:val="00D7285D"/>
    <w:rsid w:val="00D73CE7"/>
    <w:rsid w:val="00D75B96"/>
    <w:rsid w:val="00D75FD3"/>
    <w:rsid w:val="00D81CDD"/>
    <w:rsid w:val="00D81F71"/>
    <w:rsid w:val="00D83246"/>
    <w:rsid w:val="00D84BF2"/>
    <w:rsid w:val="00D87601"/>
    <w:rsid w:val="00D87C40"/>
    <w:rsid w:val="00D90CF8"/>
    <w:rsid w:val="00D9745D"/>
    <w:rsid w:val="00DA01AF"/>
    <w:rsid w:val="00DA170F"/>
    <w:rsid w:val="00DA2DE7"/>
    <w:rsid w:val="00DA6653"/>
    <w:rsid w:val="00DB009F"/>
    <w:rsid w:val="00DB1B21"/>
    <w:rsid w:val="00DB20AC"/>
    <w:rsid w:val="00DB4534"/>
    <w:rsid w:val="00DB51D8"/>
    <w:rsid w:val="00DC0A2F"/>
    <w:rsid w:val="00DC1ADA"/>
    <w:rsid w:val="00DC2231"/>
    <w:rsid w:val="00DC24C1"/>
    <w:rsid w:val="00DC2551"/>
    <w:rsid w:val="00DC2DA0"/>
    <w:rsid w:val="00DC4D55"/>
    <w:rsid w:val="00DC5F2D"/>
    <w:rsid w:val="00DC75B1"/>
    <w:rsid w:val="00DD1428"/>
    <w:rsid w:val="00DD4AF2"/>
    <w:rsid w:val="00DD4C80"/>
    <w:rsid w:val="00DD4D53"/>
    <w:rsid w:val="00DD7E99"/>
    <w:rsid w:val="00DE091C"/>
    <w:rsid w:val="00DE2DD1"/>
    <w:rsid w:val="00DE3212"/>
    <w:rsid w:val="00DE7E5C"/>
    <w:rsid w:val="00DF4AB6"/>
    <w:rsid w:val="00DF526E"/>
    <w:rsid w:val="00DF6556"/>
    <w:rsid w:val="00E00614"/>
    <w:rsid w:val="00E0211D"/>
    <w:rsid w:val="00E03DDF"/>
    <w:rsid w:val="00E05783"/>
    <w:rsid w:val="00E13628"/>
    <w:rsid w:val="00E13ED7"/>
    <w:rsid w:val="00E153FD"/>
    <w:rsid w:val="00E15CE0"/>
    <w:rsid w:val="00E16758"/>
    <w:rsid w:val="00E20F5F"/>
    <w:rsid w:val="00E21793"/>
    <w:rsid w:val="00E22878"/>
    <w:rsid w:val="00E22AD6"/>
    <w:rsid w:val="00E22C66"/>
    <w:rsid w:val="00E22F7A"/>
    <w:rsid w:val="00E23CD6"/>
    <w:rsid w:val="00E30ACC"/>
    <w:rsid w:val="00E30BFC"/>
    <w:rsid w:val="00E370E8"/>
    <w:rsid w:val="00E37302"/>
    <w:rsid w:val="00E43CD0"/>
    <w:rsid w:val="00E43E48"/>
    <w:rsid w:val="00E461AB"/>
    <w:rsid w:val="00E54F7E"/>
    <w:rsid w:val="00E564BE"/>
    <w:rsid w:val="00E61291"/>
    <w:rsid w:val="00E621E8"/>
    <w:rsid w:val="00E648CC"/>
    <w:rsid w:val="00E64D7B"/>
    <w:rsid w:val="00E64EAD"/>
    <w:rsid w:val="00E65956"/>
    <w:rsid w:val="00E66D3E"/>
    <w:rsid w:val="00E70B42"/>
    <w:rsid w:val="00E74E7F"/>
    <w:rsid w:val="00E763DD"/>
    <w:rsid w:val="00E80DCB"/>
    <w:rsid w:val="00E815AF"/>
    <w:rsid w:val="00E8322C"/>
    <w:rsid w:val="00E84F35"/>
    <w:rsid w:val="00E865EF"/>
    <w:rsid w:val="00E86A82"/>
    <w:rsid w:val="00E873D5"/>
    <w:rsid w:val="00E87535"/>
    <w:rsid w:val="00E87D41"/>
    <w:rsid w:val="00E91D24"/>
    <w:rsid w:val="00E93F6B"/>
    <w:rsid w:val="00EA2197"/>
    <w:rsid w:val="00EA44B1"/>
    <w:rsid w:val="00EA4831"/>
    <w:rsid w:val="00EA5EE1"/>
    <w:rsid w:val="00EA63F5"/>
    <w:rsid w:val="00EA7E3D"/>
    <w:rsid w:val="00EB17BE"/>
    <w:rsid w:val="00EB4CDA"/>
    <w:rsid w:val="00EB63AC"/>
    <w:rsid w:val="00EC11D8"/>
    <w:rsid w:val="00EC1F0A"/>
    <w:rsid w:val="00EC4825"/>
    <w:rsid w:val="00EC52BE"/>
    <w:rsid w:val="00EC70EA"/>
    <w:rsid w:val="00EC7832"/>
    <w:rsid w:val="00ED07EE"/>
    <w:rsid w:val="00ED1CD2"/>
    <w:rsid w:val="00ED3CD1"/>
    <w:rsid w:val="00EE0B81"/>
    <w:rsid w:val="00EE365F"/>
    <w:rsid w:val="00EF269E"/>
    <w:rsid w:val="00EF3769"/>
    <w:rsid w:val="00EF3AC8"/>
    <w:rsid w:val="00EF4999"/>
    <w:rsid w:val="00EF609E"/>
    <w:rsid w:val="00EF6F05"/>
    <w:rsid w:val="00EF719E"/>
    <w:rsid w:val="00F028FE"/>
    <w:rsid w:val="00F02965"/>
    <w:rsid w:val="00F03B5E"/>
    <w:rsid w:val="00F0598A"/>
    <w:rsid w:val="00F06C4C"/>
    <w:rsid w:val="00F1123E"/>
    <w:rsid w:val="00F118F9"/>
    <w:rsid w:val="00F11C81"/>
    <w:rsid w:val="00F15E67"/>
    <w:rsid w:val="00F16514"/>
    <w:rsid w:val="00F16D4F"/>
    <w:rsid w:val="00F21D93"/>
    <w:rsid w:val="00F22D13"/>
    <w:rsid w:val="00F24843"/>
    <w:rsid w:val="00F256FA"/>
    <w:rsid w:val="00F260B8"/>
    <w:rsid w:val="00F34BC1"/>
    <w:rsid w:val="00F36A6C"/>
    <w:rsid w:val="00F36B3B"/>
    <w:rsid w:val="00F36B94"/>
    <w:rsid w:val="00F3705C"/>
    <w:rsid w:val="00F40F8E"/>
    <w:rsid w:val="00F442A1"/>
    <w:rsid w:val="00F443B2"/>
    <w:rsid w:val="00F4452C"/>
    <w:rsid w:val="00F468C1"/>
    <w:rsid w:val="00F46F99"/>
    <w:rsid w:val="00F47760"/>
    <w:rsid w:val="00F51489"/>
    <w:rsid w:val="00F51D22"/>
    <w:rsid w:val="00F51F33"/>
    <w:rsid w:val="00F60801"/>
    <w:rsid w:val="00F625CE"/>
    <w:rsid w:val="00F649D6"/>
    <w:rsid w:val="00F66D49"/>
    <w:rsid w:val="00F70D3E"/>
    <w:rsid w:val="00F71C30"/>
    <w:rsid w:val="00F750FF"/>
    <w:rsid w:val="00F802C1"/>
    <w:rsid w:val="00F8105D"/>
    <w:rsid w:val="00F81ACB"/>
    <w:rsid w:val="00F830EB"/>
    <w:rsid w:val="00F83203"/>
    <w:rsid w:val="00F8463D"/>
    <w:rsid w:val="00F85B09"/>
    <w:rsid w:val="00F86441"/>
    <w:rsid w:val="00F86598"/>
    <w:rsid w:val="00F87017"/>
    <w:rsid w:val="00F93A8E"/>
    <w:rsid w:val="00F93E5B"/>
    <w:rsid w:val="00F94314"/>
    <w:rsid w:val="00F94753"/>
    <w:rsid w:val="00F960D0"/>
    <w:rsid w:val="00F9675A"/>
    <w:rsid w:val="00FA0747"/>
    <w:rsid w:val="00FA2B76"/>
    <w:rsid w:val="00FA45A4"/>
    <w:rsid w:val="00FA6EEF"/>
    <w:rsid w:val="00FA75EC"/>
    <w:rsid w:val="00FB47AC"/>
    <w:rsid w:val="00FB5543"/>
    <w:rsid w:val="00FB69F2"/>
    <w:rsid w:val="00FC3765"/>
    <w:rsid w:val="00FC45D8"/>
    <w:rsid w:val="00FC4F71"/>
    <w:rsid w:val="00FC5AD8"/>
    <w:rsid w:val="00FC6C88"/>
    <w:rsid w:val="00FD3069"/>
    <w:rsid w:val="00FD5017"/>
    <w:rsid w:val="00FD5440"/>
    <w:rsid w:val="00FD54F2"/>
    <w:rsid w:val="00FD6D1E"/>
    <w:rsid w:val="00FD7CC2"/>
    <w:rsid w:val="00FE16A3"/>
    <w:rsid w:val="00FE48C7"/>
    <w:rsid w:val="00FE5A1C"/>
    <w:rsid w:val="00FE6581"/>
    <w:rsid w:val="00FE69A3"/>
    <w:rsid w:val="00FE71A9"/>
    <w:rsid w:val="00FE71C8"/>
    <w:rsid w:val="00FF0D62"/>
    <w:rsid w:val="00FF120C"/>
    <w:rsid w:val="00FF2E77"/>
    <w:rsid w:val="00FF6623"/>
    <w:rsid w:val="04361B11"/>
    <w:rsid w:val="08AB14D8"/>
    <w:rsid w:val="0AC13388"/>
    <w:rsid w:val="0E0D556A"/>
    <w:rsid w:val="12AF589B"/>
    <w:rsid w:val="135B58AE"/>
    <w:rsid w:val="13B60CAA"/>
    <w:rsid w:val="149E21AB"/>
    <w:rsid w:val="17207F6C"/>
    <w:rsid w:val="190B4C6A"/>
    <w:rsid w:val="1979DF84"/>
    <w:rsid w:val="1D0069FA"/>
    <w:rsid w:val="1D0F40F2"/>
    <w:rsid w:val="1DF6BADD"/>
    <w:rsid w:val="1E565AC6"/>
    <w:rsid w:val="1F034A00"/>
    <w:rsid w:val="1F0F61BD"/>
    <w:rsid w:val="213E341E"/>
    <w:rsid w:val="2185F95E"/>
    <w:rsid w:val="21BF443C"/>
    <w:rsid w:val="236221FB"/>
    <w:rsid w:val="28034EFF"/>
    <w:rsid w:val="285EFFD6"/>
    <w:rsid w:val="28B2A162"/>
    <w:rsid w:val="2A429A31"/>
    <w:rsid w:val="2B5CA6F5"/>
    <w:rsid w:val="2BBA7C4C"/>
    <w:rsid w:val="2CD48F2B"/>
    <w:rsid w:val="2F80796C"/>
    <w:rsid w:val="33CAB1EC"/>
    <w:rsid w:val="3B51D024"/>
    <w:rsid w:val="3D8AF4DF"/>
    <w:rsid w:val="3E70E986"/>
    <w:rsid w:val="3F9A7B9A"/>
    <w:rsid w:val="3FCA1235"/>
    <w:rsid w:val="403124D4"/>
    <w:rsid w:val="410A91CE"/>
    <w:rsid w:val="412AF6F7"/>
    <w:rsid w:val="44E8B9C9"/>
    <w:rsid w:val="452A3689"/>
    <w:rsid w:val="453E4C0C"/>
    <w:rsid w:val="46DBD4BC"/>
    <w:rsid w:val="4958869C"/>
    <w:rsid w:val="4B88F040"/>
    <w:rsid w:val="4B9D6C48"/>
    <w:rsid w:val="4BC232B0"/>
    <w:rsid w:val="4EC46D3E"/>
    <w:rsid w:val="51ABD432"/>
    <w:rsid w:val="51DA664C"/>
    <w:rsid w:val="52C6627A"/>
    <w:rsid w:val="563CC412"/>
    <w:rsid w:val="576595C1"/>
    <w:rsid w:val="578EFEF3"/>
    <w:rsid w:val="59CB1783"/>
    <w:rsid w:val="5C605A6C"/>
    <w:rsid w:val="5DA6F9FC"/>
    <w:rsid w:val="5F047A60"/>
    <w:rsid w:val="5F5E6575"/>
    <w:rsid w:val="5FA3B4F2"/>
    <w:rsid w:val="60AB70DC"/>
    <w:rsid w:val="62112559"/>
    <w:rsid w:val="628C999E"/>
    <w:rsid w:val="62DCF524"/>
    <w:rsid w:val="64D6AF4F"/>
    <w:rsid w:val="68330E7E"/>
    <w:rsid w:val="6887F263"/>
    <w:rsid w:val="6922645D"/>
    <w:rsid w:val="69FD275C"/>
    <w:rsid w:val="6DD7A74C"/>
    <w:rsid w:val="6FFF3FD7"/>
    <w:rsid w:val="70D50CD5"/>
    <w:rsid w:val="74D97FEF"/>
    <w:rsid w:val="757E86F0"/>
    <w:rsid w:val="76BA4286"/>
    <w:rsid w:val="777455DF"/>
    <w:rsid w:val="78255096"/>
    <w:rsid w:val="78F316EF"/>
    <w:rsid w:val="79FEA25F"/>
    <w:rsid w:val="7D77AE1B"/>
    <w:rsid w:val="7FC58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16153"/>
  <w15:chartTrackingRefBased/>
  <w15:docId w15:val="{A58CA0CF-F87C-41DF-9FB5-F5C093081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C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7C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7C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7C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C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C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C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C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C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C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7C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7C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7C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C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C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C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C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CD7"/>
    <w:rPr>
      <w:rFonts w:eastAsiaTheme="majorEastAsia" w:cstheme="majorBidi"/>
      <w:color w:val="272727" w:themeColor="text1" w:themeTint="D8"/>
    </w:rPr>
  </w:style>
  <w:style w:type="paragraph" w:styleId="Title">
    <w:name w:val="Title"/>
    <w:basedOn w:val="Normal"/>
    <w:next w:val="Normal"/>
    <w:link w:val="TitleChar"/>
    <w:uiPriority w:val="10"/>
    <w:qFormat/>
    <w:rsid w:val="00607C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C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C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C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CD7"/>
    <w:pPr>
      <w:spacing w:before="160"/>
      <w:jc w:val="center"/>
    </w:pPr>
    <w:rPr>
      <w:i/>
      <w:iCs/>
      <w:color w:val="404040" w:themeColor="text1" w:themeTint="BF"/>
    </w:rPr>
  </w:style>
  <w:style w:type="character" w:customStyle="1" w:styleId="QuoteChar">
    <w:name w:val="Quote Char"/>
    <w:basedOn w:val="DefaultParagraphFont"/>
    <w:link w:val="Quote"/>
    <w:uiPriority w:val="29"/>
    <w:rsid w:val="00607CD7"/>
    <w:rPr>
      <w:i/>
      <w:iCs/>
      <w:color w:val="404040" w:themeColor="text1" w:themeTint="BF"/>
    </w:rPr>
  </w:style>
  <w:style w:type="paragraph" w:styleId="ListParagraph">
    <w:name w:val="List Paragraph"/>
    <w:basedOn w:val="Normal"/>
    <w:uiPriority w:val="34"/>
    <w:qFormat/>
    <w:rsid w:val="00607CD7"/>
    <w:pPr>
      <w:ind w:left="720"/>
      <w:contextualSpacing/>
    </w:pPr>
  </w:style>
  <w:style w:type="character" w:styleId="IntenseEmphasis">
    <w:name w:val="Intense Emphasis"/>
    <w:basedOn w:val="DefaultParagraphFont"/>
    <w:uiPriority w:val="21"/>
    <w:qFormat/>
    <w:rsid w:val="00607CD7"/>
    <w:rPr>
      <w:i/>
      <w:iCs/>
      <w:color w:val="0F4761" w:themeColor="accent1" w:themeShade="BF"/>
    </w:rPr>
  </w:style>
  <w:style w:type="paragraph" w:styleId="IntenseQuote">
    <w:name w:val="Intense Quote"/>
    <w:basedOn w:val="Normal"/>
    <w:next w:val="Normal"/>
    <w:link w:val="IntenseQuoteChar"/>
    <w:uiPriority w:val="30"/>
    <w:qFormat/>
    <w:rsid w:val="00607C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CD7"/>
    <w:rPr>
      <w:i/>
      <w:iCs/>
      <w:color w:val="0F4761" w:themeColor="accent1" w:themeShade="BF"/>
    </w:rPr>
  </w:style>
  <w:style w:type="character" w:styleId="IntenseReference">
    <w:name w:val="Intense Reference"/>
    <w:basedOn w:val="DefaultParagraphFont"/>
    <w:uiPriority w:val="32"/>
    <w:qFormat/>
    <w:rsid w:val="00607CD7"/>
    <w:rPr>
      <w:b/>
      <w:bCs/>
      <w:smallCaps/>
      <w:color w:val="0F4761" w:themeColor="accent1" w:themeShade="BF"/>
      <w:spacing w:val="5"/>
    </w:rPr>
  </w:style>
  <w:style w:type="paragraph" w:customStyle="1" w:styleId="xelementtoproof">
    <w:name w:val="x_elementtoproof"/>
    <w:basedOn w:val="Normal"/>
    <w:uiPriority w:val="99"/>
    <w:rsid w:val="00AE310C"/>
    <w:pPr>
      <w:spacing w:after="0" w:line="240" w:lineRule="auto"/>
    </w:pPr>
    <w:rPr>
      <w:rFonts w:ascii="Aptos" w:hAnsi="Aptos" w:cs="Aptos"/>
      <w:kern w:val="0"/>
      <w:sz w:val="24"/>
      <w:szCs w:val="24"/>
      <w:lang w:eastAsia="en-GB"/>
      <w14:ligatures w14:val="none"/>
    </w:rPr>
  </w:style>
  <w:style w:type="paragraph" w:styleId="NormalWeb">
    <w:name w:val="Normal (Web)"/>
    <w:basedOn w:val="Normal"/>
    <w:uiPriority w:val="99"/>
    <w:semiHidden/>
    <w:unhideWhenUsed/>
    <w:rsid w:val="00F02965"/>
    <w:pPr>
      <w:spacing w:after="0" w:line="240" w:lineRule="auto"/>
    </w:pPr>
    <w:rPr>
      <w:rFonts w:ascii="Aptos" w:hAnsi="Aptos" w:cs="Aptos"/>
      <w:kern w:val="0"/>
      <w:sz w:val="24"/>
      <w:szCs w:val="24"/>
      <w:lang w:eastAsia="en-GB"/>
      <w14:ligatures w14:val="none"/>
    </w:rPr>
  </w:style>
  <w:style w:type="character" w:styleId="Hyperlink">
    <w:name w:val="Hyperlink"/>
    <w:basedOn w:val="DefaultParagraphFont"/>
    <w:uiPriority w:val="99"/>
    <w:semiHidden/>
    <w:unhideWhenUsed/>
    <w:rsid w:val="00D34DD0"/>
    <w:rPr>
      <w:color w:val="0000FF"/>
      <w:u w:val="single"/>
    </w:rPr>
  </w:style>
  <w:style w:type="paragraph" w:styleId="Header">
    <w:name w:val="header"/>
    <w:basedOn w:val="Normal"/>
    <w:link w:val="HeaderChar"/>
    <w:uiPriority w:val="99"/>
    <w:unhideWhenUsed/>
    <w:rsid w:val="00137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7D88"/>
  </w:style>
  <w:style w:type="paragraph" w:styleId="Footer">
    <w:name w:val="footer"/>
    <w:basedOn w:val="Normal"/>
    <w:link w:val="FooterChar"/>
    <w:uiPriority w:val="99"/>
    <w:unhideWhenUsed/>
    <w:rsid w:val="00137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7D88"/>
  </w:style>
  <w:style w:type="table" w:styleId="TableGrid">
    <w:name w:val="Table Grid"/>
    <w:basedOn w:val="TableNormal"/>
    <w:uiPriority w:val="39"/>
    <w:rsid w:val="006F41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830EB"/>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F830EB"/>
    <w:rPr>
      <w:rFonts w:ascii="Arial" w:eastAsia="Arial" w:hAnsi="Arial" w:cs="Arial"/>
      <w:kern w:val="0"/>
      <w:lang w:val="en-US"/>
      <w14:ligatures w14:val="none"/>
    </w:rPr>
  </w:style>
  <w:style w:type="character" w:styleId="FollowedHyperlink">
    <w:name w:val="FollowedHyperlink"/>
    <w:basedOn w:val="DefaultParagraphFont"/>
    <w:uiPriority w:val="99"/>
    <w:semiHidden/>
    <w:unhideWhenUsed/>
    <w:rsid w:val="00DB1B2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2651590">
      <w:bodyDiv w:val="1"/>
      <w:marLeft w:val="0"/>
      <w:marRight w:val="0"/>
      <w:marTop w:val="0"/>
      <w:marBottom w:val="0"/>
      <w:divBdr>
        <w:top w:val="none" w:sz="0" w:space="0" w:color="auto"/>
        <w:left w:val="none" w:sz="0" w:space="0" w:color="auto"/>
        <w:bottom w:val="none" w:sz="0" w:space="0" w:color="auto"/>
        <w:right w:val="none" w:sz="0" w:space="0" w:color="auto"/>
      </w:divBdr>
    </w:div>
    <w:div w:id="1853451131">
      <w:bodyDiv w:val="1"/>
      <w:marLeft w:val="0"/>
      <w:marRight w:val="0"/>
      <w:marTop w:val="0"/>
      <w:marBottom w:val="0"/>
      <w:divBdr>
        <w:top w:val="none" w:sz="0" w:space="0" w:color="auto"/>
        <w:left w:val="none" w:sz="0" w:space="0" w:color="auto"/>
        <w:bottom w:val="none" w:sz="0" w:space="0" w:color="auto"/>
        <w:right w:val="none" w:sz="0" w:space="0" w:color="auto"/>
      </w:divBdr>
    </w:div>
    <w:div w:id="208105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ncbi.nlm.nih.gov/pmc/articles/PMC9582829/" TargetMode="External"/><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jpe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6.png"/><Relationship Id="rId34" Type="http://schemas.openxmlformats.org/officeDocument/2006/relationships/hyperlink" Target="https://www.ncbi.nlm.nih.gov/pmc/articles/PMC9582829/" TargetMode="External"/><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7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300d0f8-0d59-4894-a5ad-d48355d0d65b" xsi:nil="true"/>
    <_Flow_SignoffStatus xmlns="58af046a-0482-4cf6-aff4-b4a91441d414" xsi:nil="true"/>
    <lcf76f155ced4ddcb4097134ff3c332f xmlns="58af046a-0482-4cf6-aff4-b4a91441d414">
      <Terms xmlns="http://schemas.microsoft.com/office/infopath/2007/PartnerControls"/>
    </lcf76f155ced4ddcb4097134ff3c332f>
    <_dlc_DocId xmlns="4300d0f8-0d59-4894-a5ad-d48355d0d65b">NXRHDFTYH2WP-857537405-582180</_dlc_DocId>
    <_dlc_DocIdUrl xmlns="4300d0f8-0d59-4894-a5ad-d48355d0d65b">
      <Url>https://aspriscs.sharepoint.com/sites/SheridanSchoolCorporate/_layouts/15/DocIdRedir.aspx?ID=NXRHDFTYH2WP-857537405-582180</Url>
      <Description>NXRHDFTYH2WP-857537405-582180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7460512683BC46ACDEA60B3EB93E81" ma:contentTypeVersion="19" ma:contentTypeDescription="Create a new document." ma:contentTypeScope="" ma:versionID="bc01423ff82f187b194dfda4c61d8dbc">
  <xsd:schema xmlns:xsd="http://www.w3.org/2001/XMLSchema" xmlns:xs="http://www.w3.org/2001/XMLSchema" xmlns:p="http://schemas.microsoft.com/office/2006/metadata/properties" xmlns:ns2="4300d0f8-0d59-4894-a5ad-d48355d0d65b" xmlns:ns3="58af046a-0482-4cf6-aff4-b4a91441d414" targetNamespace="http://schemas.microsoft.com/office/2006/metadata/properties" ma:root="true" ma:fieldsID="abf4185edff6bf94d04e500c96d6f02b" ns2:_="" ns3:_="">
    <xsd:import namespace="4300d0f8-0d59-4894-a5ad-d48355d0d65b"/>
    <xsd:import namespace="58af046a-0482-4cf6-aff4-b4a91441d41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0d0f8-0d59-4894-a5ad-d48355d0d6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86dc8dd-796a-4fe8-853a-7dc735ee03c7}" ma:internalName="TaxCatchAll" ma:showField="CatchAllData" ma:web="4300d0f8-0d59-4894-a5ad-d48355d0d6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af046a-0482-4cf6-aff4-b4a91441d41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f017d3d0-9883-4e3f-8aff-4e27c2f151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_Flow_SignoffStatus" ma:index="29"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A606A9-5955-46BD-A4AF-3ABFEABC7E05}">
  <ds:schemaRefs>
    <ds:schemaRef ds:uri="http://schemas.microsoft.com/office/2006/metadata/properties"/>
    <ds:schemaRef ds:uri="http://schemas.microsoft.com/office/infopath/2007/PartnerControls"/>
    <ds:schemaRef ds:uri="4300d0f8-0d59-4894-a5ad-d48355d0d65b"/>
    <ds:schemaRef ds:uri="58af046a-0482-4cf6-aff4-b4a91441d414"/>
  </ds:schemaRefs>
</ds:datastoreItem>
</file>

<file path=customXml/itemProps2.xml><?xml version="1.0" encoding="utf-8"?>
<ds:datastoreItem xmlns:ds="http://schemas.openxmlformats.org/officeDocument/2006/customXml" ds:itemID="{D3915AEA-8391-497A-B194-1B8B0D69A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00d0f8-0d59-4894-a5ad-d48355d0d65b"/>
    <ds:schemaRef ds:uri="58af046a-0482-4cf6-aff4-b4a91441d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689E8E-C69E-4B7E-AD26-61D263C2676D}">
  <ds:schemaRefs>
    <ds:schemaRef ds:uri="http://schemas.microsoft.com/sharepoint/events"/>
  </ds:schemaRefs>
</ds:datastoreItem>
</file>

<file path=customXml/itemProps4.xml><?xml version="1.0" encoding="utf-8"?>
<ds:datastoreItem xmlns:ds="http://schemas.openxmlformats.org/officeDocument/2006/customXml" ds:itemID="{3B638BBD-9F60-4459-A420-D5E4047B3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8669</Words>
  <Characters>49416</Characters>
  <Application>Microsoft Office Word</Application>
  <DocSecurity>4</DocSecurity>
  <Lines>411</Lines>
  <Paragraphs>115</Paragraphs>
  <ScaleCrop>false</ScaleCrop>
  <Company/>
  <LinksUpToDate>false</LinksUpToDate>
  <CharactersWithSpaces>57970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Rowlands</dc:creator>
  <cp:keywords/>
  <dc:description/>
  <cp:lastModifiedBy>Victoria Rowlands</cp:lastModifiedBy>
  <cp:revision>2</cp:revision>
  <cp:lastPrinted>2024-04-30T13:12:00Z</cp:lastPrinted>
  <dcterms:created xsi:type="dcterms:W3CDTF">2026-04-28T06:17:00Z</dcterms:created>
  <dcterms:modified xsi:type="dcterms:W3CDTF">2026-04-28T06:17:00Z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0x010100847460512683BC46ACDEA60B3EB93E81</vt:lpwstr>
  </property>
  <property fmtid="{D5CDD505-2E9C-101B-9397-08002B2CF9AE}" pid="3" name="MediaServiceImageTags">
    <vt:lpwstr/>
  </property>
  <property fmtid="{D5CDD505-2E9C-101B-9397-08002B2CF9AE}" pid="4" name="_dlc_DocIdItemGuid">
    <vt:lpwstr>8cb4b9d6-be0c-4e28-a169-a93c7f479a61</vt:lpwstr>
  </property>
</Properties>
</file>