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64279" w14:textId="0BE4D450" w:rsidR="00485DCF" w:rsidRPr="00E70419" w:rsidRDefault="002571D0" w:rsidP="006D76C9">
      <w:pPr>
        <w:tabs>
          <w:tab w:val="left" w:pos="1095"/>
        </w:tabs>
      </w:pPr>
      <w:r w:rsidRPr="00E70419">
        <w:rPr>
          <w:rFonts w:ascii="Tahoma" w:hAnsi="Tahoma" w:cs="Tahoma"/>
          <w:b/>
          <w:noProof/>
          <w:sz w:val="28"/>
          <w:szCs w:val="28"/>
        </w:rPr>
        <w:drawing>
          <wp:anchor distT="0" distB="0" distL="114300" distR="114300" simplePos="0" relativeHeight="251659264" behindDoc="1" locked="0" layoutInCell="1" allowOverlap="1" wp14:anchorId="64B1C46C" wp14:editId="44D885F3">
            <wp:simplePos x="0" y="0"/>
            <wp:positionH relativeFrom="margin">
              <wp:posOffset>0</wp:posOffset>
            </wp:positionH>
            <wp:positionV relativeFrom="paragraph">
              <wp:posOffset>-476250</wp:posOffset>
            </wp:positionV>
            <wp:extent cx="1220161" cy="469900"/>
            <wp:effectExtent l="0" t="0" r="0" b="6350"/>
            <wp:wrapNone/>
            <wp:docPr id="565300119"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300119" name="Picture 1" descr="A blue text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20161" cy="469900"/>
                    </a:xfrm>
                    <a:prstGeom prst="rect">
                      <a:avLst/>
                    </a:prstGeom>
                  </pic:spPr>
                </pic:pic>
              </a:graphicData>
            </a:graphic>
          </wp:anchor>
        </w:drawing>
      </w:r>
      <w:r w:rsidR="006D76C9" w:rsidRPr="00E70419">
        <w:tab/>
      </w:r>
    </w:p>
    <w:tbl>
      <w:tblPr>
        <w:tblStyle w:val="TableGrid"/>
        <w:tblW w:w="0" w:type="auto"/>
        <w:tblLook w:val="04A0" w:firstRow="1" w:lastRow="0" w:firstColumn="1" w:lastColumn="0" w:noHBand="0" w:noVBand="1"/>
      </w:tblPr>
      <w:tblGrid>
        <w:gridCol w:w="3681"/>
        <w:gridCol w:w="5335"/>
      </w:tblGrid>
      <w:tr w:rsidR="00485DCF" w:rsidRPr="00E70419" w14:paraId="5EB28464" w14:textId="77777777" w:rsidTr="0005135A">
        <w:tc>
          <w:tcPr>
            <w:tcW w:w="3681" w:type="dxa"/>
            <w:shd w:val="clear" w:color="auto" w:fill="DBE5F1" w:themeFill="accent1" w:themeFillTint="33"/>
          </w:tcPr>
          <w:p w14:paraId="6770DA25" w14:textId="77777777" w:rsidR="00485DCF" w:rsidRPr="00E70419" w:rsidRDefault="00485DCF" w:rsidP="00524D60">
            <w:pPr>
              <w:rPr>
                <w:b/>
              </w:rPr>
            </w:pPr>
            <w:r w:rsidRPr="00E70419">
              <w:rPr>
                <w:b/>
              </w:rPr>
              <w:t>Local Procedure Title</w:t>
            </w:r>
          </w:p>
        </w:tc>
        <w:tc>
          <w:tcPr>
            <w:tcW w:w="5335" w:type="dxa"/>
          </w:tcPr>
          <w:p w14:paraId="6F6DB480" w14:textId="6B9264CE" w:rsidR="00485DCF" w:rsidRPr="00E70419" w:rsidRDefault="00485DCF" w:rsidP="00524D60">
            <w:pPr>
              <w:rPr>
                <w:b/>
              </w:rPr>
            </w:pPr>
            <w:r w:rsidRPr="00E70419">
              <w:rPr>
                <w:b/>
              </w:rPr>
              <w:t xml:space="preserve">Careers </w:t>
            </w:r>
            <w:r w:rsidR="00AC5FB9" w:rsidRPr="00E70419">
              <w:rPr>
                <w:b/>
              </w:rPr>
              <w:t>Guidance</w:t>
            </w:r>
            <w:r w:rsidR="00310709">
              <w:rPr>
                <w:b/>
              </w:rPr>
              <w:t xml:space="preserve"> &amp; Policy Access Statement</w:t>
            </w:r>
          </w:p>
        </w:tc>
      </w:tr>
      <w:tr w:rsidR="00485DCF" w:rsidRPr="00E70419" w14:paraId="16B2E264" w14:textId="77777777" w:rsidTr="0005135A">
        <w:tc>
          <w:tcPr>
            <w:tcW w:w="3681" w:type="dxa"/>
            <w:shd w:val="clear" w:color="auto" w:fill="DBE5F1" w:themeFill="accent1" w:themeFillTint="33"/>
          </w:tcPr>
          <w:p w14:paraId="018DCDC5" w14:textId="710D9FC2" w:rsidR="00485DCF" w:rsidRPr="00E70419" w:rsidRDefault="001C0F38" w:rsidP="00524D60">
            <w:pPr>
              <w:rPr>
                <w:b/>
              </w:rPr>
            </w:pPr>
            <w:r w:rsidRPr="00E70419">
              <w:rPr>
                <w:b/>
              </w:rPr>
              <w:t>School/ College</w:t>
            </w:r>
          </w:p>
        </w:tc>
        <w:tc>
          <w:tcPr>
            <w:tcW w:w="5335" w:type="dxa"/>
          </w:tcPr>
          <w:p w14:paraId="381B9F16" w14:textId="01D9B16C" w:rsidR="00485DCF" w:rsidRPr="00E70419" w:rsidRDefault="00A130DA" w:rsidP="00524D60">
            <w:pPr>
              <w:rPr>
                <w:b/>
              </w:rPr>
            </w:pPr>
            <w:r w:rsidRPr="00E70419">
              <w:rPr>
                <w:b/>
              </w:rPr>
              <w:t>Sheridan School</w:t>
            </w:r>
          </w:p>
        </w:tc>
      </w:tr>
      <w:tr w:rsidR="00485DCF" w:rsidRPr="00E70419" w14:paraId="3D938798" w14:textId="77777777" w:rsidTr="0005135A">
        <w:tc>
          <w:tcPr>
            <w:tcW w:w="3681" w:type="dxa"/>
            <w:shd w:val="clear" w:color="auto" w:fill="DBE5F1" w:themeFill="accent1" w:themeFillTint="33"/>
          </w:tcPr>
          <w:p w14:paraId="67A3DBA2" w14:textId="5BDFC869" w:rsidR="00485DCF" w:rsidRPr="00E70419" w:rsidRDefault="00150CBF" w:rsidP="00524D60">
            <w:pPr>
              <w:rPr>
                <w:b/>
              </w:rPr>
            </w:pPr>
            <w:r w:rsidRPr="00E70419">
              <w:rPr>
                <w:b/>
              </w:rPr>
              <w:t>A</w:t>
            </w:r>
            <w:r w:rsidR="00485DCF" w:rsidRPr="00E70419">
              <w:rPr>
                <w:b/>
              </w:rPr>
              <w:t>CS Policy number and title</w:t>
            </w:r>
          </w:p>
        </w:tc>
        <w:tc>
          <w:tcPr>
            <w:tcW w:w="5335" w:type="dxa"/>
          </w:tcPr>
          <w:p w14:paraId="142DD6BB" w14:textId="09B1B0FB" w:rsidR="00485DCF" w:rsidRPr="00E70419" w:rsidRDefault="00150CBF" w:rsidP="00684958">
            <w:pPr>
              <w:rPr>
                <w:b/>
              </w:rPr>
            </w:pPr>
            <w:r w:rsidRPr="00E70419">
              <w:rPr>
                <w:b/>
              </w:rPr>
              <w:t>A</w:t>
            </w:r>
            <w:r w:rsidR="00485DCF" w:rsidRPr="00E70419">
              <w:rPr>
                <w:b/>
              </w:rPr>
              <w:t>CS 57 C</w:t>
            </w:r>
            <w:r w:rsidR="00684958" w:rsidRPr="00E70419">
              <w:rPr>
                <w:b/>
              </w:rPr>
              <w:t>areers Guidance</w:t>
            </w:r>
            <w:r w:rsidR="00EF7613">
              <w:rPr>
                <w:b/>
              </w:rPr>
              <w:t xml:space="preserve"> &amp; Policy Access Statement.</w:t>
            </w:r>
          </w:p>
        </w:tc>
      </w:tr>
      <w:tr w:rsidR="00485DCF" w:rsidRPr="00E70419" w14:paraId="5F474472" w14:textId="77777777" w:rsidTr="0005135A">
        <w:tc>
          <w:tcPr>
            <w:tcW w:w="3681" w:type="dxa"/>
            <w:shd w:val="clear" w:color="auto" w:fill="DBE5F1" w:themeFill="accent1" w:themeFillTint="33"/>
          </w:tcPr>
          <w:p w14:paraId="5FC5ACE1" w14:textId="77777777" w:rsidR="00485DCF" w:rsidRPr="00E70419" w:rsidRDefault="00485DCF" w:rsidP="00524D60">
            <w:pPr>
              <w:rPr>
                <w:b/>
              </w:rPr>
            </w:pPr>
            <w:r w:rsidRPr="00E70419">
              <w:rPr>
                <w:b/>
              </w:rPr>
              <w:t>Local Procedure template reference</w:t>
            </w:r>
          </w:p>
        </w:tc>
        <w:tc>
          <w:tcPr>
            <w:tcW w:w="5335" w:type="dxa"/>
          </w:tcPr>
          <w:p w14:paraId="3D862BB3" w14:textId="2F483128" w:rsidR="00485DCF" w:rsidRPr="00E70419" w:rsidRDefault="00150CBF" w:rsidP="00485DCF">
            <w:pPr>
              <w:rPr>
                <w:b/>
              </w:rPr>
            </w:pPr>
            <w:r w:rsidRPr="00E70419">
              <w:rPr>
                <w:b/>
              </w:rPr>
              <w:t>A</w:t>
            </w:r>
            <w:r w:rsidR="00485DCF" w:rsidRPr="00E70419">
              <w:rPr>
                <w:b/>
              </w:rPr>
              <w:t xml:space="preserve">CS LP 57 </w:t>
            </w:r>
          </w:p>
        </w:tc>
      </w:tr>
      <w:tr w:rsidR="00485DCF" w:rsidRPr="00E70419" w14:paraId="0F4E22DE" w14:textId="77777777" w:rsidTr="0005135A">
        <w:tc>
          <w:tcPr>
            <w:tcW w:w="3681" w:type="dxa"/>
            <w:shd w:val="clear" w:color="auto" w:fill="DBE5F1" w:themeFill="accent1" w:themeFillTint="33"/>
          </w:tcPr>
          <w:p w14:paraId="4C19C220" w14:textId="77777777" w:rsidR="00485DCF" w:rsidRPr="00E70419" w:rsidRDefault="00485DCF" w:rsidP="00524D60">
            <w:pPr>
              <w:rPr>
                <w:b/>
              </w:rPr>
            </w:pPr>
            <w:r w:rsidRPr="00E70419">
              <w:rPr>
                <w:b/>
              </w:rPr>
              <w:t>Local Procedure date</w:t>
            </w:r>
          </w:p>
        </w:tc>
        <w:tc>
          <w:tcPr>
            <w:tcW w:w="5335" w:type="dxa"/>
          </w:tcPr>
          <w:p w14:paraId="13391102" w14:textId="2F26E68B" w:rsidR="00485DCF" w:rsidRPr="00E70419" w:rsidRDefault="005522EC" w:rsidP="00524D60">
            <w:r w:rsidRPr="00E70419">
              <w:t>September 2026</w:t>
            </w:r>
          </w:p>
        </w:tc>
      </w:tr>
      <w:tr w:rsidR="00485DCF" w:rsidRPr="00E70419" w14:paraId="20BD81A3" w14:textId="77777777" w:rsidTr="0005135A">
        <w:tc>
          <w:tcPr>
            <w:tcW w:w="3681" w:type="dxa"/>
            <w:shd w:val="clear" w:color="auto" w:fill="DBE5F1" w:themeFill="accent1" w:themeFillTint="33"/>
          </w:tcPr>
          <w:p w14:paraId="439C4769" w14:textId="77777777" w:rsidR="00485DCF" w:rsidRPr="00E70419" w:rsidRDefault="00485DCF" w:rsidP="00524D60">
            <w:pPr>
              <w:rPr>
                <w:b/>
              </w:rPr>
            </w:pPr>
            <w:r w:rsidRPr="00E70419">
              <w:rPr>
                <w:b/>
              </w:rPr>
              <w:t>Local Procedure review date</w:t>
            </w:r>
          </w:p>
        </w:tc>
        <w:tc>
          <w:tcPr>
            <w:tcW w:w="5335" w:type="dxa"/>
          </w:tcPr>
          <w:p w14:paraId="5D6C59CA" w14:textId="19AFF344" w:rsidR="00485DCF" w:rsidRPr="00E70419" w:rsidRDefault="005522EC" w:rsidP="00524D60">
            <w:r w:rsidRPr="00E70419">
              <w:t>September 2027</w:t>
            </w:r>
          </w:p>
        </w:tc>
      </w:tr>
      <w:tr w:rsidR="00485DCF" w:rsidRPr="00E70419" w14:paraId="42041D02" w14:textId="77777777" w:rsidTr="0005135A">
        <w:tc>
          <w:tcPr>
            <w:tcW w:w="3681" w:type="dxa"/>
            <w:shd w:val="clear" w:color="auto" w:fill="DBE5F1" w:themeFill="accent1" w:themeFillTint="33"/>
          </w:tcPr>
          <w:p w14:paraId="2123093B" w14:textId="77777777" w:rsidR="00485DCF" w:rsidRPr="00E70419" w:rsidRDefault="00485DCF" w:rsidP="00524D60">
            <w:pPr>
              <w:rPr>
                <w:b/>
              </w:rPr>
            </w:pPr>
            <w:r w:rsidRPr="00E70419">
              <w:rPr>
                <w:b/>
              </w:rPr>
              <w:t>Local Procedure Author(s)</w:t>
            </w:r>
          </w:p>
        </w:tc>
        <w:tc>
          <w:tcPr>
            <w:tcW w:w="5335" w:type="dxa"/>
          </w:tcPr>
          <w:p w14:paraId="5825ED0E" w14:textId="0FE9E4C0" w:rsidR="00485DCF" w:rsidRPr="00E70419" w:rsidRDefault="005522EC" w:rsidP="00524D60">
            <w:r w:rsidRPr="00E70419">
              <w:t>Steven Denby (Careers Lead).</w:t>
            </w:r>
          </w:p>
        </w:tc>
      </w:tr>
      <w:tr w:rsidR="00485DCF" w:rsidRPr="00E70419" w14:paraId="29E10D76" w14:textId="77777777" w:rsidTr="0005135A">
        <w:tc>
          <w:tcPr>
            <w:tcW w:w="3681" w:type="dxa"/>
            <w:shd w:val="clear" w:color="auto" w:fill="DBE5F1" w:themeFill="accent1" w:themeFillTint="33"/>
          </w:tcPr>
          <w:p w14:paraId="32D9B749" w14:textId="77777777" w:rsidR="00485DCF" w:rsidRPr="00E70419" w:rsidRDefault="00485DCF" w:rsidP="00524D60">
            <w:pPr>
              <w:rPr>
                <w:b/>
              </w:rPr>
            </w:pPr>
            <w:r w:rsidRPr="00E70419">
              <w:rPr>
                <w:b/>
              </w:rPr>
              <w:t>Local Procedure Ratification</w:t>
            </w:r>
          </w:p>
        </w:tc>
        <w:tc>
          <w:tcPr>
            <w:tcW w:w="5335" w:type="dxa"/>
          </w:tcPr>
          <w:p w14:paraId="65593206" w14:textId="552A2B1D" w:rsidR="00485DCF" w:rsidRPr="00E70419" w:rsidRDefault="00485DCF" w:rsidP="00524D60">
            <w:pPr>
              <w:rPr>
                <w:sz w:val="20"/>
                <w:szCs w:val="20"/>
              </w:rPr>
            </w:pPr>
            <w:r w:rsidRPr="00E70419">
              <w:rPr>
                <w:sz w:val="20"/>
                <w:szCs w:val="20"/>
              </w:rPr>
              <w:t xml:space="preserve">Checked and </w:t>
            </w:r>
            <w:r w:rsidR="007E0168" w:rsidRPr="00E70419">
              <w:rPr>
                <w:sz w:val="20"/>
                <w:szCs w:val="20"/>
              </w:rPr>
              <w:t>approved</w:t>
            </w:r>
            <w:r w:rsidRPr="00E70419">
              <w:rPr>
                <w:sz w:val="20"/>
                <w:szCs w:val="20"/>
              </w:rPr>
              <w:t xml:space="preserve"> by: </w:t>
            </w:r>
            <w:r w:rsidR="005942A6">
              <w:rPr>
                <w:sz w:val="20"/>
                <w:szCs w:val="20"/>
              </w:rPr>
              <w:t>Phil Ringsell</w:t>
            </w:r>
            <w:r w:rsidRPr="007E0168">
              <w:rPr>
                <w:color w:val="EE0000"/>
                <w:sz w:val="20"/>
                <w:szCs w:val="20"/>
              </w:rPr>
              <w:t xml:space="preserve">                                    </w:t>
            </w:r>
          </w:p>
        </w:tc>
      </w:tr>
    </w:tbl>
    <w:p w14:paraId="39CE3651" w14:textId="77777777" w:rsidR="00485DCF" w:rsidRPr="00E70419" w:rsidRDefault="00485DCF" w:rsidP="00485DCF"/>
    <w:tbl>
      <w:tblPr>
        <w:tblStyle w:val="TableGrid"/>
        <w:tblW w:w="0" w:type="auto"/>
        <w:tblLook w:val="04A0" w:firstRow="1" w:lastRow="0" w:firstColumn="1" w:lastColumn="0" w:noHBand="0" w:noVBand="1"/>
      </w:tblPr>
      <w:tblGrid>
        <w:gridCol w:w="9016"/>
      </w:tblGrid>
      <w:tr w:rsidR="006362C6" w:rsidRPr="00E70419" w14:paraId="1484E59C" w14:textId="77777777" w:rsidTr="00DF6B6C">
        <w:tc>
          <w:tcPr>
            <w:tcW w:w="9016" w:type="dxa"/>
            <w:hideMark/>
          </w:tcPr>
          <w:p w14:paraId="3706A216" w14:textId="2C298F05" w:rsidR="00B63A7C" w:rsidRPr="00B63A7C" w:rsidRDefault="00B63A7C" w:rsidP="00B63A7C">
            <w:pPr>
              <w:ind w:left="360"/>
              <w:rPr>
                <w:b/>
              </w:rPr>
            </w:pPr>
            <w:r w:rsidRPr="00B63A7C">
              <w:rPr>
                <w:rFonts w:ascii="Aptos" w:hAnsi="Aptos"/>
                <w:b/>
                <w:sz w:val="24"/>
                <w:szCs w:val="24"/>
              </w:rPr>
              <w:t>Provider Access Policy Statement: Sheridan School</w:t>
            </w:r>
          </w:p>
        </w:tc>
      </w:tr>
      <w:tr w:rsidR="006362C6" w:rsidRPr="00E70419" w14:paraId="7ADDFBCA" w14:textId="77777777" w:rsidTr="00DF6B6C">
        <w:tc>
          <w:tcPr>
            <w:tcW w:w="9016" w:type="dxa"/>
          </w:tcPr>
          <w:p w14:paraId="75C0612F" w14:textId="77777777" w:rsidR="005522EC" w:rsidRPr="00B63A7C" w:rsidRDefault="005522EC" w:rsidP="00B63A7C">
            <w:pPr>
              <w:rPr>
                <w:rFonts w:ascii="Aptos" w:hAnsi="Aptos"/>
                <w:bCs/>
                <w:sz w:val="24"/>
                <w:szCs w:val="24"/>
              </w:rPr>
            </w:pPr>
            <w:r w:rsidRPr="00B63A7C">
              <w:rPr>
                <w:rFonts w:ascii="Aptos" w:hAnsi="Aptos"/>
                <w:bCs/>
                <w:sz w:val="24"/>
                <w:szCs w:val="24"/>
              </w:rPr>
              <w:t>(To include The Department of Education, July 2021: “Baker Clause” and the</w:t>
            </w:r>
            <w:r w:rsidRPr="00B63A7C">
              <w:rPr>
                <w:rFonts w:ascii="Aptos" w:eastAsia="Arial" w:hAnsi="Aptos" w:cs="Arial"/>
                <w:bCs/>
                <w:sz w:val="24"/>
                <w:szCs w:val="24"/>
                <w:highlight w:val="white"/>
              </w:rPr>
              <w:t xml:space="preserve"> </w:t>
            </w:r>
            <w:r w:rsidRPr="00B63A7C">
              <w:rPr>
                <w:rFonts w:ascii="Aptos" w:hAnsi="Aptos"/>
                <w:bCs/>
                <w:sz w:val="24"/>
                <w:szCs w:val="24"/>
                <w:highlight w:val="white"/>
              </w:rPr>
              <w:t>Provider Access Legislation, January 2023)</w:t>
            </w:r>
          </w:p>
          <w:p w14:paraId="67C7E661" w14:textId="77777777" w:rsidR="006362C6" w:rsidRPr="00E70419" w:rsidRDefault="006362C6" w:rsidP="00900F9B">
            <w:pPr>
              <w:pStyle w:val="ListParagraph"/>
              <w:ind w:left="318" w:hanging="318"/>
            </w:pPr>
          </w:p>
        </w:tc>
      </w:tr>
      <w:tr w:rsidR="006362C6" w:rsidRPr="00E70419" w14:paraId="0453C005" w14:textId="77777777" w:rsidTr="00DF6B6C">
        <w:tc>
          <w:tcPr>
            <w:tcW w:w="9016" w:type="dxa"/>
            <w:hideMark/>
          </w:tcPr>
          <w:p w14:paraId="31116B72" w14:textId="38030741" w:rsidR="006362C6" w:rsidRPr="00E70419" w:rsidRDefault="00E70419" w:rsidP="00E70419">
            <w:pPr>
              <w:pStyle w:val="ListParagraph"/>
              <w:numPr>
                <w:ilvl w:val="0"/>
                <w:numId w:val="3"/>
              </w:numPr>
              <w:rPr>
                <w:b/>
              </w:rPr>
            </w:pPr>
            <w:r w:rsidRPr="00E70419">
              <w:rPr>
                <w:rFonts w:ascii="Aptos" w:hAnsi="Aptos"/>
                <w:b/>
                <w:bCs/>
                <w:sz w:val="24"/>
                <w:szCs w:val="24"/>
              </w:rPr>
              <w:t>Rationale:</w:t>
            </w:r>
          </w:p>
        </w:tc>
      </w:tr>
      <w:tr w:rsidR="006362C6" w:rsidRPr="00E70419" w14:paraId="7DE28457" w14:textId="77777777" w:rsidTr="00DF6B6C">
        <w:tc>
          <w:tcPr>
            <w:tcW w:w="9016" w:type="dxa"/>
          </w:tcPr>
          <w:p w14:paraId="7B00EB93" w14:textId="34A7136A" w:rsidR="005E37A3" w:rsidRPr="00E70419" w:rsidRDefault="008120B6" w:rsidP="005E37A3">
            <w:pPr>
              <w:rPr>
                <w:rFonts w:ascii="Aptos" w:hAnsi="Aptos"/>
                <w:sz w:val="24"/>
                <w:szCs w:val="24"/>
              </w:rPr>
            </w:pPr>
            <w:r w:rsidRPr="00E70419">
              <w:rPr>
                <w:rFonts w:ascii="Aptos" w:hAnsi="Aptos"/>
                <w:sz w:val="24"/>
                <w:szCs w:val="24"/>
              </w:rPr>
              <w:t>High-quality</w:t>
            </w:r>
            <w:r w:rsidR="005E37A3" w:rsidRPr="00E70419">
              <w:rPr>
                <w:rFonts w:ascii="Aptos" w:hAnsi="Aptos"/>
                <w:sz w:val="24"/>
                <w:szCs w:val="24"/>
              </w:rPr>
              <w:t xml:space="preserve"> careers education and guidance in school or college is critical to young people’s futures. </w:t>
            </w:r>
          </w:p>
          <w:p w14:paraId="7B6FF843" w14:textId="1194229F" w:rsidR="005E37A3" w:rsidRPr="00E70419" w:rsidRDefault="005E37A3" w:rsidP="005E37A3">
            <w:pPr>
              <w:rPr>
                <w:rFonts w:ascii="Aptos" w:hAnsi="Aptos"/>
                <w:sz w:val="24"/>
                <w:szCs w:val="24"/>
              </w:rPr>
            </w:pPr>
            <w:r w:rsidRPr="00E70419">
              <w:rPr>
                <w:rFonts w:ascii="Aptos" w:hAnsi="Aptos"/>
                <w:sz w:val="24"/>
                <w:szCs w:val="24"/>
              </w:rPr>
              <w:t xml:space="preserve">It helps to prepare them for the workplace by providing a clear understanding of the world of work including the routes to jobs and careers that they might find engaging and rewarding. </w:t>
            </w:r>
          </w:p>
          <w:p w14:paraId="6AB2D9B9" w14:textId="00F2BE02" w:rsidR="005E37A3" w:rsidRPr="00E70419" w:rsidRDefault="005E37A3" w:rsidP="005E37A3">
            <w:pPr>
              <w:rPr>
                <w:rFonts w:ascii="Aptos" w:hAnsi="Aptos"/>
                <w:sz w:val="24"/>
                <w:szCs w:val="24"/>
              </w:rPr>
            </w:pPr>
            <w:r w:rsidRPr="00E70419">
              <w:rPr>
                <w:rFonts w:ascii="Aptos" w:hAnsi="Aptos"/>
                <w:sz w:val="24"/>
                <w:szCs w:val="24"/>
              </w:rPr>
              <w:t>It supports them to acquire the self-development and career management skills they need to achieve positive employment destinations. This helps students to choose their pathways, improve their life opportunities and contribute to a productive and successful economy.</w:t>
            </w:r>
          </w:p>
          <w:p w14:paraId="6A57815F" w14:textId="77777777" w:rsidR="005E37A3" w:rsidRPr="00E70419" w:rsidRDefault="005E37A3" w:rsidP="005E37A3">
            <w:pPr>
              <w:rPr>
                <w:rFonts w:ascii="Aptos" w:hAnsi="Aptos"/>
                <w:sz w:val="24"/>
                <w:szCs w:val="24"/>
                <w:highlight w:val="white"/>
              </w:rPr>
            </w:pPr>
            <w:r w:rsidRPr="00E70419">
              <w:rPr>
                <w:rFonts w:ascii="Aptos" w:hAnsi="Aptos"/>
                <w:sz w:val="24"/>
                <w:szCs w:val="24"/>
              </w:rPr>
              <w:t xml:space="preserve">As the number of apprenticeships rises every year, it becomes increasingly important that all young people have a full understanding of all the options available to them post-16 and post-18 including </w:t>
            </w:r>
            <w:r w:rsidRPr="00E70419">
              <w:rPr>
                <w:rFonts w:ascii="Aptos" w:hAnsi="Aptos"/>
                <w:sz w:val="24"/>
                <w:szCs w:val="24"/>
                <w:highlight w:val="white"/>
              </w:rPr>
              <w:t>wider technical education options such as T-Levels and Higher Technical Qualifications.</w:t>
            </w:r>
          </w:p>
          <w:p w14:paraId="6A23E3AE" w14:textId="77777777" w:rsidR="006362C6" w:rsidRPr="00E70419" w:rsidRDefault="006362C6" w:rsidP="00900F9B">
            <w:pPr>
              <w:pStyle w:val="ListParagraph"/>
              <w:ind w:left="0"/>
            </w:pPr>
          </w:p>
        </w:tc>
      </w:tr>
      <w:tr w:rsidR="006362C6" w:rsidRPr="00E70419" w14:paraId="5FB1FB08" w14:textId="77777777" w:rsidTr="00DF6B6C">
        <w:tc>
          <w:tcPr>
            <w:tcW w:w="9016" w:type="dxa"/>
            <w:hideMark/>
          </w:tcPr>
          <w:p w14:paraId="75FC00A7" w14:textId="5A2DEA74" w:rsidR="006362C6" w:rsidRPr="00E70419" w:rsidRDefault="00E70419" w:rsidP="00E70419">
            <w:pPr>
              <w:pStyle w:val="ListParagraph"/>
              <w:numPr>
                <w:ilvl w:val="0"/>
                <w:numId w:val="2"/>
              </w:numPr>
              <w:rPr>
                <w:b/>
              </w:rPr>
            </w:pPr>
            <w:r w:rsidRPr="00E70419">
              <w:rPr>
                <w:rFonts w:ascii="Aptos" w:hAnsi="Aptos"/>
                <w:b/>
                <w:bCs/>
                <w:sz w:val="24"/>
                <w:szCs w:val="24"/>
              </w:rPr>
              <w:t>Commitment</w:t>
            </w:r>
            <w:r w:rsidR="00D829AF">
              <w:rPr>
                <w:rFonts w:ascii="Aptos" w:hAnsi="Aptos"/>
                <w:b/>
                <w:bCs/>
                <w:sz w:val="24"/>
                <w:szCs w:val="24"/>
              </w:rPr>
              <w:t>:</w:t>
            </w:r>
            <w:r w:rsidRPr="00E70419">
              <w:rPr>
                <w:rFonts w:ascii="Aptos" w:hAnsi="Aptos"/>
                <w:b/>
                <w:bCs/>
                <w:sz w:val="24"/>
                <w:szCs w:val="24"/>
              </w:rPr>
              <w:t xml:space="preserve"> </w:t>
            </w:r>
          </w:p>
        </w:tc>
      </w:tr>
      <w:tr w:rsidR="006362C6" w:rsidRPr="00E70419" w14:paraId="4CFF7FCF" w14:textId="77777777" w:rsidTr="00DF6B6C">
        <w:tc>
          <w:tcPr>
            <w:tcW w:w="9016" w:type="dxa"/>
          </w:tcPr>
          <w:p w14:paraId="103EB16D" w14:textId="346F04B2" w:rsidR="00E70419" w:rsidRPr="00E70419" w:rsidRDefault="00E70419" w:rsidP="00E70419">
            <w:pPr>
              <w:rPr>
                <w:rFonts w:ascii="Aptos" w:hAnsi="Aptos"/>
                <w:sz w:val="24"/>
                <w:szCs w:val="24"/>
              </w:rPr>
            </w:pPr>
            <w:bookmarkStart w:id="0" w:name="_heading=h.gjdgxs" w:colFirst="0" w:colLast="0"/>
            <w:bookmarkEnd w:id="0"/>
            <w:r w:rsidRPr="00E70419">
              <w:rPr>
                <w:rFonts w:ascii="Aptos" w:hAnsi="Aptos"/>
                <w:sz w:val="24"/>
                <w:szCs w:val="24"/>
              </w:rPr>
              <w:t>Sheridan School</w:t>
            </w:r>
            <w:r w:rsidRPr="00E70419">
              <w:rPr>
                <w:rFonts w:ascii="Aptos" w:hAnsi="Aptos"/>
                <w:b/>
                <w:bCs/>
                <w:i/>
                <w:iCs/>
                <w:sz w:val="24"/>
                <w:szCs w:val="24"/>
              </w:rPr>
              <w:t xml:space="preserve"> </w:t>
            </w:r>
            <w:r w:rsidRPr="00E70419">
              <w:rPr>
                <w:rFonts w:ascii="Aptos" w:hAnsi="Aptos"/>
                <w:sz w:val="24"/>
                <w:szCs w:val="24"/>
              </w:rPr>
              <w:t xml:space="preserve">is committed to ensuring there is an opportunity for a range of education and training providers to access students, for the purpose of informing them about approved technical education qualifications and apprenticeships.  </w:t>
            </w:r>
          </w:p>
          <w:p w14:paraId="17BAAF34" w14:textId="77777777" w:rsidR="00785665" w:rsidRDefault="00E70419" w:rsidP="00E70419">
            <w:pPr>
              <w:rPr>
                <w:rFonts w:ascii="Aptos" w:hAnsi="Aptos"/>
                <w:sz w:val="24"/>
                <w:szCs w:val="24"/>
              </w:rPr>
            </w:pPr>
            <w:r w:rsidRPr="00E70419">
              <w:rPr>
                <w:rFonts w:ascii="Aptos" w:hAnsi="Aptos"/>
                <w:sz w:val="24"/>
                <w:szCs w:val="24"/>
              </w:rPr>
              <w:t>Sheridan School</w:t>
            </w:r>
            <w:r w:rsidRPr="00E70419">
              <w:rPr>
                <w:rFonts w:ascii="Aptos" w:hAnsi="Aptos"/>
                <w:b/>
                <w:bCs/>
                <w:i/>
                <w:iCs/>
                <w:sz w:val="24"/>
                <w:szCs w:val="24"/>
              </w:rPr>
              <w:t xml:space="preserve"> </w:t>
            </w:r>
            <w:r w:rsidRPr="00E70419">
              <w:rPr>
                <w:rFonts w:ascii="Aptos" w:hAnsi="Aptos"/>
                <w:sz w:val="24"/>
                <w:szCs w:val="24"/>
              </w:rPr>
              <w:t xml:space="preserve">is fully aware of the responsibility to set students on the path that will secure the best outcome which will enable them to progress in education and work and give employers the highly skilled people they need. </w:t>
            </w:r>
          </w:p>
          <w:p w14:paraId="50296BCD" w14:textId="32057DDF" w:rsidR="00E70419" w:rsidRPr="00E70419" w:rsidRDefault="00E70419" w:rsidP="00E70419">
            <w:pPr>
              <w:rPr>
                <w:rFonts w:ascii="Aptos" w:hAnsi="Aptos"/>
                <w:sz w:val="24"/>
                <w:szCs w:val="24"/>
              </w:rPr>
            </w:pPr>
            <w:r w:rsidRPr="00E70419">
              <w:rPr>
                <w:rFonts w:ascii="Aptos" w:hAnsi="Aptos"/>
                <w:sz w:val="24"/>
                <w:szCs w:val="24"/>
              </w:rPr>
              <w:t>That means acting impartially, in line with the statutory duty, and not showing bias towards any route, be that academic or technical.</w:t>
            </w:r>
          </w:p>
          <w:p w14:paraId="4DC61D15" w14:textId="26D385DB" w:rsidR="00E70419" w:rsidRPr="00E70419" w:rsidRDefault="00E70419" w:rsidP="00E70419">
            <w:pPr>
              <w:rPr>
                <w:rFonts w:ascii="Aptos" w:hAnsi="Aptos"/>
                <w:sz w:val="24"/>
                <w:szCs w:val="24"/>
              </w:rPr>
            </w:pPr>
            <w:r w:rsidRPr="00E70419">
              <w:rPr>
                <w:rFonts w:ascii="Aptos" w:hAnsi="Aptos"/>
                <w:sz w:val="24"/>
                <w:szCs w:val="24"/>
              </w:rPr>
              <w:t xml:space="preserve"> </w:t>
            </w:r>
            <w:bookmarkStart w:id="1" w:name="_heading=h.eyk2y7etckw8" w:colFirst="0" w:colLast="0"/>
            <w:bookmarkEnd w:id="1"/>
            <w:r w:rsidRPr="00E70419">
              <w:rPr>
                <w:rFonts w:ascii="Aptos" w:hAnsi="Aptos"/>
                <w:sz w:val="24"/>
                <w:szCs w:val="24"/>
              </w:rPr>
              <w:t>Sheridan School</w:t>
            </w:r>
            <w:r w:rsidRPr="00E70419">
              <w:rPr>
                <w:rFonts w:ascii="Aptos" w:hAnsi="Aptos"/>
                <w:b/>
                <w:bCs/>
                <w:i/>
                <w:iCs/>
                <w:sz w:val="24"/>
                <w:szCs w:val="24"/>
              </w:rPr>
              <w:t xml:space="preserve"> </w:t>
            </w:r>
            <w:r w:rsidRPr="00E70419">
              <w:rPr>
                <w:rFonts w:ascii="Aptos" w:hAnsi="Aptos"/>
                <w:sz w:val="24"/>
                <w:szCs w:val="24"/>
              </w:rPr>
              <w:t xml:space="preserve">endeavours to ensure that all students are aware of all routes to higher skills and </w:t>
            </w:r>
            <w:proofErr w:type="gramStart"/>
            <w:r w:rsidRPr="00E70419">
              <w:rPr>
                <w:rFonts w:ascii="Aptos" w:hAnsi="Aptos"/>
                <w:sz w:val="24"/>
                <w:szCs w:val="24"/>
              </w:rPr>
              <w:t>are able to</w:t>
            </w:r>
            <w:proofErr w:type="gramEnd"/>
            <w:r w:rsidRPr="00E70419">
              <w:rPr>
                <w:rFonts w:ascii="Aptos" w:hAnsi="Aptos"/>
                <w:sz w:val="24"/>
                <w:szCs w:val="24"/>
              </w:rPr>
              <w:t xml:space="preserve"> access information on technical options and apprenticeships </w:t>
            </w:r>
          </w:p>
          <w:p w14:paraId="44569CC6" w14:textId="77777777" w:rsidR="00E70419" w:rsidRDefault="00E70419" w:rsidP="00E70419">
            <w:pPr>
              <w:rPr>
                <w:rFonts w:ascii="Aptos" w:hAnsi="Aptos"/>
                <w:sz w:val="24"/>
                <w:szCs w:val="24"/>
              </w:rPr>
            </w:pPr>
            <w:r w:rsidRPr="00E70419">
              <w:rPr>
                <w:rFonts w:ascii="Aptos" w:hAnsi="Aptos"/>
                <w:sz w:val="24"/>
                <w:szCs w:val="24"/>
              </w:rPr>
              <w:t xml:space="preserve">(The Department of Education, July 2021: “Baker Clause”: supporting students to understand the full range of education and training options, and </w:t>
            </w:r>
            <w:r w:rsidRPr="00E70419">
              <w:rPr>
                <w:rFonts w:ascii="Aptos" w:hAnsi="Aptos"/>
                <w:sz w:val="24"/>
                <w:szCs w:val="24"/>
                <w:highlight w:val="white"/>
              </w:rPr>
              <w:t>the Provider Access Legislation, January 2023</w:t>
            </w:r>
            <w:r w:rsidRPr="00E70419">
              <w:rPr>
                <w:rFonts w:ascii="Aptos" w:hAnsi="Aptos"/>
                <w:sz w:val="24"/>
                <w:szCs w:val="24"/>
              </w:rPr>
              <w:t>).</w:t>
            </w:r>
          </w:p>
          <w:p w14:paraId="5B59FA9D" w14:textId="77777777" w:rsidR="00734B8C" w:rsidRPr="00E70419" w:rsidRDefault="00734B8C" w:rsidP="00E70419">
            <w:pPr>
              <w:rPr>
                <w:rFonts w:ascii="Aptos" w:hAnsi="Aptos"/>
                <w:sz w:val="24"/>
                <w:szCs w:val="24"/>
              </w:rPr>
            </w:pPr>
          </w:p>
          <w:p w14:paraId="539D1A1C" w14:textId="77777777" w:rsidR="006362C6" w:rsidRPr="00E70419" w:rsidRDefault="006362C6" w:rsidP="00E70419">
            <w:pPr>
              <w:pStyle w:val="ListParagraph"/>
              <w:ind w:left="0"/>
            </w:pPr>
          </w:p>
        </w:tc>
      </w:tr>
      <w:tr w:rsidR="006362C6" w:rsidRPr="00E70419" w14:paraId="544DA19B" w14:textId="77777777" w:rsidTr="00DF6B6C">
        <w:tc>
          <w:tcPr>
            <w:tcW w:w="9016" w:type="dxa"/>
            <w:hideMark/>
          </w:tcPr>
          <w:p w14:paraId="00D707A9" w14:textId="01E8C72E" w:rsidR="006362C6" w:rsidRPr="009451AC" w:rsidRDefault="009451AC" w:rsidP="009451AC">
            <w:pPr>
              <w:pStyle w:val="ListParagraph"/>
              <w:numPr>
                <w:ilvl w:val="0"/>
                <w:numId w:val="2"/>
              </w:numPr>
              <w:rPr>
                <w:b/>
              </w:rPr>
            </w:pPr>
            <w:r w:rsidRPr="009451AC">
              <w:rPr>
                <w:rFonts w:ascii="Aptos" w:hAnsi="Aptos"/>
                <w:b/>
                <w:bCs/>
                <w:sz w:val="24"/>
                <w:szCs w:val="24"/>
              </w:rPr>
              <w:lastRenderedPageBreak/>
              <w:t>Aims</w:t>
            </w:r>
            <w:r w:rsidR="00D829AF">
              <w:rPr>
                <w:rFonts w:ascii="Aptos" w:hAnsi="Aptos"/>
                <w:b/>
                <w:bCs/>
                <w:sz w:val="24"/>
                <w:szCs w:val="24"/>
              </w:rPr>
              <w:t>:</w:t>
            </w:r>
            <w:r w:rsidRPr="009451AC">
              <w:rPr>
                <w:b/>
              </w:rPr>
              <w:t xml:space="preserve"> </w:t>
            </w:r>
          </w:p>
        </w:tc>
      </w:tr>
      <w:tr w:rsidR="006362C6" w:rsidRPr="00E70419" w14:paraId="7AC5E3BF" w14:textId="77777777" w:rsidTr="00DF6B6C">
        <w:tc>
          <w:tcPr>
            <w:tcW w:w="9016" w:type="dxa"/>
          </w:tcPr>
          <w:p w14:paraId="3D6153D6" w14:textId="686C43CB" w:rsidR="009451AC" w:rsidRPr="009451AC" w:rsidRDefault="009451AC" w:rsidP="009451AC">
            <w:pPr>
              <w:rPr>
                <w:rFonts w:ascii="Aptos" w:hAnsi="Aptos"/>
                <w:sz w:val="24"/>
                <w:szCs w:val="24"/>
              </w:rPr>
            </w:pPr>
            <w:r w:rsidRPr="009451AC">
              <w:rPr>
                <w:rFonts w:ascii="Aptos" w:hAnsi="Aptos"/>
                <w:sz w:val="24"/>
                <w:szCs w:val="24"/>
              </w:rPr>
              <w:t>Sheridan Schoo</w:t>
            </w:r>
            <w:r>
              <w:rPr>
                <w:rFonts w:ascii="Aptos" w:hAnsi="Aptos"/>
                <w:sz w:val="24"/>
                <w:szCs w:val="24"/>
              </w:rPr>
              <w:t>l P</w:t>
            </w:r>
            <w:r w:rsidRPr="009451AC">
              <w:rPr>
                <w:rFonts w:ascii="Aptos" w:hAnsi="Aptos"/>
                <w:sz w:val="24"/>
                <w:szCs w:val="24"/>
              </w:rPr>
              <w:t xml:space="preserve">olicy for Access to other education and training providers has the following aims: </w:t>
            </w:r>
          </w:p>
          <w:p w14:paraId="59DA1919" w14:textId="77777777" w:rsidR="009451AC" w:rsidRPr="009451AC" w:rsidRDefault="009451AC" w:rsidP="009451AC">
            <w:pPr>
              <w:rPr>
                <w:rFonts w:ascii="Aptos" w:hAnsi="Aptos"/>
                <w:sz w:val="24"/>
                <w:szCs w:val="24"/>
              </w:rPr>
            </w:pPr>
            <w:r w:rsidRPr="009451AC">
              <w:rPr>
                <w:rFonts w:ascii="Aptos" w:hAnsi="Aptos"/>
                <w:sz w:val="24"/>
                <w:szCs w:val="24"/>
              </w:rPr>
              <w:t xml:space="preserve">To develop the knowledge and awareness of our students of all career pathways available to them, including technical qualifications and apprenticeships. </w:t>
            </w:r>
          </w:p>
          <w:p w14:paraId="1F01C48D" w14:textId="77777777" w:rsidR="009451AC" w:rsidRPr="009451AC" w:rsidRDefault="009451AC" w:rsidP="009451AC">
            <w:pPr>
              <w:rPr>
                <w:rFonts w:ascii="Aptos" w:hAnsi="Aptos"/>
                <w:sz w:val="24"/>
                <w:szCs w:val="24"/>
              </w:rPr>
            </w:pPr>
            <w:r w:rsidRPr="009451AC">
              <w:rPr>
                <w:rFonts w:ascii="Aptos" w:hAnsi="Aptos"/>
                <w:sz w:val="24"/>
                <w:szCs w:val="24"/>
              </w:rPr>
              <w:t xml:space="preserve">To support young people to be able to learn more about opportunities for education and training outside of school before making crucial choices about their future options. </w:t>
            </w:r>
          </w:p>
          <w:p w14:paraId="21DE215A" w14:textId="77777777" w:rsidR="009451AC" w:rsidRPr="009451AC" w:rsidRDefault="009451AC" w:rsidP="009451AC">
            <w:pPr>
              <w:rPr>
                <w:rFonts w:ascii="Aptos" w:hAnsi="Aptos"/>
                <w:sz w:val="24"/>
                <w:szCs w:val="24"/>
              </w:rPr>
            </w:pPr>
            <w:r w:rsidRPr="009451AC">
              <w:rPr>
                <w:rFonts w:ascii="Aptos" w:hAnsi="Aptos"/>
                <w:sz w:val="24"/>
                <w:szCs w:val="24"/>
              </w:rPr>
              <w:t>To reduce drop out from courses and avoid the risk of students becoming NEET (Young people Not in Education, Employment or Training).</w:t>
            </w:r>
          </w:p>
          <w:p w14:paraId="7191A077" w14:textId="77777777" w:rsidR="006362C6" w:rsidRPr="00E70419" w:rsidRDefault="006362C6" w:rsidP="00900F9B">
            <w:pPr>
              <w:pStyle w:val="ListParagraph"/>
              <w:ind w:left="0"/>
            </w:pPr>
          </w:p>
        </w:tc>
      </w:tr>
      <w:tr w:rsidR="006362C6" w:rsidRPr="00E70419" w14:paraId="015F75C8" w14:textId="77777777" w:rsidTr="00DF6B6C">
        <w:tc>
          <w:tcPr>
            <w:tcW w:w="9016" w:type="dxa"/>
            <w:hideMark/>
          </w:tcPr>
          <w:p w14:paraId="14BF1398" w14:textId="12B3419C" w:rsidR="006362C6" w:rsidRPr="00E70419" w:rsidRDefault="00D829AF" w:rsidP="00D829AF">
            <w:pPr>
              <w:pStyle w:val="ListParagraph"/>
              <w:numPr>
                <w:ilvl w:val="0"/>
                <w:numId w:val="2"/>
              </w:numPr>
              <w:spacing w:line="360" w:lineRule="auto"/>
              <w:rPr>
                <w:b/>
              </w:rPr>
            </w:pPr>
            <w:r w:rsidRPr="00D829AF">
              <w:rPr>
                <w:rFonts w:ascii="Aptos" w:hAnsi="Aptos"/>
                <w:b/>
                <w:bCs/>
                <w:sz w:val="24"/>
                <w:szCs w:val="24"/>
              </w:rPr>
              <w:t>Student Entitlement</w:t>
            </w:r>
            <w:r>
              <w:rPr>
                <w:rFonts w:ascii="Aptos" w:hAnsi="Aptos"/>
                <w:b/>
                <w:bCs/>
                <w:sz w:val="24"/>
                <w:szCs w:val="24"/>
              </w:rPr>
              <w:t>:</w:t>
            </w:r>
            <w:r w:rsidRPr="00D829AF">
              <w:rPr>
                <w:rFonts w:ascii="Aptos" w:hAnsi="Aptos"/>
                <w:b/>
                <w:bCs/>
                <w:sz w:val="24"/>
                <w:szCs w:val="24"/>
              </w:rPr>
              <w:t xml:space="preserve"> </w:t>
            </w:r>
          </w:p>
        </w:tc>
      </w:tr>
      <w:tr w:rsidR="006362C6" w:rsidRPr="00E70419" w14:paraId="32F735E2" w14:textId="77777777" w:rsidTr="00DF6B6C">
        <w:tc>
          <w:tcPr>
            <w:tcW w:w="9016" w:type="dxa"/>
          </w:tcPr>
          <w:p w14:paraId="3AB0D02F" w14:textId="77777777" w:rsidR="00043791" w:rsidRDefault="00D829AF" w:rsidP="00D829AF">
            <w:pPr>
              <w:rPr>
                <w:rFonts w:ascii="Aptos" w:hAnsi="Aptos"/>
                <w:sz w:val="24"/>
                <w:szCs w:val="24"/>
              </w:rPr>
            </w:pPr>
            <w:r w:rsidRPr="00D829AF">
              <w:rPr>
                <w:rFonts w:ascii="Aptos" w:hAnsi="Aptos"/>
                <w:sz w:val="24"/>
                <w:szCs w:val="24"/>
              </w:rPr>
              <w:t>Sheridan School</w:t>
            </w:r>
            <w:r w:rsidRPr="00D829AF">
              <w:rPr>
                <w:rFonts w:ascii="Aptos" w:hAnsi="Aptos"/>
                <w:b/>
                <w:bCs/>
                <w:i/>
                <w:iCs/>
                <w:sz w:val="24"/>
                <w:szCs w:val="24"/>
              </w:rPr>
              <w:t xml:space="preserve"> </w:t>
            </w:r>
            <w:r w:rsidRPr="00D829AF">
              <w:rPr>
                <w:rFonts w:ascii="Aptos" w:hAnsi="Aptos"/>
                <w:sz w:val="24"/>
                <w:szCs w:val="24"/>
              </w:rPr>
              <w:t xml:space="preserve">fully supports the statutory requirement for students to have direct access to other providers of further education training, technical training and apprenticeships.  </w:t>
            </w:r>
          </w:p>
          <w:p w14:paraId="33F9F957" w14:textId="6A0AC83E" w:rsidR="00D829AF" w:rsidRPr="00D829AF" w:rsidRDefault="00D829AF" w:rsidP="00D829AF">
            <w:pPr>
              <w:rPr>
                <w:rFonts w:ascii="Aptos" w:hAnsi="Aptos"/>
                <w:i/>
                <w:iCs/>
                <w:sz w:val="24"/>
                <w:szCs w:val="24"/>
              </w:rPr>
            </w:pPr>
            <w:r w:rsidRPr="00D829AF">
              <w:rPr>
                <w:rFonts w:ascii="Aptos" w:hAnsi="Aptos"/>
                <w:sz w:val="24"/>
                <w:szCs w:val="24"/>
              </w:rPr>
              <w:t xml:space="preserve">The school will </w:t>
            </w:r>
            <w:r w:rsidRPr="00D829AF">
              <w:rPr>
                <w:rFonts w:ascii="Aptos" w:hAnsi="Aptos"/>
                <w:sz w:val="24"/>
                <w:szCs w:val="24"/>
                <w:highlight w:val="white"/>
              </w:rPr>
              <w:t xml:space="preserve">comply with the new legal requirement to put on at least six encounters with providers of approved technical education qualifications or apprenticeships. </w:t>
            </w:r>
            <w:r w:rsidRPr="00D829AF">
              <w:rPr>
                <w:rFonts w:ascii="Aptos" w:hAnsi="Aptos"/>
                <w:sz w:val="24"/>
                <w:szCs w:val="24"/>
              </w:rPr>
              <w:t>This will be done in our Summer Careers Carousel event, and at the Norfolk Careers Expo along with specific interventions and opportunities from local provisions in the widest variety of industry sectors possible.</w:t>
            </w:r>
          </w:p>
          <w:p w14:paraId="245D8655" w14:textId="77777777" w:rsidR="006362C6" w:rsidRPr="00E70419" w:rsidRDefault="006362C6" w:rsidP="00900F9B">
            <w:pPr>
              <w:pStyle w:val="ListParagraph"/>
              <w:ind w:left="0"/>
            </w:pPr>
          </w:p>
        </w:tc>
      </w:tr>
      <w:tr w:rsidR="006362C6" w:rsidRPr="00E70419" w14:paraId="7A8772FD" w14:textId="77777777" w:rsidTr="00DF6B6C">
        <w:tc>
          <w:tcPr>
            <w:tcW w:w="9016" w:type="dxa"/>
            <w:hideMark/>
          </w:tcPr>
          <w:p w14:paraId="50DAF21F" w14:textId="2F3A9EE6" w:rsidR="006362C6" w:rsidRPr="00E70419" w:rsidRDefault="00996F12" w:rsidP="00996F12">
            <w:pPr>
              <w:pStyle w:val="ListParagraph"/>
              <w:numPr>
                <w:ilvl w:val="0"/>
                <w:numId w:val="2"/>
              </w:numPr>
              <w:spacing w:line="360" w:lineRule="auto"/>
              <w:rPr>
                <w:b/>
              </w:rPr>
            </w:pPr>
            <w:r w:rsidRPr="00996F12">
              <w:rPr>
                <w:rFonts w:ascii="Aptos" w:hAnsi="Aptos"/>
                <w:b/>
                <w:bCs/>
                <w:sz w:val="24"/>
                <w:szCs w:val="24"/>
              </w:rPr>
              <w:t>Development</w:t>
            </w:r>
            <w:r>
              <w:rPr>
                <w:rFonts w:ascii="Aptos" w:hAnsi="Aptos"/>
                <w:b/>
                <w:bCs/>
                <w:sz w:val="24"/>
                <w:szCs w:val="24"/>
              </w:rPr>
              <w:t>:</w:t>
            </w:r>
            <w:r w:rsidRPr="00996F12">
              <w:rPr>
                <w:rFonts w:ascii="Aptos" w:hAnsi="Aptos"/>
                <w:b/>
                <w:bCs/>
                <w:sz w:val="24"/>
                <w:szCs w:val="24"/>
              </w:rPr>
              <w:t xml:space="preserve"> </w:t>
            </w:r>
          </w:p>
        </w:tc>
      </w:tr>
      <w:tr w:rsidR="006362C6" w:rsidRPr="00E70419" w14:paraId="10BBB39E" w14:textId="77777777" w:rsidTr="00DF6B6C">
        <w:tc>
          <w:tcPr>
            <w:tcW w:w="9016" w:type="dxa"/>
          </w:tcPr>
          <w:p w14:paraId="3995CA9A" w14:textId="5A38115B" w:rsidR="00996F12" w:rsidRPr="00996F12" w:rsidRDefault="00996F12" w:rsidP="00996F12">
            <w:pPr>
              <w:rPr>
                <w:rFonts w:ascii="Aptos" w:hAnsi="Aptos"/>
                <w:sz w:val="24"/>
                <w:szCs w:val="24"/>
              </w:rPr>
            </w:pPr>
            <w:r w:rsidRPr="00996F12">
              <w:rPr>
                <w:rFonts w:ascii="Aptos" w:hAnsi="Aptos"/>
                <w:sz w:val="24"/>
                <w:szCs w:val="24"/>
              </w:rPr>
              <w:t xml:space="preserve">This policy has been developed and is reviewed annually by the Careers Leader and </w:t>
            </w:r>
            <w:r>
              <w:rPr>
                <w:rFonts w:ascii="Aptos" w:hAnsi="Aptos"/>
                <w:sz w:val="24"/>
                <w:szCs w:val="24"/>
              </w:rPr>
              <w:t>Head Teacher</w:t>
            </w:r>
            <w:r w:rsidRPr="00996F12">
              <w:rPr>
                <w:rFonts w:ascii="Aptos" w:hAnsi="Aptos"/>
                <w:sz w:val="24"/>
                <w:szCs w:val="24"/>
              </w:rPr>
              <w:t xml:space="preserve"> (Steven Denby and Victoria Rowlands) based on current good practice guidelines by the Department for Education. </w:t>
            </w:r>
          </w:p>
          <w:p w14:paraId="4B72DE01" w14:textId="77777777" w:rsidR="006362C6" w:rsidRPr="00E70419" w:rsidRDefault="006362C6" w:rsidP="00900F9B">
            <w:pPr>
              <w:pStyle w:val="ListParagraph"/>
              <w:ind w:left="0"/>
            </w:pPr>
          </w:p>
        </w:tc>
      </w:tr>
      <w:tr w:rsidR="006362C6" w:rsidRPr="00E70419" w14:paraId="22E67A22" w14:textId="77777777" w:rsidTr="00DF6B6C">
        <w:tc>
          <w:tcPr>
            <w:tcW w:w="9016" w:type="dxa"/>
            <w:hideMark/>
          </w:tcPr>
          <w:p w14:paraId="0BE6736B" w14:textId="4DF6EC31" w:rsidR="006362C6" w:rsidRPr="00E70419" w:rsidRDefault="00331597" w:rsidP="00331597">
            <w:pPr>
              <w:pStyle w:val="ListParagraph"/>
              <w:numPr>
                <w:ilvl w:val="0"/>
                <w:numId w:val="2"/>
              </w:numPr>
              <w:spacing w:line="360" w:lineRule="auto"/>
              <w:rPr>
                <w:b/>
              </w:rPr>
            </w:pPr>
            <w:r w:rsidRPr="00331597">
              <w:rPr>
                <w:rFonts w:ascii="Aptos" w:hAnsi="Aptos"/>
                <w:b/>
                <w:bCs/>
                <w:sz w:val="24"/>
                <w:szCs w:val="24"/>
              </w:rPr>
              <w:t>Links with other policies</w:t>
            </w:r>
            <w:r>
              <w:rPr>
                <w:rFonts w:ascii="Aptos" w:hAnsi="Aptos"/>
                <w:b/>
                <w:bCs/>
                <w:sz w:val="24"/>
                <w:szCs w:val="24"/>
              </w:rPr>
              <w:t>:</w:t>
            </w:r>
          </w:p>
        </w:tc>
      </w:tr>
      <w:tr w:rsidR="006362C6" w:rsidRPr="00E70419" w14:paraId="73FBCB8C" w14:textId="77777777" w:rsidTr="00DF6B6C">
        <w:tc>
          <w:tcPr>
            <w:tcW w:w="9016" w:type="dxa"/>
          </w:tcPr>
          <w:p w14:paraId="2CA23DC0" w14:textId="37C40050" w:rsidR="00331597" w:rsidRPr="00C518EC" w:rsidRDefault="00331597" w:rsidP="00331597">
            <w:pPr>
              <w:rPr>
                <w:rFonts w:ascii="Aptos" w:hAnsi="Aptos"/>
                <w:sz w:val="24"/>
                <w:szCs w:val="24"/>
              </w:rPr>
            </w:pPr>
            <w:r w:rsidRPr="00C518EC">
              <w:rPr>
                <w:rFonts w:ascii="Aptos" w:hAnsi="Aptos"/>
                <w:sz w:val="24"/>
                <w:szCs w:val="24"/>
              </w:rPr>
              <w:t>It supports and is underpinned by key school policies including those for Careers, Child Protection, Equality and Diversity, and SEND.</w:t>
            </w:r>
          </w:p>
          <w:p w14:paraId="2C5C8234" w14:textId="77777777" w:rsidR="006362C6" w:rsidRPr="00E70419" w:rsidRDefault="006362C6" w:rsidP="00900F9B">
            <w:pPr>
              <w:pStyle w:val="ListParagraph"/>
              <w:ind w:left="0"/>
            </w:pPr>
          </w:p>
        </w:tc>
      </w:tr>
      <w:tr w:rsidR="006362C6" w:rsidRPr="00E70419" w14:paraId="682198D6" w14:textId="77777777" w:rsidTr="00DF6B6C">
        <w:tc>
          <w:tcPr>
            <w:tcW w:w="9016" w:type="dxa"/>
            <w:hideMark/>
          </w:tcPr>
          <w:p w14:paraId="1DBC9EB7" w14:textId="52005B65" w:rsidR="006362C6" w:rsidRPr="00E70419" w:rsidRDefault="00D4434E" w:rsidP="00D4434E">
            <w:pPr>
              <w:pStyle w:val="ListParagraph"/>
              <w:numPr>
                <w:ilvl w:val="0"/>
                <w:numId w:val="2"/>
              </w:numPr>
              <w:rPr>
                <w:b/>
              </w:rPr>
            </w:pPr>
            <w:r w:rsidRPr="00D4434E">
              <w:rPr>
                <w:rFonts w:ascii="Aptos" w:hAnsi="Aptos"/>
                <w:b/>
                <w:bCs/>
                <w:sz w:val="24"/>
                <w:szCs w:val="24"/>
              </w:rPr>
              <w:t>Equality and Diversity</w:t>
            </w:r>
            <w:r>
              <w:rPr>
                <w:rFonts w:ascii="Aptos" w:hAnsi="Aptos"/>
                <w:b/>
                <w:bCs/>
                <w:sz w:val="24"/>
                <w:szCs w:val="24"/>
              </w:rPr>
              <w:t>:</w:t>
            </w:r>
          </w:p>
        </w:tc>
      </w:tr>
      <w:tr w:rsidR="006362C6" w:rsidRPr="00E70419" w14:paraId="338A348F" w14:textId="77777777" w:rsidTr="00DF6B6C">
        <w:tc>
          <w:tcPr>
            <w:tcW w:w="9016" w:type="dxa"/>
          </w:tcPr>
          <w:p w14:paraId="3DBAAE23" w14:textId="72BF0FE0" w:rsidR="00D4434E" w:rsidRPr="00D4434E" w:rsidRDefault="00D4434E" w:rsidP="00D4434E">
            <w:pPr>
              <w:rPr>
                <w:rFonts w:ascii="Aptos" w:hAnsi="Aptos"/>
                <w:sz w:val="24"/>
                <w:szCs w:val="24"/>
              </w:rPr>
            </w:pPr>
            <w:r w:rsidRPr="00D4434E">
              <w:rPr>
                <w:rFonts w:ascii="Aptos" w:hAnsi="Aptos"/>
                <w:sz w:val="24"/>
                <w:szCs w:val="24"/>
              </w:rPr>
              <w:t xml:space="preserve">Access to other providers is available and promoted to allow all students to access information about other providers of further education and apprenticeships. </w:t>
            </w:r>
          </w:p>
          <w:p w14:paraId="53048574" w14:textId="613315D6" w:rsidR="006E546D" w:rsidRDefault="00D4434E" w:rsidP="00D4434E">
            <w:pPr>
              <w:rPr>
                <w:rFonts w:ascii="Aptos" w:hAnsi="Aptos"/>
                <w:sz w:val="24"/>
                <w:szCs w:val="24"/>
              </w:rPr>
            </w:pPr>
            <w:r w:rsidRPr="00D4434E">
              <w:rPr>
                <w:rFonts w:ascii="Aptos" w:hAnsi="Aptos"/>
                <w:sz w:val="24"/>
                <w:szCs w:val="24"/>
              </w:rPr>
              <w:t>Sheridan School</w:t>
            </w:r>
            <w:r w:rsidRPr="00D4434E">
              <w:rPr>
                <w:rFonts w:ascii="Aptos" w:hAnsi="Aptos"/>
                <w:b/>
                <w:bCs/>
                <w:i/>
                <w:iCs/>
                <w:sz w:val="24"/>
                <w:szCs w:val="24"/>
              </w:rPr>
              <w:t xml:space="preserve"> </w:t>
            </w:r>
            <w:r w:rsidRPr="00D4434E">
              <w:rPr>
                <w:rFonts w:ascii="Aptos" w:hAnsi="Aptos"/>
                <w:sz w:val="24"/>
                <w:szCs w:val="24"/>
              </w:rPr>
              <w:t xml:space="preserve">is committed to encouraging all students to make decisions about their future based on impartial information. </w:t>
            </w:r>
          </w:p>
          <w:p w14:paraId="2027D7B0" w14:textId="77777777" w:rsidR="006362C6" w:rsidRPr="00E70419" w:rsidRDefault="006362C6" w:rsidP="00900F9B">
            <w:pPr>
              <w:pStyle w:val="ListParagraph"/>
              <w:ind w:left="0"/>
            </w:pPr>
          </w:p>
        </w:tc>
      </w:tr>
      <w:tr w:rsidR="006362C6" w:rsidRPr="00E70419" w14:paraId="573B2B22" w14:textId="77777777" w:rsidTr="00DF6B6C">
        <w:tc>
          <w:tcPr>
            <w:tcW w:w="9016" w:type="dxa"/>
            <w:hideMark/>
          </w:tcPr>
          <w:p w14:paraId="58A5D0D8" w14:textId="77777777" w:rsidR="006362C6" w:rsidRPr="006E546D" w:rsidRDefault="006E546D" w:rsidP="006E546D">
            <w:pPr>
              <w:pStyle w:val="ListParagraph"/>
              <w:numPr>
                <w:ilvl w:val="0"/>
                <w:numId w:val="2"/>
              </w:numPr>
              <w:rPr>
                <w:b/>
              </w:rPr>
            </w:pPr>
            <w:r w:rsidRPr="006E546D">
              <w:rPr>
                <w:rFonts w:ascii="Aptos" w:hAnsi="Aptos"/>
                <w:b/>
                <w:bCs/>
                <w:sz w:val="24"/>
                <w:szCs w:val="24"/>
              </w:rPr>
              <w:t xml:space="preserve">Opportunities for Access: </w:t>
            </w:r>
          </w:p>
          <w:p w14:paraId="580F1F93" w14:textId="1640A7A6" w:rsidR="006E546D" w:rsidRPr="006E546D" w:rsidRDefault="006E546D" w:rsidP="006E546D">
            <w:pPr>
              <w:rPr>
                <w:b/>
              </w:rPr>
            </w:pPr>
          </w:p>
        </w:tc>
      </w:tr>
      <w:tr w:rsidR="006362C6" w:rsidRPr="00E70419" w14:paraId="352C3377" w14:textId="77777777" w:rsidTr="00DF6B6C">
        <w:tc>
          <w:tcPr>
            <w:tcW w:w="9016" w:type="dxa"/>
          </w:tcPr>
          <w:p w14:paraId="2F520F38" w14:textId="7D14AFD1" w:rsidR="00955536" w:rsidRDefault="006E546D" w:rsidP="006E546D">
            <w:pPr>
              <w:rPr>
                <w:rFonts w:ascii="Aptos" w:hAnsi="Aptos"/>
                <w:sz w:val="24"/>
                <w:szCs w:val="24"/>
              </w:rPr>
            </w:pPr>
            <w:r w:rsidRPr="006E546D">
              <w:rPr>
                <w:rFonts w:ascii="Aptos" w:hAnsi="Aptos"/>
                <w:sz w:val="24"/>
                <w:szCs w:val="24"/>
              </w:rPr>
              <w:t xml:space="preserve">All providers are welcome to contact us to discuss how they would like to support and contribute to careers provision for our students. They may like to get involved in activities and events, </w:t>
            </w:r>
            <w:r w:rsidR="008B727E" w:rsidRPr="006E546D">
              <w:rPr>
                <w:rFonts w:ascii="Aptos" w:hAnsi="Aptos"/>
                <w:sz w:val="24"/>
                <w:szCs w:val="24"/>
              </w:rPr>
              <w:t>such as</w:t>
            </w:r>
            <w:r w:rsidRPr="006E546D">
              <w:rPr>
                <w:rFonts w:ascii="Aptos" w:hAnsi="Aptos"/>
                <w:sz w:val="24"/>
                <w:szCs w:val="24"/>
              </w:rPr>
              <w:t xml:space="preserve"> careers fairs, assemblies, careers information evenings, employer/employee talks, mock interviews, mentoring etc. </w:t>
            </w:r>
          </w:p>
          <w:p w14:paraId="0588F4DF" w14:textId="77777777" w:rsidR="00955536" w:rsidRDefault="006E546D" w:rsidP="006E546D">
            <w:pPr>
              <w:rPr>
                <w:rFonts w:ascii="Aptos" w:hAnsi="Aptos"/>
                <w:sz w:val="24"/>
                <w:szCs w:val="24"/>
              </w:rPr>
            </w:pPr>
            <w:r w:rsidRPr="006E546D">
              <w:rPr>
                <w:rFonts w:ascii="Aptos" w:hAnsi="Aptos"/>
                <w:sz w:val="24"/>
                <w:szCs w:val="24"/>
              </w:rPr>
              <w:t xml:space="preserve">Please visit our careers page at </w:t>
            </w:r>
            <w:hyperlink r:id="rId8" w:history="1">
              <w:r w:rsidRPr="006E546D">
                <w:rPr>
                  <w:rStyle w:val="Hyperlink"/>
                  <w:rFonts w:ascii="Aptos" w:hAnsi="Aptos"/>
                  <w:color w:val="auto"/>
                  <w:sz w:val="24"/>
                  <w:szCs w:val="24"/>
                </w:rPr>
                <w:t>https://www.sheridanschool</w:t>
              </w:r>
            </w:hyperlink>
            <w:r w:rsidRPr="006E546D">
              <w:rPr>
                <w:rFonts w:ascii="Aptos" w:hAnsi="Aptos"/>
                <w:b/>
                <w:bCs/>
                <w:sz w:val="24"/>
                <w:szCs w:val="24"/>
              </w:rPr>
              <w:t xml:space="preserve"> </w:t>
            </w:r>
            <w:r w:rsidRPr="006E546D">
              <w:rPr>
                <w:rFonts w:ascii="Aptos" w:hAnsi="Aptos"/>
                <w:sz w:val="24"/>
                <w:szCs w:val="24"/>
              </w:rPr>
              <w:t xml:space="preserve">to access our full careers programme, that identifies all careers events, activities and learning opportunities for each year group. </w:t>
            </w:r>
          </w:p>
          <w:p w14:paraId="554D7814" w14:textId="77777777" w:rsidR="00955536" w:rsidRDefault="006E546D" w:rsidP="006E546D">
            <w:pPr>
              <w:rPr>
                <w:rFonts w:ascii="Aptos" w:hAnsi="Aptos"/>
                <w:sz w:val="24"/>
                <w:szCs w:val="24"/>
              </w:rPr>
            </w:pPr>
            <w:r w:rsidRPr="006E546D">
              <w:rPr>
                <w:rFonts w:ascii="Aptos" w:hAnsi="Aptos"/>
                <w:sz w:val="24"/>
                <w:szCs w:val="24"/>
              </w:rPr>
              <w:lastRenderedPageBreak/>
              <w:t xml:space="preserve">The careers programme is updated annually. Any provider taking part in an existing careers event/activity or a new one will be supported by our teaching staff throughout their visit and not left unattended. </w:t>
            </w:r>
          </w:p>
          <w:p w14:paraId="0081C74F" w14:textId="77777777" w:rsidR="00955536" w:rsidRDefault="006E546D" w:rsidP="006E546D">
            <w:pPr>
              <w:rPr>
                <w:rFonts w:ascii="Aptos" w:hAnsi="Aptos"/>
                <w:sz w:val="24"/>
                <w:szCs w:val="24"/>
              </w:rPr>
            </w:pPr>
            <w:r w:rsidRPr="006E546D">
              <w:rPr>
                <w:rFonts w:ascii="Aptos" w:hAnsi="Aptos"/>
                <w:sz w:val="24"/>
                <w:szCs w:val="24"/>
              </w:rPr>
              <w:t xml:space="preserve">We will discuss space requirements with providers and make available appropriate IT and other resources to support presentations. Providers are welcome to leave copies of their prospectus or course literature, and we will distribute them to appropriate students and make them available in our Careers Library. </w:t>
            </w:r>
          </w:p>
          <w:p w14:paraId="0788268D" w14:textId="1804857D" w:rsidR="006E546D" w:rsidRPr="006E546D" w:rsidRDefault="006E546D" w:rsidP="006E546D">
            <w:pPr>
              <w:rPr>
                <w:rFonts w:ascii="Aptos" w:hAnsi="Aptos"/>
                <w:sz w:val="24"/>
                <w:szCs w:val="24"/>
              </w:rPr>
            </w:pPr>
            <w:r w:rsidRPr="006E546D">
              <w:rPr>
                <w:rFonts w:ascii="Aptos" w:hAnsi="Aptos"/>
                <w:sz w:val="24"/>
                <w:szCs w:val="24"/>
              </w:rPr>
              <w:t>We can promote and distribute details of careers and apprenticeship literature and vacancies to all relevant students and parents through the school Padlet’s.</w:t>
            </w:r>
          </w:p>
          <w:p w14:paraId="5E95D57E" w14:textId="77777777" w:rsidR="006362C6" w:rsidRPr="006E546D" w:rsidRDefault="006362C6" w:rsidP="006E546D">
            <w:pPr>
              <w:pStyle w:val="ListParagraph"/>
              <w:ind w:left="0"/>
            </w:pPr>
          </w:p>
        </w:tc>
      </w:tr>
      <w:tr w:rsidR="006362C6" w:rsidRPr="00E70419" w14:paraId="729E15CB" w14:textId="77777777" w:rsidTr="00DF6B6C">
        <w:tc>
          <w:tcPr>
            <w:tcW w:w="9016" w:type="dxa"/>
            <w:hideMark/>
          </w:tcPr>
          <w:p w14:paraId="7BBF3D42" w14:textId="1AC5ACBE" w:rsidR="006362C6" w:rsidRPr="00E70419" w:rsidRDefault="00FD7A0A" w:rsidP="00FD7A0A">
            <w:pPr>
              <w:pStyle w:val="ListParagraph"/>
              <w:numPr>
                <w:ilvl w:val="0"/>
                <w:numId w:val="2"/>
              </w:numPr>
              <w:rPr>
                <w:b/>
              </w:rPr>
            </w:pPr>
            <w:r w:rsidRPr="00FD7A0A">
              <w:rPr>
                <w:rFonts w:ascii="Aptos" w:hAnsi="Aptos"/>
                <w:b/>
                <w:bCs/>
                <w:sz w:val="24"/>
                <w:szCs w:val="24"/>
              </w:rPr>
              <w:lastRenderedPageBreak/>
              <w:t>Requests for access:</w:t>
            </w:r>
          </w:p>
        </w:tc>
      </w:tr>
      <w:tr w:rsidR="006362C6" w:rsidRPr="00E70419" w14:paraId="6A512877" w14:textId="77777777" w:rsidTr="00DF6B6C">
        <w:tc>
          <w:tcPr>
            <w:tcW w:w="9016" w:type="dxa"/>
          </w:tcPr>
          <w:p w14:paraId="697847A6" w14:textId="2C80C2E0" w:rsidR="00FD7A0A" w:rsidRPr="00FD7A0A" w:rsidRDefault="00FD7A0A" w:rsidP="00FD7A0A">
            <w:pPr>
              <w:rPr>
                <w:rFonts w:ascii="Aptos" w:hAnsi="Aptos"/>
                <w:sz w:val="24"/>
                <w:szCs w:val="24"/>
              </w:rPr>
            </w:pPr>
            <w:bookmarkStart w:id="2" w:name="_heading=h.30j0zll" w:colFirst="0" w:colLast="0"/>
            <w:bookmarkEnd w:id="2"/>
            <w:r w:rsidRPr="00FD7A0A">
              <w:rPr>
                <w:rFonts w:ascii="Aptos" w:hAnsi="Aptos"/>
                <w:sz w:val="24"/>
                <w:szCs w:val="24"/>
              </w:rPr>
              <w:t xml:space="preserve">Requests for access should be directed to Sheridan School, Careers Lead Steven Denby, stevendenby@aspriscs.co.uk and the Head Teacher Victoria Rowlands who may be contacted by telephone or email, victoriarowlands@aspriscs.co.uk, Tel </w:t>
            </w:r>
            <w:r w:rsidRPr="00FD7A0A">
              <w:rPr>
                <w:rFonts w:ascii="Aptos" w:hAnsi="Aptos"/>
                <w:i/>
                <w:iCs/>
                <w:sz w:val="24"/>
                <w:szCs w:val="24"/>
              </w:rPr>
              <w:t>01366 726040.</w:t>
            </w:r>
            <w:r w:rsidRPr="00FD7A0A">
              <w:rPr>
                <w:rFonts w:ascii="Aptos" w:hAnsi="Aptos"/>
                <w:sz w:val="24"/>
                <w:szCs w:val="24"/>
              </w:rPr>
              <w:t xml:space="preserve"> </w:t>
            </w:r>
          </w:p>
          <w:p w14:paraId="48A12D3C" w14:textId="77777777" w:rsidR="006362C6" w:rsidRPr="00E70419" w:rsidRDefault="006362C6" w:rsidP="00900F9B">
            <w:pPr>
              <w:pStyle w:val="ListParagraph"/>
              <w:ind w:left="0"/>
            </w:pPr>
          </w:p>
        </w:tc>
      </w:tr>
      <w:tr w:rsidR="00DF6B6C" w:rsidRPr="00E70419" w14:paraId="4DEF737F" w14:textId="77777777" w:rsidTr="00DF6B6C">
        <w:tc>
          <w:tcPr>
            <w:tcW w:w="9016" w:type="dxa"/>
          </w:tcPr>
          <w:p w14:paraId="0847F515" w14:textId="1D84202C" w:rsidR="00DF6B6C" w:rsidRPr="00DF6B6C" w:rsidRDefault="00DF6B6C" w:rsidP="00DF6B6C">
            <w:pPr>
              <w:pStyle w:val="ListParagraph"/>
              <w:numPr>
                <w:ilvl w:val="0"/>
                <w:numId w:val="2"/>
              </w:numPr>
              <w:rPr>
                <w:rFonts w:ascii="Aptos" w:hAnsi="Aptos"/>
                <w:b/>
                <w:bCs/>
                <w:sz w:val="24"/>
                <w:szCs w:val="24"/>
              </w:rPr>
            </w:pPr>
            <w:r w:rsidRPr="00DF6B6C">
              <w:rPr>
                <w:rFonts w:ascii="Aptos" w:hAnsi="Aptos"/>
                <w:b/>
                <w:bCs/>
                <w:sz w:val="24"/>
                <w:szCs w:val="24"/>
              </w:rPr>
              <w:t>Grounds for granting requests for access</w:t>
            </w:r>
            <w:r w:rsidR="006F6DFE">
              <w:rPr>
                <w:rFonts w:ascii="Aptos" w:hAnsi="Aptos"/>
                <w:b/>
                <w:bCs/>
                <w:sz w:val="24"/>
                <w:szCs w:val="24"/>
              </w:rPr>
              <w:t>:</w:t>
            </w:r>
          </w:p>
          <w:p w14:paraId="504A5017" w14:textId="77777777" w:rsidR="00DF6B6C" w:rsidRPr="00DF6B6C" w:rsidRDefault="00DF6B6C" w:rsidP="00DF6B6C">
            <w:pPr>
              <w:rPr>
                <w:rFonts w:ascii="Aptos" w:hAnsi="Aptos"/>
                <w:sz w:val="24"/>
                <w:szCs w:val="24"/>
              </w:rPr>
            </w:pPr>
          </w:p>
        </w:tc>
      </w:tr>
      <w:tr w:rsidR="00DF6B6C" w:rsidRPr="00E70419" w14:paraId="78AD7E20" w14:textId="77777777" w:rsidTr="00DF6B6C">
        <w:tc>
          <w:tcPr>
            <w:tcW w:w="9016" w:type="dxa"/>
          </w:tcPr>
          <w:p w14:paraId="2947DE61" w14:textId="624498D7" w:rsidR="00DF6B6C" w:rsidRPr="00DF6B6C" w:rsidRDefault="00DF6B6C" w:rsidP="00DF6B6C">
            <w:pPr>
              <w:rPr>
                <w:rFonts w:ascii="Aptos" w:hAnsi="Aptos"/>
                <w:sz w:val="24"/>
                <w:szCs w:val="24"/>
              </w:rPr>
            </w:pPr>
            <w:r w:rsidRPr="00DF6B6C">
              <w:rPr>
                <w:rFonts w:ascii="Aptos" w:hAnsi="Aptos"/>
                <w:sz w:val="24"/>
                <w:szCs w:val="24"/>
              </w:rPr>
              <w:t>Access will be given for providers to attend during school assemblies, timetabled Careers or Life lessons, and Careers or Raising Aspirations events that Sheridan School</w:t>
            </w:r>
            <w:r w:rsidRPr="00DF6B6C">
              <w:rPr>
                <w:rFonts w:ascii="Aptos" w:hAnsi="Aptos"/>
                <w:b/>
                <w:bCs/>
                <w:i/>
                <w:iCs/>
                <w:sz w:val="24"/>
                <w:szCs w:val="24"/>
              </w:rPr>
              <w:t xml:space="preserve"> </w:t>
            </w:r>
            <w:r w:rsidRPr="00DF6B6C">
              <w:rPr>
                <w:rFonts w:ascii="Aptos" w:hAnsi="Aptos"/>
                <w:sz w:val="24"/>
                <w:szCs w:val="24"/>
              </w:rPr>
              <w:t>is arranging. Students may also travel to visit another provider as part of the trip to be organised in partnership with Sheridan School.</w:t>
            </w:r>
          </w:p>
          <w:p w14:paraId="762EB39D" w14:textId="77777777" w:rsidR="00DF6B6C" w:rsidRPr="00DF6B6C" w:rsidRDefault="00DF6B6C" w:rsidP="00DF6B6C">
            <w:pPr>
              <w:rPr>
                <w:rFonts w:ascii="Aptos" w:hAnsi="Aptos"/>
                <w:sz w:val="24"/>
                <w:szCs w:val="24"/>
              </w:rPr>
            </w:pPr>
          </w:p>
        </w:tc>
      </w:tr>
      <w:tr w:rsidR="00DF6B6C" w:rsidRPr="00E70419" w14:paraId="1BE32F12" w14:textId="77777777" w:rsidTr="00DF6B6C">
        <w:tc>
          <w:tcPr>
            <w:tcW w:w="9016" w:type="dxa"/>
          </w:tcPr>
          <w:p w14:paraId="2DA5C776" w14:textId="70D2F6D9" w:rsidR="00DF6B6C" w:rsidRPr="00DF6B6C" w:rsidRDefault="00DF6B6C" w:rsidP="00DF6B6C">
            <w:pPr>
              <w:pStyle w:val="ListParagraph"/>
              <w:numPr>
                <w:ilvl w:val="0"/>
                <w:numId w:val="2"/>
              </w:numPr>
              <w:rPr>
                <w:rFonts w:ascii="Aptos" w:hAnsi="Aptos"/>
                <w:b/>
                <w:bCs/>
                <w:sz w:val="24"/>
                <w:szCs w:val="24"/>
              </w:rPr>
            </w:pPr>
            <w:r w:rsidRPr="00DF6B6C">
              <w:rPr>
                <w:rFonts w:ascii="Aptos" w:hAnsi="Aptos"/>
                <w:b/>
                <w:bCs/>
                <w:sz w:val="24"/>
                <w:szCs w:val="24"/>
              </w:rPr>
              <w:t>Details of premises or facilities to be provided to a person who is given access</w:t>
            </w:r>
            <w:r w:rsidR="006F6DFE">
              <w:rPr>
                <w:rFonts w:ascii="Aptos" w:hAnsi="Aptos"/>
                <w:b/>
                <w:bCs/>
                <w:sz w:val="24"/>
                <w:szCs w:val="24"/>
              </w:rPr>
              <w:t>:</w:t>
            </w:r>
          </w:p>
          <w:p w14:paraId="6B7C5559" w14:textId="77777777" w:rsidR="00DF6B6C" w:rsidRDefault="00DF6B6C" w:rsidP="00DF6B6C">
            <w:pPr>
              <w:rPr>
                <w:rFonts w:ascii="Aptos" w:hAnsi="Aptos"/>
                <w:sz w:val="24"/>
                <w:szCs w:val="24"/>
              </w:rPr>
            </w:pPr>
          </w:p>
        </w:tc>
      </w:tr>
      <w:tr w:rsidR="00DF6B6C" w:rsidRPr="00E70419" w14:paraId="6A634E89" w14:textId="77777777" w:rsidTr="00DF6B6C">
        <w:tc>
          <w:tcPr>
            <w:tcW w:w="9016" w:type="dxa"/>
          </w:tcPr>
          <w:p w14:paraId="23E44F1D" w14:textId="77777777" w:rsidR="00DF6B6C" w:rsidRDefault="00DF6B6C" w:rsidP="00DF6B6C">
            <w:pPr>
              <w:rPr>
                <w:rFonts w:ascii="Aptos" w:hAnsi="Aptos"/>
                <w:sz w:val="24"/>
                <w:szCs w:val="24"/>
              </w:rPr>
            </w:pPr>
            <w:r w:rsidRPr="00DF6B6C">
              <w:rPr>
                <w:rFonts w:ascii="Aptos" w:hAnsi="Aptos"/>
                <w:sz w:val="24"/>
                <w:szCs w:val="24"/>
              </w:rPr>
              <w:t>Sheridan School</w:t>
            </w:r>
            <w:r w:rsidRPr="00DF6B6C">
              <w:rPr>
                <w:rFonts w:ascii="Aptos" w:hAnsi="Aptos"/>
                <w:b/>
                <w:bCs/>
                <w:i/>
                <w:iCs/>
                <w:sz w:val="24"/>
                <w:szCs w:val="24"/>
              </w:rPr>
              <w:t xml:space="preserve"> </w:t>
            </w:r>
            <w:r w:rsidRPr="00DF6B6C">
              <w:rPr>
                <w:rFonts w:ascii="Aptos" w:hAnsi="Aptos"/>
                <w:sz w:val="24"/>
                <w:szCs w:val="24"/>
              </w:rPr>
              <w:t xml:space="preserve">will provide an appropriate room or assembly hall to be agreed. All rooms have computers, projectors and screens provided. Computer rooms can also be arranged. The Careers Leader or Careers Adviser will organise this, working closely with the provider to ensure the facilities are appropriate to the audience.  </w:t>
            </w:r>
          </w:p>
          <w:p w14:paraId="08FD22F6" w14:textId="7232DA0E" w:rsidR="00DF6B6C" w:rsidRDefault="00DF6B6C" w:rsidP="00DF6B6C">
            <w:pPr>
              <w:rPr>
                <w:rFonts w:ascii="Aptos" w:hAnsi="Aptos"/>
                <w:sz w:val="24"/>
                <w:szCs w:val="24"/>
              </w:rPr>
            </w:pPr>
            <w:r w:rsidRPr="00DF6B6C">
              <w:rPr>
                <w:rFonts w:ascii="Aptos" w:hAnsi="Aptos"/>
                <w:sz w:val="24"/>
                <w:szCs w:val="24"/>
              </w:rPr>
              <w:t xml:space="preserve">Appropriate safeguarding checks will be carried out.  </w:t>
            </w:r>
          </w:p>
          <w:p w14:paraId="12AB9904" w14:textId="579BA45B" w:rsidR="00DF6B6C" w:rsidRDefault="00DF6B6C" w:rsidP="00DF6B6C">
            <w:pPr>
              <w:rPr>
                <w:rFonts w:ascii="Aptos" w:hAnsi="Aptos"/>
                <w:sz w:val="24"/>
                <w:szCs w:val="24"/>
              </w:rPr>
            </w:pPr>
            <w:r w:rsidRPr="00DF6B6C">
              <w:rPr>
                <w:rFonts w:ascii="Aptos" w:hAnsi="Aptos"/>
                <w:sz w:val="24"/>
                <w:szCs w:val="24"/>
              </w:rPr>
              <w:t>Providers will be met and supervised by a member of the Careers Team who will facilitate.</w:t>
            </w:r>
          </w:p>
          <w:p w14:paraId="1EA0BF2F" w14:textId="77777777" w:rsidR="00945C0A" w:rsidRPr="00DF6B6C" w:rsidRDefault="00945C0A" w:rsidP="00DF6B6C">
            <w:pPr>
              <w:rPr>
                <w:rFonts w:ascii="Aptos" w:hAnsi="Aptos"/>
                <w:sz w:val="24"/>
                <w:szCs w:val="24"/>
              </w:rPr>
            </w:pPr>
          </w:p>
          <w:p w14:paraId="75918334" w14:textId="77777777" w:rsidR="00DF6B6C" w:rsidRDefault="00DF6B6C" w:rsidP="00FD7A0A">
            <w:pPr>
              <w:rPr>
                <w:rFonts w:ascii="Aptos" w:hAnsi="Aptos"/>
                <w:sz w:val="24"/>
                <w:szCs w:val="24"/>
              </w:rPr>
            </w:pPr>
          </w:p>
        </w:tc>
      </w:tr>
      <w:tr w:rsidR="00DF6B6C" w:rsidRPr="00E70419" w14:paraId="22365D90" w14:textId="77777777" w:rsidTr="00DF6B6C">
        <w:tc>
          <w:tcPr>
            <w:tcW w:w="9016" w:type="dxa"/>
          </w:tcPr>
          <w:p w14:paraId="17D330B0" w14:textId="12723A6F" w:rsidR="00945C0A" w:rsidRPr="00945C0A" w:rsidRDefault="00945C0A" w:rsidP="00945C0A">
            <w:pPr>
              <w:pStyle w:val="ListParagraph"/>
              <w:numPr>
                <w:ilvl w:val="0"/>
                <w:numId w:val="2"/>
              </w:numPr>
              <w:rPr>
                <w:rFonts w:ascii="Aptos" w:hAnsi="Aptos"/>
                <w:b/>
                <w:bCs/>
                <w:sz w:val="24"/>
                <w:szCs w:val="24"/>
              </w:rPr>
            </w:pPr>
            <w:r w:rsidRPr="00945C0A">
              <w:rPr>
                <w:rFonts w:ascii="Aptos" w:hAnsi="Aptos"/>
                <w:b/>
                <w:bCs/>
                <w:sz w:val="24"/>
                <w:szCs w:val="24"/>
              </w:rPr>
              <w:t xml:space="preserve">Live/Virtual </w:t>
            </w:r>
            <w:r w:rsidR="000D1E53">
              <w:rPr>
                <w:rFonts w:ascii="Aptos" w:hAnsi="Aptos"/>
                <w:b/>
                <w:bCs/>
                <w:sz w:val="24"/>
                <w:szCs w:val="24"/>
              </w:rPr>
              <w:t>e</w:t>
            </w:r>
            <w:r w:rsidRPr="00945C0A">
              <w:rPr>
                <w:rFonts w:ascii="Aptos" w:hAnsi="Aptos"/>
                <w:b/>
                <w:bCs/>
                <w:sz w:val="24"/>
                <w:szCs w:val="24"/>
              </w:rPr>
              <w:t>ncounters</w:t>
            </w:r>
            <w:r w:rsidR="006F6DFE">
              <w:rPr>
                <w:rFonts w:ascii="Aptos" w:hAnsi="Aptos"/>
                <w:b/>
                <w:bCs/>
                <w:sz w:val="24"/>
                <w:szCs w:val="24"/>
              </w:rPr>
              <w:t>:</w:t>
            </w:r>
          </w:p>
          <w:p w14:paraId="02F23DB8" w14:textId="77777777" w:rsidR="00DF6B6C" w:rsidRPr="00945C0A" w:rsidRDefault="00DF6B6C" w:rsidP="00945C0A">
            <w:pPr>
              <w:rPr>
                <w:rFonts w:ascii="Aptos" w:hAnsi="Aptos"/>
                <w:sz w:val="24"/>
                <w:szCs w:val="24"/>
              </w:rPr>
            </w:pPr>
          </w:p>
        </w:tc>
      </w:tr>
      <w:tr w:rsidR="00DF6B6C" w:rsidRPr="00E70419" w14:paraId="73BF8D2B" w14:textId="77777777" w:rsidTr="00DF6B6C">
        <w:tc>
          <w:tcPr>
            <w:tcW w:w="9016" w:type="dxa"/>
          </w:tcPr>
          <w:p w14:paraId="1E6EAF14" w14:textId="47B419C4" w:rsidR="00945C0A" w:rsidRPr="00945C0A" w:rsidRDefault="00945C0A" w:rsidP="00945C0A">
            <w:pPr>
              <w:rPr>
                <w:rFonts w:ascii="Aptos" w:hAnsi="Aptos"/>
                <w:sz w:val="24"/>
                <w:szCs w:val="24"/>
                <w:highlight w:val="white"/>
              </w:rPr>
            </w:pPr>
            <w:r w:rsidRPr="00945C0A">
              <w:rPr>
                <w:rFonts w:ascii="Aptos" w:hAnsi="Aptos"/>
                <w:sz w:val="24"/>
                <w:szCs w:val="24"/>
              </w:rPr>
              <w:t>Sheridan School</w:t>
            </w:r>
            <w:r w:rsidRPr="00945C0A">
              <w:rPr>
                <w:rFonts w:ascii="Aptos" w:hAnsi="Aptos"/>
                <w:b/>
                <w:bCs/>
                <w:i/>
                <w:iCs/>
                <w:sz w:val="24"/>
                <w:szCs w:val="24"/>
              </w:rPr>
              <w:t xml:space="preserve"> </w:t>
            </w:r>
            <w:r w:rsidRPr="00945C0A">
              <w:rPr>
                <w:rFonts w:ascii="Aptos" w:hAnsi="Aptos"/>
                <w:sz w:val="24"/>
                <w:szCs w:val="24"/>
              </w:rPr>
              <w:t xml:space="preserve">will consider </w:t>
            </w:r>
            <w:r w:rsidRPr="00945C0A">
              <w:rPr>
                <w:rFonts w:ascii="Aptos" w:hAnsi="Aptos"/>
                <w:sz w:val="24"/>
                <w:szCs w:val="24"/>
                <w:highlight w:val="white"/>
              </w:rPr>
              <w:t xml:space="preserve">live online encounters with providers where requested, and these may be broadcast into classrooms or the school assembly hall. Technology checks in advance will be required to ensure compatibility of systems. </w:t>
            </w:r>
          </w:p>
          <w:p w14:paraId="1AB02D1E" w14:textId="77777777" w:rsidR="00DF6B6C" w:rsidRPr="00945C0A" w:rsidRDefault="00DF6B6C" w:rsidP="00945C0A">
            <w:pPr>
              <w:rPr>
                <w:rFonts w:ascii="Aptos" w:hAnsi="Aptos"/>
                <w:sz w:val="24"/>
                <w:szCs w:val="24"/>
              </w:rPr>
            </w:pPr>
          </w:p>
        </w:tc>
      </w:tr>
      <w:tr w:rsidR="00DF6B6C" w:rsidRPr="00E70419" w14:paraId="6D1B3915" w14:textId="77777777" w:rsidTr="00DF6B6C">
        <w:tc>
          <w:tcPr>
            <w:tcW w:w="9016" w:type="dxa"/>
          </w:tcPr>
          <w:p w14:paraId="491F9039" w14:textId="181E6A0E" w:rsidR="00C07F64" w:rsidRPr="00C07F64" w:rsidRDefault="00C07F64" w:rsidP="00C07F64">
            <w:pPr>
              <w:pStyle w:val="ListParagraph"/>
              <w:numPr>
                <w:ilvl w:val="0"/>
                <w:numId w:val="2"/>
              </w:numPr>
              <w:rPr>
                <w:rFonts w:ascii="Aptos" w:hAnsi="Aptos"/>
                <w:b/>
                <w:bCs/>
                <w:sz w:val="24"/>
                <w:szCs w:val="24"/>
              </w:rPr>
            </w:pPr>
            <w:r w:rsidRPr="00C07F64">
              <w:rPr>
                <w:rFonts w:ascii="Aptos" w:hAnsi="Aptos"/>
                <w:b/>
                <w:bCs/>
                <w:sz w:val="24"/>
                <w:szCs w:val="24"/>
              </w:rPr>
              <w:t>Parents and Carers</w:t>
            </w:r>
            <w:r w:rsidR="006F6DFE">
              <w:rPr>
                <w:rFonts w:ascii="Aptos" w:hAnsi="Aptos"/>
                <w:b/>
                <w:bCs/>
                <w:sz w:val="24"/>
                <w:szCs w:val="24"/>
              </w:rPr>
              <w:t>:</w:t>
            </w:r>
            <w:r w:rsidRPr="00C07F64">
              <w:rPr>
                <w:rFonts w:ascii="Aptos" w:hAnsi="Aptos"/>
                <w:b/>
                <w:bCs/>
                <w:sz w:val="24"/>
                <w:szCs w:val="24"/>
              </w:rPr>
              <w:t xml:space="preserve"> </w:t>
            </w:r>
          </w:p>
          <w:p w14:paraId="5458C8C6" w14:textId="77777777" w:rsidR="00DF6B6C" w:rsidRDefault="00DF6B6C" w:rsidP="00C07F64">
            <w:pPr>
              <w:rPr>
                <w:rFonts w:ascii="Aptos" w:hAnsi="Aptos"/>
                <w:sz w:val="24"/>
                <w:szCs w:val="24"/>
              </w:rPr>
            </w:pPr>
          </w:p>
        </w:tc>
      </w:tr>
      <w:tr w:rsidR="00DF6B6C" w:rsidRPr="00E70419" w14:paraId="1B79631E" w14:textId="77777777" w:rsidTr="00DF6B6C">
        <w:tc>
          <w:tcPr>
            <w:tcW w:w="9016" w:type="dxa"/>
          </w:tcPr>
          <w:p w14:paraId="1484E73B" w14:textId="77777777" w:rsidR="00DF6B6C" w:rsidRDefault="00C07F64" w:rsidP="00C07F64">
            <w:pPr>
              <w:rPr>
                <w:rFonts w:ascii="Aptos" w:hAnsi="Aptos"/>
                <w:sz w:val="24"/>
                <w:szCs w:val="24"/>
              </w:rPr>
            </w:pPr>
            <w:r w:rsidRPr="00C518EC">
              <w:rPr>
                <w:rFonts w:ascii="Aptos" w:hAnsi="Aptos"/>
                <w:sz w:val="24"/>
                <w:szCs w:val="24"/>
              </w:rPr>
              <w:t xml:space="preserve">Parental involvement is encouraged, and parents may be invited to attend the events to meet the providers. </w:t>
            </w:r>
          </w:p>
          <w:p w14:paraId="3AF85F92" w14:textId="77777777" w:rsidR="008B727E" w:rsidRDefault="008B727E" w:rsidP="00C07F64">
            <w:pPr>
              <w:rPr>
                <w:rFonts w:ascii="Aptos" w:hAnsi="Aptos"/>
                <w:sz w:val="24"/>
                <w:szCs w:val="24"/>
              </w:rPr>
            </w:pPr>
          </w:p>
          <w:p w14:paraId="4869BCB6" w14:textId="05816B5C" w:rsidR="008B727E" w:rsidRDefault="008B727E" w:rsidP="00C07F64">
            <w:pPr>
              <w:rPr>
                <w:rFonts w:ascii="Aptos" w:hAnsi="Aptos"/>
                <w:sz w:val="24"/>
                <w:szCs w:val="24"/>
              </w:rPr>
            </w:pPr>
          </w:p>
        </w:tc>
      </w:tr>
      <w:tr w:rsidR="00945C0A" w:rsidRPr="00E70419" w14:paraId="11D28D62" w14:textId="77777777" w:rsidTr="00DF6B6C">
        <w:tc>
          <w:tcPr>
            <w:tcW w:w="9016" w:type="dxa"/>
          </w:tcPr>
          <w:p w14:paraId="435BEA57" w14:textId="61D76377" w:rsidR="006F6DFE" w:rsidRPr="006F6DFE" w:rsidRDefault="006F6DFE" w:rsidP="006F6DFE">
            <w:pPr>
              <w:pStyle w:val="ListParagraph"/>
              <w:numPr>
                <w:ilvl w:val="0"/>
                <w:numId w:val="2"/>
              </w:numPr>
              <w:rPr>
                <w:rFonts w:ascii="Aptos" w:hAnsi="Aptos"/>
                <w:b/>
                <w:bCs/>
                <w:sz w:val="24"/>
                <w:szCs w:val="24"/>
              </w:rPr>
            </w:pPr>
            <w:r w:rsidRPr="006F6DFE">
              <w:rPr>
                <w:rFonts w:ascii="Aptos" w:hAnsi="Aptos"/>
                <w:b/>
                <w:bCs/>
                <w:sz w:val="24"/>
                <w:szCs w:val="24"/>
              </w:rPr>
              <w:lastRenderedPageBreak/>
              <w:t>Management</w:t>
            </w:r>
            <w:r>
              <w:rPr>
                <w:rFonts w:ascii="Aptos" w:hAnsi="Aptos"/>
                <w:b/>
                <w:bCs/>
                <w:sz w:val="24"/>
                <w:szCs w:val="24"/>
              </w:rPr>
              <w:t>:</w:t>
            </w:r>
            <w:r w:rsidRPr="006F6DFE">
              <w:rPr>
                <w:rFonts w:ascii="Aptos" w:hAnsi="Aptos"/>
                <w:b/>
                <w:bCs/>
                <w:sz w:val="24"/>
                <w:szCs w:val="24"/>
              </w:rPr>
              <w:t xml:space="preserve"> </w:t>
            </w:r>
          </w:p>
          <w:p w14:paraId="5A412FC5" w14:textId="77777777" w:rsidR="00945C0A" w:rsidRDefault="00945C0A" w:rsidP="006F6DFE">
            <w:pPr>
              <w:rPr>
                <w:rFonts w:ascii="Aptos" w:hAnsi="Aptos"/>
                <w:sz w:val="24"/>
                <w:szCs w:val="24"/>
              </w:rPr>
            </w:pPr>
          </w:p>
        </w:tc>
      </w:tr>
      <w:tr w:rsidR="00945C0A" w:rsidRPr="00E70419" w14:paraId="2924112C" w14:textId="77777777" w:rsidTr="00DF6B6C">
        <w:tc>
          <w:tcPr>
            <w:tcW w:w="9016" w:type="dxa"/>
          </w:tcPr>
          <w:p w14:paraId="64C4DC29" w14:textId="77777777" w:rsidR="006F6DFE" w:rsidRPr="00C518EC" w:rsidRDefault="006F6DFE" w:rsidP="006F6DFE">
            <w:pPr>
              <w:rPr>
                <w:rFonts w:ascii="Aptos" w:hAnsi="Aptos"/>
                <w:sz w:val="24"/>
                <w:szCs w:val="24"/>
              </w:rPr>
            </w:pPr>
            <w:r w:rsidRPr="00C518EC">
              <w:rPr>
                <w:rFonts w:ascii="Aptos" w:hAnsi="Aptos"/>
                <w:sz w:val="24"/>
                <w:szCs w:val="24"/>
              </w:rPr>
              <w:t xml:space="preserve">The Careers Leader coordinates all provider requests and is responsible to his/her senior management line manager. </w:t>
            </w:r>
          </w:p>
          <w:p w14:paraId="5586A2E5" w14:textId="77777777" w:rsidR="00945C0A" w:rsidRDefault="00945C0A" w:rsidP="006F6DFE">
            <w:pPr>
              <w:rPr>
                <w:rFonts w:ascii="Aptos" w:hAnsi="Aptos"/>
                <w:sz w:val="24"/>
                <w:szCs w:val="24"/>
              </w:rPr>
            </w:pPr>
          </w:p>
        </w:tc>
      </w:tr>
      <w:tr w:rsidR="00945C0A" w:rsidRPr="00E70419" w14:paraId="63B2559A" w14:textId="77777777" w:rsidTr="00DF6B6C">
        <w:tc>
          <w:tcPr>
            <w:tcW w:w="9016" w:type="dxa"/>
          </w:tcPr>
          <w:p w14:paraId="2E77CAE0" w14:textId="2C3A1E26" w:rsidR="00F85AC7" w:rsidRPr="00F85AC7" w:rsidRDefault="00F85AC7" w:rsidP="00F85AC7">
            <w:pPr>
              <w:pStyle w:val="ListParagraph"/>
              <w:numPr>
                <w:ilvl w:val="0"/>
                <w:numId w:val="2"/>
              </w:numPr>
              <w:rPr>
                <w:rFonts w:ascii="Aptos" w:hAnsi="Aptos"/>
                <w:b/>
                <w:bCs/>
                <w:sz w:val="24"/>
                <w:szCs w:val="24"/>
              </w:rPr>
            </w:pPr>
            <w:r w:rsidRPr="00F85AC7">
              <w:rPr>
                <w:rFonts w:ascii="Aptos" w:hAnsi="Aptos"/>
                <w:b/>
                <w:bCs/>
                <w:sz w:val="24"/>
                <w:szCs w:val="24"/>
              </w:rPr>
              <w:t>Complaints Procedure</w:t>
            </w:r>
          </w:p>
          <w:p w14:paraId="6C5A6A71" w14:textId="77777777" w:rsidR="00945C0A" w:rsidRPr="00F85AC7" w:rsidRDefault="00945C0A" w:rsidP="00F85AC7">
            <w:pPr>
              <w:rPr>
                <w:rFonts w:ascii="Aptos" w:hAnsi="Aptos"/>
                <w:sz w:val="24"/>
                <w:szCs w:val="24"/>
              </w:rPr>
            </w:pPr>
          </w:p>
        </w:tc>
      </w:tr>
      <w:tr w:rsidR="00945C0A" w:rsidRPr="00E70419" w14:paraId="2B9293FF" w14:textId="77777777" w:rsidTr="00DF6B6C">
        <w:tc>
          <w:tcPr>
            <w:tcW w:w="9016" w:type="dxa"/>
          </w:tcPr>
          <w:p w14:paraId="024721E2" w14:textId="77777777" w:rsidR="00F85AC7" w:rsidRPr="00F85AC7" w:rsidRDefault="00F85AC7" w:rsidP="00F85AC7">
            <w:pPr>
              <w:rPr>
                <w:rFonts w:ascii="Aptos" w:hAnsi="Aptos"/>
                <w:sz w:val="24"/>
                <w:szCs w:val="24"/>
              </w:rPr>
            </w:pPr>
            <w:r w:rsidRPr="00F85AC7">
              <w:rPr>
                <w:rFonts w:ascii="Aptos" w:hAnsi="Aptos"/>
                <w:sz w:val="24"/>
                <w:szCs w:val="24"/>
              </w:rPr>
              <w:t xml:space="preserve">Any complaints about this policy should be raised to victoriarowlands@aspriscs.co.uk, Tel </w:t>
            </w:r>
            <w:r w:rsidRPr="00F85AC7">
              <w:rPr>
                <w:rFonts w:ascii="Aptos" w:hAnsi="Aptos"/>
                <w:i/>
                <w:iCs/>
                <w:sz w:val="24"/>
                <w:szCs w:val="24"/>
              </w:rPr>
              <w:t>01366 726040.</w:t>
            </w:r>
            <w:r w:rsidRPr="00F85AC7">
              <w:rPr>
                <w:rFonts w:ascii="Aptos" w:hAnsi="Aptos"/>
                <w:sz w:val="24"/>
                <w:szCs w:val="24"/>
              </w:rPr>
              <w:t xml:space="preserve"> </w:t>
            </w:r>
          </w:p>
          <w:p w14:paraId="4B8AEC28" w14:textId="77777777" w:rsidR="00945C0A" w:rsidRPr="00F85AC7" w:rsidRDefault="00945C0A" w:rsidP="00F85AC7">
            <w:pPr>
              <w:rPr>
                <w:rFonts w:ascii="Aptos" w:hAnsi="Aptos"/>
                <w:sz w:val="24"/>
                <w:szCs w:val="24"/>
              </w:rPr>
            </w:pPr>
          </w:p>
        </w:tc>
      </w:tr>
      <w:tr w:rsidR="00945C0A" w:rsidRPr="00E70419" w14:paraId="29F61D03" w14:textId="77777777" w:rsidTr="00DF6B6C">
        <w:tc>
          <w:tcPr>
            <w:tcW w:w="9016" w:type="dxa"/>
          </w:tcPr>
          <w:p w14:paraId="348C0F6C" w14:textId="6E032F5B" w:rsidR="001B51D8" w:rsidRPr="001B51D8" w:rsidRDefault="006A4BAA" w:rsidP="001B51D8">
            <w:pPr>
              <w:pStyle w:val="ListParagraph"/>
              <w:numPr>
                <w:ilvl w:val="0"/>
                <w:numId w:val="2"/>
              </w:numPr>
              <w:rPr>
                <w:rFonts w:ascii="Aptos" w:hAnsi="Aptos"/>
                <w:b/>
                <w:bCs/>
                <w:sz w:val="24"/>
                <w:szCs w:val="24"/>
              </w:rPr>
            </w:pPr>
            <w:r>
              <w:rPr>
                <w:rFonts w:ascii="Aptos" w:hAnsi="Aptos"/>
                <w:b/>
                <w:bCs/>
                <w:sz w:val="24"/>
                <w:szCs w:val="24"/>
              </w:rPr>
              <w:t>Co-</w:t>
            </w:r>
            <w:r w:rsidR="005F68FA">
              <w:rPr>
                <w:rFonts w:ascii="Aptos" w:hAnsi="Aptos"/>
                <w:b/>
                <w:bCs/>
                <w:sz w:val="24"/>
                <w:szCs w:val="24"/>
              </w:rPr>
              <w:t>o</w:t>
            </w:r>
            <w:r>
              <w:rPr>
                <w:rFonts w:ascii="Aptos" w:hAnsi="Aptos"/>
                <w:b/>
                <w:bCs/>
                <w:sz w:val="24"/>
                <w:szCs w:val="24"/>
              </w:rPr>
              <w:t>rdinator, m</w:t>
            </w:r>
            <w:r w:rsidR="001B51D8" w:rsidRPr="001B51D8">
              <w:rPr>
                <w:rFonts w:ascii="Aptos" w:hAnsi="Aptos"/>
                <w:b/>
                <w:bCs/>
                <w:sz w:val="24"/>
                <w:szCs w:val="24"/>
              </w:rPr>
              <w:t xml:space="preserve">onitoring review and evaluation </w:t>
            </w:r>
          </w:p>
          <w:p w14:paraId="314472D5" w14:textId="77777777" w:rsidR="00945C0A" w:rsidRPr="001B51D8" w:rsidRDefault="00945C0A" w:rsidP="001B51D8">
            <w:pPr>
              <w:rPr>
                <w:rFonts w:ascii="Aptos" w:hAnsi="Aptos"/>
                <w:sz w:val="24"/>
                <w:szCs w:val="24"/>
              </w:rPr>
            </w:pPr>
          </w:p>
        </w:tc>
      </w:tr>
      <w:tr w:rsidR="00945C0A" w:rsidRPr="00E70419" w14:paraId="2EED746A" w14:textId="77777777" w:rsidTr="00DF6B6C">
        <w:tc>
          <w:tcPr>
            <w:tcW w:w="9016" w:type="dxa"/>
          </w:tcPr>
          <w:p w14:paraId="7164EE97" w14:textId="77777777" w:rsidR="001B51D8" w:rsidRPr="001B51D8" w:rsidRDefault="001B51D8" w:rsidP="001B51D8">
            <w:pPr>
              <w:rPr>
                <w:rFonts w:ascii="Aptos" w:hAnsi="Aptos"/>
                <w:sz w:val="24"/>
                <w:szCs w:val="24"/>
              </w:rPr>
            </w:pPr>
            <w:r w:rsidRPr="001B51D8">
              <w:rPr>
                <w:rFonts w:ascii="Aptos" w:hAnsi="Aptos"/>
                <w:sz w:val="24"/>
                <w:szCs w:val="24"/>
              </w:rPr>
              <w:t xml:space="preserve">The Policy is monitored and evaluated annually via the Senior Leadership Team. </w:t>
            </w:r>
          </w:p>
          <w:p w14:paraId="4821FFC1" w14:textId="77777777" w:rsidR="001B51D8" w:rsidRPr="001B51D8" w:rsidRDefault="001B51D8" w:rsidP="001B51D8">
            <w:pPr>
              <w:rPr>
                <w:rFonts w:ascii="Aptos" w:hAnsi="Aptos"/>
                <w:i/>
                <w:sz w:val="24"/>
                <w:szCs w:val="24"/>
              </w:rPr>
            </w:pPr>
            <w:r w:rsidRPr="001B51D8">
              <w:rPr>
                <w:rFonts w:ascii="Aptos" w:hAnsi="Aptos"/>
                <w:i/>
                <w:sz w:val="24"/>
                <w:szCs w:val="24"/>
              </w:rPr>
              <w:t xml:space="preserve">Policy Coordinator: Steven Denby and Victoria Rowlands </w:t>
            </w:r>
          </w:p>
          <w:p w14:paraId="5B5D7457" w14:textId="77777777" w:rsidR="001B51D8" w:rsidRPr="001B51D8" w:rsidRDefault="001B51D8" w:rsidP="001B51D8">
            <w:pPr>
              <w:rPr>
                <w:rFonts w:ascii="Aptos" w:hAnsi="Aptos"/>
                <w:i/>
                <w:sz w:val="24"/>
                <w:szCs w:val="24"/>
              </w:rPr>
            </w:pPr>
            <w:r w:rsidRPr="001B51D8">
              <w:rPr>
                <w:rFonts w:ascii="Aptos" w:hAnsi="Aptos"/>
                <w:i/>
                <w:sz w:val="24"/>
                <w:szCs w:val="24"/>
              </w:rPr>
              <w:t>Policy Reviewed: September 2026</w:t>
            </w:r>
          </w:p>
          <w:p w14:paraId="61C3C871" w14:textId="77777777" w:rsidR="00945C0A" w:rsidRPr="001B51D8" w:rsidRDefault="00945C0A" w:rsidP="001B51D8">
            <w:pPr>
              <w:rPr>
                <w:rFonts w:ascii="Aptos" w:hAnsi="Aptos"/>
                <w:sz w:val="24"/>
                <w:szCs w:val="24"/>
              </w:rPr>
            </w:pPr>
          </w:p>
        </w:tc>
      </w:tr>
      <w:tr w:rsidR="004D256C" w:rsidRPr="00E70419" w14:paraId="1F448ECE" w14:textId="77777777" w:rsidTr="00DF6B6C">
        <w:tc>
          <w:tcPr>
            <w:tcW w:w="9016" w:type="dxa"/>
          </w:tcPr>
          <w:p w14:paraId="09FC6F10" w14:textId="0AE20528" w:rsidR="004D256C" w:rsidRDefault="004D256C" w:rsidP="004D256C">
            <w:pPr>
              <w:pStyle w:val="ListParagraph"/>
              <w:numPr>
                <w:ilvl w:val="0"/>
                <w:numId w:val="2"/>
              </w:numPr>
              <w:rPr>
                <w:rFonts w:ascii="Aptos" w:hAnsi="Aptos"/>
                <w:b/>
                <w:bCs/>
                <w:sz w:val="24"/>
                <w:szCs w:val="24"/>
              </w:rPr>
            </w:pPr>
            <w:r w:rsidRPr="004D256C">
              <w:rPr>
                <w:rFonts w:ascii="Aptos" w:hAnsi="Aptos"/>
                <w:b/>
                <w:bCs/>
                <w:sz w:val="24"/>
                <w:szCs w:val="24"/>
              </w:rPr>
              <w:t>Arrangements for Risk Assessing</w:t>
            </w:r>
            <w:r w:rsidR="00472565">
              <w:rPr>
                <w:rFonts w:ascii="Aptos" w:hAnsi="Aptos"/>
                <w:b/>
                <w:bCs/>
                <w:sz w:val="24"/>
                <w:szCs w:val="24"/>
              </w:rPr>
              <w:t>:</w:t>
            </w:r>
          </w:p>
          <w:p w14:paraId="5AAC4E4C" w14:textId="5C191A24" w:rsidR="004D256C" w:rsidRPr="004D256C" w:rsidRDefault="004D256C" w:rsidP="004D256C">
            <w:pPr>
              <w:rPr>
                <w:rFonts w:ascii="Aptos" w:hAnsi="Aptos"/>
                <w:b/>
                <w:bCs/>
                <w:sz w:val="24"/>
                <w:szCs w:val="24"/>
              </w:rPr>
            </w:pPr>
          </w:p>
        </w:tc>
      </w:tr>
      <w:tr w:rsidR="004D256C" w:rsidRPr="00E70419" w14:paraId="104793F3" w14:textId="77777777" w:rsidTr="00DF6B6C">
        <w:tc>
          <w:tcPr>
            <w:tcW w:w="9016" w:type="dxa"/>
          </w:tcPr>
          <w:p w14:paraId="5C7BC0FE" w14:textId="437ABAE9" w:rsidR="004D256C" w:rsidRDefault="004D256C" w:rsidP="001B51D8">
            <w:pPr>
              <w:rPr>
                <w:rFonts w:ascii="Aptos" w:hAnsi="Aptos"/>
                <w:sz w:val="24"/>
                <w:szCs w:val="24"/>
              </w:rPr>
            </w:pPr>
            <w:r>
              <w:rPr>
                <w:rFonts w:ascii="Aptos" w:hAnsi="Aptos"/>
                <w:sz w:val="24"/>
                <w:szCs w:val="24"/>
              </w:rPr>
              <w:t xml:space="preserve">Sheridan </w:t>
            </w:r>
            <w:r w:rsidR="00B82069">
              <w:rPr>
                <w:rFonts w:ascii="Aptos" w:hAnsi="Aptos"/>
                <w:sz w:val="24"/>
                <w:szCs w:val="24"/>
              </w:rPr>
              <w:t>S</w:t>
            </w:r>
            <w:r>
              <w:rPr>
                <w:rFonts w:ascii="Aptos" w:hAnsi="Aptos"/>
                <w:sz w:val="24"/>
                <w:szCs w:val="24"/>
              </w:rPr>
              <w:t>chool</w:t>
            </w:r>
            <w:r w:rsidR="00B82069">
              <w:rPr>
                <w:rFonts w:ascii="Aptos" w:hAnsi="Aptos"/>
                <w:sz w:val="24"/>
                <w:szCs w:val="24"/>
              </w:rPr>
              <w:t xml:space="preserve"> risk assesses each work experience opportunity facility on its individual merits and suitability to our students with specific reference to safeguarding guidelines parameters.</w:t>
            </w:r>
          </w:p>
          <w:p w14:paraId="6E179209" w14:textId="5E31BE59" w:rsidR="00B82069" w:rsidRDefault="00B82069" w:rsidP="001B51D8">
            <w:pPr>
              <w:rPr>
                <w:rFonts w:ascii="Aptos" w:hAnsi="Aptos"/>
                <w:sz w:val="24"/>
                <w:szCs w:val="24"/>
              </w:rPr>
            </w:pPr>
            <w:r>
              <w:rPr>
                <w:rFonts w:ascii="Aptos" w:hAnsi="Aptos"/>
                <w:sz w:val="24"/>
                <w:szCs w:val="24"/>
              </w:rPr>
              <w:t>Each location is visited by a member of Sheridan School Senior Team before any prospective visits are undertaken by students.</w:t>
            </w:r>
          </w:p>
          <w:p w14:paraId="24273C78" w14:textId="758FD98A" w:rsidR="00B82069" w:rsidRPr="001B51D8" w:rsidRDefault="00B82069" w:rsidP="001B51D8">
            <w:pPr>
              <w:rPr>
                <w:rFonts w:ascii="Aptos" w:hAnsi="Aptos"/>
                <w:sz w:val="24"/>
                <w:szCs w:val="24"/>
              </w:rPr>
            </w:pPr>
          </w:p>
        </w:tc>
      </w:tr>
      <w:tr w:rsidR="00472565" w:rsidRPr="00E70419" w14:paraId="3848B449" w14:textId="77777777" w:rsidTr="00DF6B6C">
        <w:tc>
          <w:tcPr>
            <w:tcW w:w="9016" w:type="dxa"/>
          </w:tcPr>
          <w:p w14:paraId="5D7DDDD9" w14:textId="77777777" w:rsidR="00472565" w:rsidRDefault="00472565" w:rsidP="00472565">
            <w:pPr>
              <w:pStyle w:val="ListParagraph"/>
              <w:numPr>
                <w:ilvl w:val="0"/>
                <w:numId w:val="2"/>
              </w:numPr>
              <w:rPr>
                <w:rFonts w:ascii="Aptos" w:hAnsi="Aptos"/>
                <w:b/>
                <w:bCs/>
                <w:sz w:val="24"/>
                <w:szCs w:val="24"/>
              </w:rPr>
            </w:pPr>
            <w:r w:rsidRPr="00472565">
              <w:rPr>
                <w:rFonts w:ascii="Aptos" w:hAnsi="Aptos"/>
                <w:b/>
                <w:bCs/>
                <w:sz w:val="24"/>
                <w:szCs w:val="24"/>
              </w:rPr>
              <w:t>Record keeping arrangements in relation to careers guidance:</w:t>
            </w:r>
          </w:p>
          <w:p w14:paraId="6B690DF1" w14:textId="0075E22E" w:rsidR="00472565" w:rsidRPr="00472565" w:rsidRDefault="00472565" w:rsidP="00472565">
            <w:pPr>
              <w:rPr>
                <w:rFonts w:ascii="Aptos" w:hAnsi="Aptos"/>
                <w:b/>
                <w:bCs/>
                <w:sz w:val="24"/>
                <w:szCs w:val="24"/>
              </w:rPr>
            </w:pPr>
          </w:p>
        </w:tc>
      </w:tr>
      <w:tr w:rsidR="00472565" w:rsidRPr="00E70419" w14:paraId="260D4194" w14:textId="77777777" w:rsidTr="00DF6B6C">
        <w:tc>
          <w:tcPr>
            <w:tcW w:w="9016" w:type="dxa"/>
          </w:tcPr>
          <w:p w14:paraId="67144FF7" w14:textId="57C03DFC" w:rsidR="00472565" w:rsidRPr="005470AB" w:rsidRDefault="00472565" w:rsidP="00472565">
            <w:pPr>
              <w:rPr>
                <w:rFonts w:ascii="Aptos" w:hAnsi="Aptos"/>
                <w:sz w:val="24"/>
                <w:szCs w:val="24"/>
              </w:rPr>
            </w:pPr>
            <w:r w:rsidRPr="005470AB">
              <w:rPr>
                <w:rFonts w:ascii="Aptos" w:hAnsi="Aptos"/>
                <w:sz w:val="24"/>
                <w:szCs w:val="24"/>
              </w:rPr>
              <w:t xml:space="preserve">Sheridan School employs a systematic Student-Level Tracking of: </w:t>
            </w:r>
          </w:p>
          <w:p w14:paraId="114C9512" w14:textId="4B37D5DE" w:rsidR="00472565" w:rsidRPr="005470AB" w:rsidRDefault="00472565" w:rsidP="00472565">
            <w:pPr>
              <w:numPr>
                <w:ilvl w:val="0"/>
                <w:numId w:val="4"/>
              </w:numPr>
              <w:rPr>
                <w:rFonts w:ascii="Aptos" w:hAnsi="Aptos"/>
                <w:sz w:val="24"/>
                <w:szCs w:val="24"/>
              </w:rPr>
            </w:pPr>
            <w:r w:rsidRPr="005470AB">
              <w:rPr>
                <w:rFonts w:ascii="Aptos" w:hAnsi="Aptos"/>
                <w:sz w:val="24"/>
                <w:szCs w:val="24"/>
              </w:rPr>
              <w:t xml:space="preserve">Individual Portfolios: </w:t>
            </w:r>
            <w:r w:rsidR="005470AB" w:rsidRPr="005470AB">
              <w:rPr>
                <w:rFonts w:ascii="Aptos" w:hAnsi="Aptos"/>
                <w:sz w:val="24"/>
                <w:szCs w:val="24"/>
              </w:rPr>
              <w:t xml:space="preserve">We </w:t>
            </w:r>
            <w:r w:rsidRPr="005470AB">
              <w:rPr>
                <w:rFonts w:ascii="Aptos" w:hAnsi="Aptos"/>
                <w:sz w:val="24"/>
                <w:szCs w:val="24"/>
              </w:rPr>
              <w:t>track student participation across all aspects of the careers programme. This includes recording one-to-one advice, work experience durations (such as the required two weeks at Key Stage 4), and agreed action plans.</w:t>
            </w:r>
          </w:p>
          <w:p w14:paraId="36F51D0E" w14:textId="0D666793" w:rsidR="00472565" w:rsidRPr="005470AB" w:rsidRDefault="00472565" w:rsidP="00472565">
            <w:pPr>
              <w:numPr>
                <w:ilvl w:val="0"/>
                <w:numId w:val="4"/>
              </w:numPr>
              <w:rPr>
                <w:rFonts w:ascii="Aptos" w:hAnsi="Aptos"/>
                <w:sz w:val="24"/>
                <w:szCs w:val="24"/>
              </w:rPr>
            </w:pPr>
            <w:r w:rsidRPr="005470AB">
              <w:rPr>
                <w:rFonts w:ascii="Aptos" w:hAnsi="Aptos"/>
                <w:sz w:val="24"/>
                <w:szCs w:val="24"/>
              </w:rPr>
              <w:t xml:space="preserve">System Integration and Continuity: If a student changes schools or transitions from </w:t>
            </w:r>
            <w:r w:rsidR="005470AB">
              <w:rPr>
                <w:rFonts w:ascii="Aptos" w:hAnsi="Aptos"/>
                <w:sz w:val="24"/>
                <w:szCs w:val="24"/>
              </w:rPr>
              <w:t xml:space="preserve">Sheridan School </w:t>
            </w:r>
            <w:r w:rsidRPr="005470AB">
              <w:rPr>
                <w:rFonts w:ascii="Aptos" w:hAnsi="Aptos"/>
                <w:sz w:val="24"/>
                <w:szCs w:val="24"/>
              </w:rPr>
              <w:t xml:space="preserve">to a post-16 college, their careers record </w:t>
            </w:r>
            <w:r w:rsidR="005470AB">
              <w:rPr>
                <w:rFonts w:ascii="Aptos" w:hAnsi="Aptos"/>
                <w:sz w:val="24"/>
                <w:szCs w:val="24"/>
              </w:rPr>
              <w:t xml:space="preserve">is </w:t>
            </w:r>
            <w:r w:rsidRPr="005470AB">
              <w:rPr>
                <w:rFonts w:ascii="Aptos" w:hAnsi="Aptos"/>
                <w:sz w:val="24"/>
                <w:szCs w:val="24"/>
              </w:rPr>
              <w:t>integrated and transferred to the new institution to ensure seamless advice</w:t>
            </w:r>
            <w:r w:rsidR="005470AB">
              <w:rPr>
                <w:rFonts w:ascii="Aptos" w:hAnsi="Aptos"/>
                <w:sz w:val="24"/>
                <w:szCs w:val="24"/>
              </w:rPr>
              <w:t>.</w:t>
            </w:r>
          </w:p>
          <w:p w14:paraId="03E1E1CE" w14:textId="1AA646BC" w:rsidR="005470AB" w:rsidRDefault="00472565" w:rsidP="00472565">
            <w:pPr>
              <w:numPr>
                <w:ilvl w:val="0"/>
                <w:numId w:val="4"/>
              </w:numPr>
              <w:rPr>
                <w:rFonts w:ascii="Aptos" w:hAnsi="Aptos"/>
                <w:sz w:val="24"/>
                <w:szCs w:val="24"/>
              </w:rPr>
            </w:pPr>
            <w:r w:rsidRPr="005470AB">
              <w:rPr>
                <w:rFonts w:ascii="Aptos" w:hAnsi="Aptos"/>
                <w:sz w:val="24"/>
                <w:szCs w:val="24"/>
              </w:rPr>
              <w:t>Accessibility: Students have direct access to their own records to review their experiences and use them to plan their next steps ahead of key transition points.</w:t>
            </w:r>
          </w:p>
          <w:p w14:paraId="73A8C778" w14:textId="77777777" w:rsidR="005470AB" w:rsidRPr="005470AB" w:rsidRDefault="005470AB" w:rsidP="005470AB">
            <w:pPr>
              <w:rPr>
                <w:rFonts w:ascii="Aptos" w:hAnsi="Aptos"/>
                <w:sz w:val="24"/>
                <w:szCs w:val="24"/>
              </w:rPr>
            </w:pPr>
          </w:p>
          <w:p w14:paraId="6DA5FB1A" w14:textId="77777777" w:rsidR="00472565" w:rsidRPr="005470AB" w:rsidRDefault="00472565" w:rsidP="00472565">
            <w:pPr>
              <w:rPr>
                <w:rFonts w:ascii="Aptos" w:eastAsia="Times New Roman" w:hAnsi="Aptos" w:cs="Arial"/>
                <w:sz w:val="24"/>
                <w:szCs w:val="24"/>
                <w:lang w:eastAsia="en-GB"/>
              </w:rPr>
            </w:pPr>
            <w:r w:rsidRPr="005470AB">
              <w:rPr>
                <w:rFonts w:ascii="Aptos" w:eastAsia="Times New Roman" w:hAnsi="Aptos" w:cs="Arial"/>
                <w:sz w:val="24"/>
                <w:szCs w:val="24"/>
                <w:lang w:eastAsia="en-GB"/>
              </w:rPr>
              <w:t>Destination Data &amp; Long-Term Tracking</w:t>
            </w:r>
          </w:p>
          <w:p w14:paraId="139EF4E2" w14:textId="49AF1552" w:rsidR="00472565" w:rsidRPr="005470AB" w:rsidRDefault="00472565" w:rsidP="00472565">
            <w:pPr>
              <w:numPr>
                <w:ilvl w:val="0"/>
                <w:numId w:val="4"/>
              </w:numPr>
              <w:rPr>
                <w:rFonts w:ascii="Aptos" w:eastAsia="Times New Roman" w:hAnsi="Aptos" w:cs="Arial"/>
                <w:sz w:val="24"/>
                <w:szCs w:val="24"/>
                <w:lang w:eastAsia="en-GB"/>
              </w:rPr>
            </w:pPr>
            <w:r w:rsidRPr="005470AB">
              <w:rPr>
                <w:rFonts w:ascii="Aptos" w:eastAsia="Times New Roman" w:hAnsi="Aptos" w:cs="Arial"/>
                <w:sz w:val="24"/>
                <w:szCs w:val="24"/>
                <w:lang w:eastAsia="en-GB"/>
              </w:rPr>
              <w:t>Aspirations &amp; Intentions: S</w:t>
            </w:r>
            <w:r w:rsidR="00A322DF">
              <w:rPr>
                <w:rFonts w:ascii="Aptos" w:eastAsia="Times New Roman" w:hAnsi="Aptos" w:cs="Arial"/>
                <w:sz w:val="24"/>
                <w:szCs w:val="24"/>
                <w:lang w:eastAsia="en-GB"/>
              </w:rPr>
              <w:t xml:space="preserve">heridan School is proactive in collecting and updating date </w:t>
            </w:r>
            <w:r w:rsidRPr="005470AB">
              <w:rPr>
                <w:rFonts w:ascii="Aptos" w:eastAsia="Times New Roman" w:hAnsi="Aptos" w:cs="Arial"/>
                <w:sz w:val="24"/>
                <w:szCs w:val="24"/>
                <w:lang w:eastAsia="en-GB"/>
              </w:rPr>
              <w:t>on student aspirations, intended routes, and immediate post-education destinations</w:t>
            </w:r>
          </w:p>
          <w:p w14:paraId="3D0B29AF" w14:textId="2FAA71A2" w:rsidR="00472565" w:rsidRPr="005470AB" w:rsidRDefault="00A322DF" w:rsidP="00472565">
            <w:pPr>
              <w:numPr>
                <w:ilvl w:val="0"/>
                <w:numId w:val="4"/>
              </w:numPr>
              <w:rPr>
                <w:rFonts w:ascii="Aptos" w:hAnsi="Aptos"/>
                <w:sz w:val="24"/>
                <w:szCs w:val="24"/>
              </w:rPr>
            </w:pPr>
            <w:r>
              <w:rPr>
                <w:rFonts w:ascii="Aptos" w:hAnsi="Aptos"/>
                <w:sz w:val="24"/>
                <w:szCs w:val="24"/>
              </w:rPr>
              <w:t>P</w:t>
            </w:r>
            <w:r w:rsidR="00472565" w:rsidRPr="005470AB">
              <w:rPr>
                <w:rFonts w:ascii="Aptos" w:hAnsi="Aptos"/>
                <w:sz w:val="24"/>
                <w:szCs w:val="24"/>
              </w:rPr>
              <w:t>latforms</w:t>
            </w:r>
            <w:r>
              <w:rPr>
                <w:rFonts w:ascii="Aptos" w:hAnsi="Aptos"/>
                <w:sz w:val="24"/>
                <w:szCs w:val="24"/>
              </w:rPr>
              <w:t xml:space="preserve"> are used </w:t>
            </w:r>
            <w:r w:rsidR="00472565" w:rsidRPr="005470AB">
              <w:rPr>
                <w:rFonts w:ascii="Aptos" w:hAnsi="Aptos"/>
                <w:sz w:val="24"/>
                <w:szCs w:val="24"/>
              </w:rPr>
              <w:t xml:space="preserve">to evaluate </w:t>
            </w:r>
            <w:r>
              <w:rPr>
                <w:rFonts w:ascii="Aptos" w:hAnsi="Aptos"/>
                <w:sz w:val="24"/>
                <w:szCs w:val="24"/>
              </w:rPr>
              <w:t xml:space="preserve">students’ </w:t>
            </w:r>
            <w:r w:rsidR="00472565" w:rsidRPr="005470AB">
              <w:rPr>
                <w:rFonts w:ascii="Aptos" w:hAnsi="Aptos"/>
                <w:sz w:val="24"/>
                <w:szCs w:val="24"/>
              </w:rPr>
              <w:t>progress against the eight Gatsby Benchmarks, map out interventions, and generate reports for school leadership, governors, and Ofsted.</w:t>
            </w:r>
          </w:p>
          <w:p w14:paraId="58393759" w14:textId="52A6955E" w:rsidR="00472565" w:rsidRPr="008B727E" w:rsidRDefault="00472565" w:rsidP="001B51D8">
            <w:pPr>
              <w:numPr>
                <w:ilvl w:val="0"/>
                <w:numId w:val="4"/>
              </w:numPr>
              <w:rPr>
                <w:rFonts w:ascii="Aptos" w:hAnsi="Aptos"/>
                <w:sz w:val="24"/>
                <w:szCs w:val="24"/>
              </w:rPr>
            </w:pPr>
            <w:r w:rsidRPr="005470AB">
              <w:rPr>
                <w:rFonts w:ascii="Aptos" w:hAnsi="Aptos"/>
                <w:sz w:val="24"/>
                <w:szCs w:val="24"/>
              </w:rPr>
              <w:t xml:space="preserve">Aggregated data </w:t>
            </w:r>
            <w:r w:rsidR="00A322DF">
              <w:rPr>
                <w:rFonts w:ascii="Aptos" w:hAnsi="Aptos"/>
                <w:sz w:val="24"/>
                <w:szCs w:val="24"/>
              </w:rPr>
              <w:t>is u</w:t>
            </w:r>
            <w:r w:rsidRPr="005470AB">
              <w:rPr>
                <w:rFonts w:ascii="Aptos" w:hAnsi="Aptos"/>
                <w:sz w:val="24"/>
                <w:szCs w:val="24"/>
              </w:rPr>
              <w:t xml:space="preserve">sed by the Careers Leader and </w:t>
            </w:r>
            <w:r w:rsidR="00A322DF">
              <w:rPr>
                <w:rFonts w:ascii="Aptos" w:hAnsi="Aptos"/>
                <w:sz w:val="24"/>
                <w:szCs w:val="24"/>
              </w:rPr>
              <w:t>S</w:t>
            </w:r>
            <w:r w:rsidRPr="005470AB">
              <w:rPr>
                <w:rFonts w:ascii="Aptos" w:hAnsi="Aptos"/>
                <w:sz w:val="24"/>
                <w:szCs w:val="24"/>
              </w:rPr>
              <w:t xml:space="preserve">enior </w:t>
            </w:r>
            <w:r w:rsidR="00A322DF">
              <w:rPr>
                <w:rFonts w:ascii="Aptos" w:hAnsi="Aptos"/>
                <w:sz w:val="24"/>
                <w:szCs w:val="24"/>
              </w:rPr>
              <w:t>M</w:t>
            </w:r>
            <w:r w:rsidRPr="005470AB">
              <w:rPr>
                <w:rFonts w:ascii="Aptos" w:hAnsi="Aptos"/>
                <w:sz w:val="24"/>
                <w:szCs w:val="24"/>
              </w:rPr>
              <w:t>anagement to evaluate the careers programme annually</w:t>
            </w:r>
            <w:r w:rsidR="008B727E">
              <w:rPr>
                <w:rFonts w:ascii="Aptos" w:hAnsi="Aptos"/>
                <w:sz w:val="24"/>
                <w:szCs w:val="24"/>
              </w:rPr>
              <w:t>.</w:t>
            </w:r>
          </w:p>
        </w:tc>
      </w:tr>
      <w:tr w:rsidR="000F4AC4" w:rsidRPr="00E70419" w14:paraId="084CE532" w14:textId="77777777" w:rsidTr="00DF6B6C">
        <w:tc>
          <w:tcPr>
            <w:tcW w:w="9016" w:type="dxa"/>
          </w:tcPr>
          <w:p w14:paraId="09F49D8D" w14:textId="2AA06798" w:rsidR="000F4AC4" w:rsidRPr="000F4AC4" w:rsidRDefault="000F4AC4" w:rsidP="000F4AC4">
            <w:pPr>
              <w:pStyle w:val="ListParagraph"/>
              <w:numPr>
                <w:ilvl w:val="0"/>
                <w:numId w:val="2"/>
              </w:numPr>
              <w:rPr>
                <w:rFonts w:ascii="Aptos" w:hAnsi="Aptos"/>
                <w:b/>
                <w:bCs/>
                <w:sz w:val="24"/>
                <w:szCs w:val="24"/>
              </w:rPr>
            </w:pPr>
            <w:r w:rsidRPr="000F4AC4">
              <w:rPr>
                <w:rFonts w:ascii="Aptos" w:hAnsi="Aptos"/>
                <w:b/>
                <w:bCs/>
                <w:sz w:val="24"/>
                <w:szCs w:val="24"/>
              </w:rPr>
              <w:lastRenderedPageBreak/>
              <w:t>Any arrangements for the use of local specialist advisers external to the school/ college</w:t>
            </w:r>
          </w:p>
        </w:tc>
      </w:tr>
      <w:tr w:rsidR="000F4AC4" w:rsidRPr="00E70419" w14:paraId="14EA227C" w14:textId="77777777" w:rsidTr="00DF6B6C">
        <w:tc>
          <w:tcPr>
            <w:tcW w:w="9016" w:type="dxa"/>
          </w:tcPr>
          <w:p w14:paraId="21F1F6EE" w14:textId="77777777" w:rsidR="000F4AC4" w:rsidRDefault="004C0795" w:rsidP="00472565">
            <w:pPr>
              <w:rPr>
                <w:rFonts w:ascii="Aptos" w:hAnsi="Aptos"/>
                <w:sz w:val="24"/>
                <w:szCs w:val="24"/>
              </w:rPr>
            </w:pPr>
            <w:r>
              <w:rPr>
                <w:rFonts w:ascii="Aptos" w:hAnsi="Aptos"/>
                <w:sz w:val="24"/>
                <w:szCs w:val="24"/>
              </w:rPr>
              <w:t>Sheridan School utilises the ‘Beacon East’ organisation who p</w:t>
            </w:r>
            <w:r w:rsidRPr="004C0795">
              <w:rPr>
                <w:rFonts w:ascii="Aptos" w:hAnsi="Aptos"/>
                <w:sz w:val="24"/>
                <w:szCs w:val="24"/>
              </w:rPr>
              <w:t>rovides experienced advisers for flexible 1-to-1 student guidance, group work, and careers surgeries.</w:t>
            </w:r>
          </w:p>
          <w:p w14:paraId="4132BD91" w14:textId="77777777" w:rsidR="004C0795" w:rsidRDefault="004C0795" w:rsidP="00472565">
            <w:pPr>
              <w:rPr>
                <w:rFonts w:ascii="Aptos" w:hAnsi="Aptos"/>
                <w:sz w:val="24"/>
                <w:szCs w:val="24"/>
              </w:rPr>
            </w:pPr>
            <w:r>
              <w:rPr>
                <w:rFonts w:ascii="Aptos" w:hAnsi="Aptos"/>
                <w:sz w:val="24"/>
                <w:szCs w:val="24"/>
              </w:rPr>
              <w:t xml:space="preserve">They help </w:t>
            </w:r>
            <w:r w:rsidR="00BB1F71">
              <w:rPr>
                <w:rFonts w:ascii="Aptos" w:hAnsi="Aptos"/>
                <w:sz w:val="24"/>
                <w:szCs w:val="24"/>
              </w:rPr>
              <w:t xml:space="preserve">Sheridan School </w:t>
            </w:r>
            <w:r w:rsidR="00BB1F71" w:rsidRPr="00BB1F71">
              <w:rPr>
                <w:rFonts w:ascii="Aptos" w:hAnsi="Aptos"/>
                <w:sz w:val="24"/>
                <w:szCs w:val="24"/>
              </w:rPr>
              <w:t>meet statutory requirements and the eight core Gatsby career benchmarks.</w:t>
            </w:r>
          </w:p>
          <w:p w14:paraId="1F370980" w14:textId="77777777" w:rsidR="00BB1F71" w:rsidRDefault="00BB1F71" w:rsidP="00472565">
            <w:pPr>
              <w:rPr>
                <w:rFonts w:ascii="Aptos" w:hAnsi="Aptos"/>
                <w:sz w:val="24"/>
                <w:szCs w:val="24"/>
              </w:rPr>
            </w:pPr>
            <w:r>
              <w:rPr>
                <w:rFonts w:ascii="Aptos" w:hAnsi="Aptos"/>
                <w:sz w:val="24"/>
                <w:szCs w:val="24"/>
              </w:rPr>
              <w:t xml:space="preserve">They inspire our students by </w:t>
            </w:r>
            <w:r w:rsidRPr="00BB1F71">
              <w:rPr>
                <w:rFonts w:ascii="Aptos" w:hAnsi="Aptos"/>
                <w:sz w:val="24"/>
                <w:szCs w:val="24"/>
              </w:rPr>
              <w:t xml:space="preserve">connecting students with </w:t>
            </w:r>
            <w:r>
              <w:rPr>
                <w:rFonts w:ascii="Aptos" w:hAnsi="Aptos"/>
                <w:sz w:val="24"/>
                <w:szCs w:val="24"/>
              </w:rPr>
              <w:t xml:space="preserve">potential pathways including but not exclusively, </w:t>
            </w:r>
            <w:r w:rsidRPr="00BB1F71">
              <w:rPr>
                <w:rFonts w:ascii="Aptos" w:hAnsi="Aptos"/>
                <w:sz w:val="24"/>
                <w:szCs w:val="24"/>
              </w:rPr>
              <w:t>local industries and employability training.</w:t>
            </w:r>
          </w:p>
          <w:p w14:paraId="090160C5" w14:textId="76EBA446" w:rsidR="00BB1F71" w:rsidRPr="005470AB" w:rsidRDefault="00BB1F71" w:rsidP="00472565">
            <w:pPr>
              <w:rPr>
                <w:rFonts w:ascii="Aptos" w:hAnsi="Aptos"/>
                <w:sz w:val="24"/>
                <w:szCs w:val="24"/>
              </w:rPr>
            </w:pPr>
          </w:p>
        </w:tc>
      </w:tr>
      <w:tr w:rsidR="001B51D8" w:rsidRPr="00E70419" w14:paraId="0058AEAE" w14:textId="77777777" w:rsidTr="00DF6B6C">
        <w:tc>
          <w:tcPr>
            <w:tcW w:w="9016" w:type="dxa"/>
          </w:tcPr>
          <w:p w14:paraId="6CA7E713" w14:textId="4F208551" w:rsidR="001B51D8" w:rsidRPr="008B727E" w:rsidRDefault="006854FB" w:rsidP="006854FB">
            <w:pPr>
              <w:pStyle w:val="ListParagraph"/>
              <w:numPr>
                <w:ilvl w:val="0"/>
                <w:numId w:val="2"/>
              </w:numPr>
              <w:rPr>
                <w:rFonts w:ascii="Aptos" w:hAnsi="Aptos"/>
                <w:b/>
                <w:sz w:val="24"/>
                <w:szCs w:val="24"/>
              </w:rPr>
            </w:pPr>
            <w:r w:rsidRPr="006854FB">
              <w:rPr>
                <w:rFonts w:ascii="Aptos" w:hAnsi="Aptos"/>
                <w:b/>
                <w:sz w:val="24"/>
                <w:szCs w:val="24"/>
              </w:rPr>
              <w:t xml:space="preserve">Providers who have been </w:t>
            </w:r>
            <w:r w:rsidR="00C00CC7">
              <w:rPr>
                <w:rFonts w:ascii="Aptos" w:hAnsi="Aptos"/>
                <w:b/>
                <w:sz w:val="24"/>
                <w:szCs w:val="24"/>
              </w:rPr>
              <w:t xml:space="preserve">utilised and </w:t>
            </w:r>
            <w:r w:rsidRPr="006854FB">
              <w:rPr>
                <w:rFonts w:ascii="Aptos" w:hAnsi="Aptos"/>
                <w:b/>
                <w:sz w:val="24"/>
                <w:szCs w:val="24"/>
              </w:rPr>
              <w:t xml:space="preserve">invited into Sheridan School to date include: </w:t>
            </w:r>
          </w:p>
        </w:tc>
      </w:tr>
      <w:tr w:rsidR="001B51D8" w:rsidRPr="00E70419" w14:paraId="48CC0837" w14:textId="77777777" w:rsidTr="00DF6B6C">
        <w:tc>
          <w:tcPr>
            <w:tcW w:w="9016" w:type="dxa"/>
          </w:tcPr>
          <w:p w14:paraId="6E455DB8" w14:textId="26993A84" w:rsidR="00C00CC7" w:rsidRPr="006854FB" w:rsidRDefault="006854FB" w:rsidP="00265991">
            <w:pPr>
              <w:ind w:firstLine="594"/>
              <w:rPr>
                <w:rFonts w:ascii="Aptos" w:hAnsi="Aptos"/>
                <w:bCs/>
                <w:sz w:val="24"/>
                <w:szCs w:val="24"/>
              </w:rPr>
            </w:pPr>
            <w:r w:rsidRPr="006854FB">
              <w:rPr>
                <w:rFonts w:ascii="Aptos" w:hAnsi="Aptos"/>
                <w:bCs/>
                <w:sz w:val="24"/>
                <w:szCs w:val="24"/>
              </w:rPr>
              <w:t>British Army</w:t>
            </w:r>
          </w:p>
          <w:p w14:paraId="50A69A61" w14:textId="77777777" w:rsidR="006854FB" w:rsidRPr="006854FB" w:rsidRDefault="006854FB" w:rsidP="00265991">
            <w:pPr>
              <w:ind w:firstLine="594"/>
              <w:rPr>
                <w:rFonts w:ascii="Aptos" w:hAnsi="Aptos"/>
                <w:bCs/>
                <w:sz w:val="24"/>
                <w:szCs w:val="24"/>
              </w:rPr>
            </w:pPr>
            <w:r w:rsidRPr="006854FB">
              <w:rPr>
                <w:rFonts w:ascii="Aptos" w:hAnsi="Aptos"/>
                <w:bCs/>
                <w:sz w:val="24"/>
                <w:szCs w:val="24"/>
              </w:rPr>
              <w:t>College of West Anglia</w:t>
            </w:r>
          </w:p>
          <w:p w14:paraId="227D6351" w14:textId="77777777" w:rsidR="006854FB" w:rsidRPr="006854FB" w:rsidRDefault="006854FB" w:rsidP="00265991">
            <w:pPr>
              <w:ind w:firstLine="594"/>
              <w:rPr>
                <w:rFonts w:ascii="Aptos" w:hAnsi="Aptos"/>
                <w:bCs/>
                <w:sz w:val="24"/>
                <w:szCs w:val="24"/>
              </w:rPr>
            </w:pPr>
            <w:r w:rsidRPr="006854FB">
              <w:rPr>
                <w:rFonts w:ascii="Aptos" w:hAnsi="Aptos"/>
                <w:bCs/>
                <w:sz w:val="24"/>
                <w:szCs w:val="24"/>
              </w:rPr>
              <w:t xml:space="preserve">Cyber Security </w:t>
            </w:r>
          </w:p>
          <w:p w14:paraId="3F57D95E" w14:textId="77777777" w:rsidR="006854FB" w:rsidRPr="006854FB" w:rsidRDefault="006854FB" w:rsidP="00265991">
            <w:pPr>
              <w:ind w:firstLine="594"/>
              <w:rPr>
                <w:rFonts w:ascii="Aptos" w:hAnsi="Aptos"/>
                <w:bCs/>
                <w:sz w:val="24"/>
                <w:szCs w:val="24"/>
              </w:rPr>
            </w:pPr>
            <w:r w:rsidRPr="006854FB">
              <w:rPr>
                <w:rFonts w:ascii="Aptos" w:hAnsi="Aptos"/>
                <w:bCs/>
                <w:sz w:val="24"/>
                <w:szCs w:val="24"/>
              </w:rPr>
              <w:t>Fire Service</w:t>
            </w:r>
          </w:p>
          <w:p w14:paraId="283AB4CE" w14:textId="77777777" w:rsidR="006854FB" w:rsidRPr="006854FB" w:rsidRDefault="006854FB" w:rsidP="00265991">
            <w:pPr>
              <w:ind w:firstLine="594"/>
              <w:rPr>
                <w:rFonts w:ascii="Aptos" w:hAnsi="Aptos"/>
                <w:bCs/>
                <w:sz w:val="24"/>
                <w:szCs w:val="24"/>
              </w:rPr>
            </w:pPr>
            <w:r w:rsidRPr="006854FB">
              <w:rPr>
                <w:rFonts w:ascii="Aptos" w:hAnsi="Aptos"/>
                <w:bCs/>
                <w:sz w:val="24"/>
                <w:szCs w:val="24"/>
              </w:rPr>
              <w:t>Forestry England</w:t>
            </w:r>
          </w:p>
          <w:p w14:paraId="6F370B84" w14:textId="77777777" w:rsidR="006854FB" w:rsidRPr="006854FB" w:rsidRDefault="006854FB" w:rsidP="00265991">
            <w:pPr>
              <w:ind w:firstLine="594"/>
              <w:rPr>
                <w:rFonts w:ascii="Aptos" w:hAnsi="Aptos"/>
                <w:bCs/>
                <w:sz w:val="24"/>
                <w:szCs w:val="24"/>
              </w:rPr>
            </w:pPr>
            <w:r w:rsidRPr="006854FB">
              <w:rPr>
                <w:rFonts w:ascii="Aptos" w:hAnsi="Aptos"/>
                <w:bCs/>
                <w:sz w:val="24"/>
                <w:szCs w:val="24"/>
              </w:rPr>
              <w:t>J D Signs</w:t>
            </w:r>
          </w:p>
          <w:p w14:paraId="2DC1A823" w14:textId="77777777" w:rsidR="006854FB" w:rsidRPr="006854FB" w:rsidRDefault="006854FB" w:rsidP="00265991">
            <w:pPr>
              <w:ind w:firstLine="594"/>
              <w:rPr>
                <w:rFonts w:ascii="Aptos" w:hAnsi="Aptos"/>
                <w:bCs/>
                <w:sz w:val="24"/>
                <w:szCs w:val="24"/>
              </w:rPr>
            </w:pPr>
            <w:r w:rsidRPr="006854FB">
              <w:rPr>
                <w:rFonts w:ascii="Aptos" w:hAnsi="Aptos"/>
                <w:bCs/>
                <w:sz w:val="24"/>
                <w:szCs w:val="24"/>
              </w:rPr>
              <w:t>National Construction College</w:t>
            </w:r>
          </w:p>
          <w:p w14:paraId="795C10D1" w14:textId="77777777" w:rsidR="006854FB" w:rsidRPr="006854FB" w:rsidRDefault="006854FB" w:rsidP="00265991">
            <w:pPr>
              <w:ind w:firstLine="594"/>
              <w:rPr>
                <w:rFonts w:ascii="Aptos" w:hAnsi="Aptos"/>
                <w:bCs/>
                <w:sz w:val="24"/>
                <w:szCs w:val="24"/>
              </w:rPr>
            </w:pPr>
            <w:r w:rsidRPr="006854FB">
              <w:rPr>
                <w:rFonts w:ascii="Aptos" w:hAnsi="Aptos"/>
                <w:bCs/>
                <w:sz w:val="24"/>
                <w:szCs w:val="24"/>
              </w:rPr>
              <w:t>Norwich School of Hair &amp; Beauty</w:t>
            </w:r>
          </w:p>
          <w:p w14:paraId="5BFE146A" w14:textId="70C60025" w:rsidR="006854FB" w:rsidRPr="006854FB" w:rsidRDefault="006854FB" w:rsidP="00265991">
            <w:pPr>
              <w:ind w:firstLine="594"/>
              <w:rPr>
                <w:rFonts w:ascii="Aptos" w:hAnsi="Aptos"/>
                <w:bCs/>
                <w:sz w:val="24"/>
                <w:szCs w:val="24"/>
              </w:rPr>
            </w:pPr>
            <w:r w:rsidRPr="006854FB">
              <w:rPr>
                <w:rFonts w:ascii="Aptos" w:hAnsi="Aptos"/>
                <w:bCs/>
                <w:sz w:val="24"/>
                <w:szCs w:val="24"/>
              </w:rPr>
              <w:t xml:space="preserve">Police </w:t>
            </w:r>
            <w:r w:rsidR="00DB2655">
              <w:rPr>
                <w:rFonts w:ascii="Aptos" w:hAnsi="Aptos"/>
                <w:bCs/>
                <w:sz w:val="24"/>
                <w:szCs w:val="24"/>
              </w:rPr>
              <w:t>C</w:t>
            </w:r>
            <w:r w:rsidRPr="006854FB">
              <w:rPr>
                <w:rFonts w:ascii="Aptos" w:hAnsi="Aptos"/>
                <w:bCs/>
                <w:sz w:val="24"/>
                <w:szCs w:val="24"/>
              </w:rPr>
              <w:t>adets</w:t>
            </w:r>
          </w:p>
          <w:p w14:paraId="3D621554" w14:textId="77777777" w:rsidR="006854FB" w:rsidRPr="006854FB" w:rsidRDefault="006854FB" w:rsidP="00265991">
            <w:pPr>
              <w:ind w:firstLine="594"/>
              <w:rPr>
                <w:rFonts w:ascii="Aptos" w:hAnsi="Aptos"/>
                <w:bCs/>
                <w:sz w:val="24"/>
                <w:szCs w:val="24"/>
              </w:rPr>
            </w:pPr>
            <w:r w:rsidRPr="006854FB">
              <w:rPr>
                <w:rFonts w:ascii="Aptos" w:hAnsi="Aptos"/>
                <w:bCs/>
                <w:sz w:val="24"/>
                <w:szCs w:val="24"/>
              </w:rPr>
              <w:t>RAC Academy</w:t>
            </w:r>
          </w:p>
          <w:p w14:paraId="76D903CA" w14:textId="77777777" w:rsidR="006854FB" w:rsidRPr="006854FB" w:rsidRDefault="006854FB" w:rsidP="00265991">
            <w:pPr>
              <w:ind w:firstLine="594"/>
              <w:rPr>
                <w:rFonts w:ascii="Aptos" w:hAnsi="Aptos"/>
                <w:bCs/>
                <w:sz w:val="24"/>
                <w:szCs w:val="24"/>
              </w:rPr>
            </w:pPr>
            <w:r w:rsidRPr="006854FB">
              <w:rPr>
                <w:rFonts w:ascii="Aptos" w:hAnsi="Aptos"/>
                <w:bCs/>
                <w:sz w:val="24"/>
                <w:szCs w:val="24"/>
              </w:rPr>
              <w:t>RAF Reserves</w:t>
            </w:r>
          </w:p>
          <w:p w14:paraId="7E735923" w14:textId="77777777" w:rsidR="006854FB" w:rsidRPr="006854FB" w:rsidRDefault="006854FB" w:rsidP="00265991">
            <w:pPr>
              <w:ind w:firstLine="594"/>
              <w:rPr>
                <w:rFonts w:ascii="Aptos" w:hAnsi="Aptos"/>
                <w:bCs/>
                <w:sz w:val="24"/>
                <w:szCs w:val="24"/>
              </w:rPr>
            </w:pPr>
            <w:r w:rsidRPr="006854FB">
              <w:rPr>
                <w:rFonts w:ascii="Aptos" w:hAnsi="Aptos"/>
                <w:bCs/>
                <w:sz w:val="24"/>
                <w:szCs w:val="24"/>
              </w:rPr>
              <w:t>RWE Wind Energy Company</w:t>
            </w:r>
          </w:p>
          <w:p w14:paraId="2A2F7E31" w14:textId="77777777" w:rsidR="006854FB" w:rsidRDefault="006854FB" w:rsidP="00265991">
            <w:pPr>
              <w:ind w:firstLine="594"/>
              <w:rPr>
                <w:rFonts w:ascii="Aptos" w:hAnsi="Aptos"/>
                <w:bCs/>
                <w:sz w:val="24"/>
                <w:szCs w:val="24"/>
              </w:rPr>
            </w:pPr>
            <w:r w:rsidRPr="006854FB">
              <w:rPr>
                <w:rFonts w:ascii="Aptos" w:hAnsi="Aptos"/>
                <w:bCs/>
                <w:sz w:val="24"/>
                <w:szCs w:val="24"/>
              </w:rPr>
              <w:t>St Eds Norwich</w:t>
            </w:r>
          </w:p>
          <w:p w14:paraId="2C21A5A8" w14:textId="36CD2B63" w:rsidR="00C00CC7" w:rsidRPr="006854FB" w:rsidRDefault="00C00CC7" w:rsidP="00265991">
            <w:pPr>
              <w:ind w:firstLine="594"/>
              <w:rPr>
                <w:rFonts w:ascii="Aptos" w:hAnsi="Aptos"/>
                <w:bCs/>
                <w:sz w:val="24"/>
                <w:szCs w:val="24"/>
              </w:rPr>
            </w:pPr>
            <w:r>
              <w:rPr>
                <w:rFonts w:ascii="Aptos" w:hAnsi="Aptos"/>
                <w:bCs/>
                <w:sz w:val="24"/>
                <w:szCs w:val="24"/>
              </w:rPr>
              <w:t>Stow Healthcare Group</w:t>
            </w:r>
          </w:p>
          <w:p w14:paraId="7B08D59E" w14:textId="77777777" w:rsidR="006854FB" w:rsidRPr="006854FB" w:rsidRDefault="006854FB" w:rsidP="00265991">
            <w:pPr>
              <w:ind w:firstLine="594"/>
              <w:rPr>
                <w:rFonts w:ascii="Aptos" w:hAnsi="Aptos"/>
                <w:bCs/>
                <w:sz w:val="24"/>
                <w:szCs w:val="24"/>
              </w:rPr>
            </w:pPr>
            <w:r w:rsidRPr="006854FB">
              <w:rPr>
                <w:rFonts w:ascii="Aptos" w:hAnsi="Aptos"/>
                <w:bCs/>
                <w:sz w:val="24"/>
                <w:szCs w:val="24"/>
              </w:rPr>
              <w:t>Thomas Paine Hotel</w:t>
            </w:r>
          </w:p>
          <w:p w14:paraId="1CF81AF7" w14:textId="77777777" w:rsidR="006854FB" w:rsidRPr="006854FB" w:rsidRDefault="006854FB" w:rsidP="00265991">
            <w:pPr>
              <w:ind w:firstLine="594"/>
              <w:rPr>
                <w:rFonts w:ascii="Aptos" w:hAnsi="Aptos"/>
                <w:bCs/>
                <w:sz w:val="24"/>
                <w:szCs w:val="24"/>
              </w:rPr>
            </w:pPr>
            <w:r w:rsidRPr="006854FB">
              <w:rPr>
                <w:rFonts w:ascii="Aptos" w:hAnsi="Aptos"/>
                <w:bCs/>
                <w:sz w:val="24"/>
                <w:szCs w:val="24"/>
              </w:rPr>
              <w:t>Vets 1 Group</w:t>
            </w:r>
          </w:p>
          <w:p w14:paraId="6531F68A" w14:textId="77777777" w:rsidR="001B51D8" w:rsidRPr="006854FB" w:rsidRDefault="001B51D8" w:rsidP="00265991">
            <w:pPr>
              <w:ind w:firstLine="594"/>
              <w:rPr>
                <w:rFonts w:ascii="Aptos" w:hAnsi="Aptos"/>
                <w:sz w:val="24"/>
                <w:szCs w:val="24"/>
              </w:rPr>
            </w:pPr>
          </w:p>
        </w:tc>
      </w:tr>
      <w:tr w:rsidR="001B51D8" w:rsidRPr="00E70419" w14:paraId="5E18D922" w14:textId="77777777" w:rsidTr="00DF6B6C">
        <w:tc>
          <w:tcPr>
            <w:tcW w:w="9016" w:type="dxa"/>
          </w:tcPr>
          <w:p w14:paraId="728090DE" w14:textId="77777777" w:rsidR="001B51D8" w:rsidRDefault="000C6D7A" w:rsidP="000C6D7A">
            <w:pPr>
              <w:pStyle w:val="ListParagraph"/>
              <w:numPr>
                <w:ilvl w:val="0"/>
                <w:numId w:val="2"/>
              </w:numPr>
              <w:rPr>
                <w:rFonts w:ascii="Aptos" w:hAnsi="Aptos"/>
                <w:b/>
                <w:sz w:val="24"/>
                <w:szCs w:val="24"/>
              </w:rPr>
            </w:pPr>
            <w:r w:rsidRPr="000C6D7A">
              <w:rPr>
                <w:rFonts w:ascii="Aptos" w:hAnsi="Aptos"/>
                <w:b/>
                <w:sz w:val="24"/>
                <w:szCs w:val="24"/>
              </w:rPr>
              <w:t xml:space="preserve">Destinations of previous pupils from Sheridan School include: </w:t>
            </w:r>
          </w:p>
          <w:p w14:paraId="5656E194" w14:textId="4771641F" w:rsidR="008B727E" w:rsidRPr="008B727E" w:rsidRDefault="008B727E" w:rsidP="008B727E">
            <w:pPr>
              <w:pStyle w:val="ListParagraph"/>
              <w:rPr>
                <w:rFonts w:ascii="Aptos" w:hAnsi="Aptos"/>
                <w:b/>
                <w:sz w:val="24"/>
                <w:szCs w:val="24"/>
              </w:rPr>
            </w:pPr>
          </w:p>
        </w:tc>
      </w:tr>
      <w:tr w:rsidR="001B51D8" w:rsidRPr="00E70419" w14:paraId="3E6FAF9D" w14:textId="77777777" w:rsidTr="00DF6B6C">
        <w:tc>
          <w:tcPr>
            <w:tcW w:w="9016" w:type="dxa"/>
          </w:tcPr>
          <w:p w14:paraId="23959E53" w14:textId="77777777" w:rsidR="000C6D7A" w:rsidRPr="000C6D7A" w:rsidRDefault="000C6D7A" w:rsidP="00265991">
            <w:pPr>
              <w:ind w:firstLine="452"/>
              <w:rPr>
                <w:rFonts w:ascii="Aptos" w:hAnsi="Aptos"/>
                <w:sz w:val="24"/>
                <w:szCs w:val="24"/>
              </w:rPr>
            </w:pPr>
            <w:r w:rsidRPr="000C6D7A">
              <w:rPr>
                <w:rFonts w:ascii="Aptos" w:hAnsi="Aptos"/>
                <w:sz w:val="24"/>
                <w:szCs w:val="24"/>
              </w:rPr>
              <w:t>ACE Education Norfolk</w:t>
            </w:r>
          </w:p>
          <w:p w14:paraId="17464D67" w14:textId="77777777" w:rsidR="000C6D7A" w:rsidRPr="000C6D7A" w:rsidRDefault="000C6D7A" w:rsidP="00265991">
            <w:pPr>
              <w:ind w:firstLine="452"/>
              <w:rPr>
                <w:rFonts w:ascii="Aptos" w:hAnsi="Aptos"/>
                <w:sz w:val="24"/>
                <w:szCs w:val="24"/>
              </w:rPr>
            </w:pPr>
            <w:r w:rsidRPr="000C6D7A">
              <w:rPr>
                <w:rFonts w:ascii="Aptos" w:hAnsi="Aptos"/>
                <w:sz w:val="24"/>
                <w:szCs w:val="24"/>
              </w:rPr>
              <w:t>City College Norwich</w:t>
            </w:r>
          </w:p>
          <w:p w14:paraId="45F11C9A" w14:textId="77777777" w:rsidR="000C6D7A" w:rsidRPr="000C6D7A" w:rsidRDefault="000C6D7A" w:rsidP="00265991">
            <w:pPr>
              <w:ind w:firstLine="452"/>
              <w:rPr>
                <w:rFonts w:ascii="Aptos" w:hAnsi="Aptos"/>
                <w:sz w:val="24"/>
                <w:szCs w:val="24"/>
              </w:rPr>
            </w:pPr>
            <w:r w:rsidRPr="000C6D7A">
              <w:rPr>
                <w:rFonts w:ascii="Aptos" w:hAnsi="Aptos"/>
                <w:sz w:val="24"/>
                <w:szCs w:val="24"/>
              </w:rPr>
              <w:t>College of West Anglia, Kings Lynn</w:t>
            </w:r>
          </w:p>
          <w:p w14:paraId="4DE32B04" w14:textId="77777777" w:rsidR="000C6D7A" w:rsidRPr="000C6D7A" w:rsidRDefault="000C6D7A" w:rsidP="00265991">
            <w:pPr>
              <w:ind w:firstLine="452"/>
              <w:rPr>
                <w:rFonts w:ascii="Aptos" w:hAnsi="Aptos"/>
                <w:sz w:val="24"/>
                <w:szCs w:val="24"/>
              </w:rPr>
            </w:pPr>
            <w:r w:rsidRPr="000C6D7A">
              <w:rPr>
                <w:rFonts w:ascii="Aptos" w:hAnsi="Aptos"/>
                <w:sz w:val="24"/>
                <w:szCs w:val="24"/>
              </w:rPr>
              <w:t>College of West Anglia, Peterborough</w:t>
            </w:r>
          </w:p>
          <w:p w14:paraId="1EF627F3" w14:textId="77777777" w:rsidR="000C6D7A" w:rsidRPr="000C6D7A" w:rsidRDefault="000C6D7A" w:rsidP="00265991">
            <w:pPr>
              <w:ind w:firstLine="452"/>
              <w:rPr>
                <w:rFonts w:ascii="Aptos" w:hAnsi="Aptos"/>
                <w:sz w:val="24"/>
                <w:szCs w:val="24"/>
              </w:rPr>
            </w:pPr>
            <w:r w:rsidRPr="000C6D7A">
              <w:rPr>
                <w:rFonts w:ascii="Aptos" w:hAnsi="Aptos"/>
                <w:sz w:val="24"/>
                <w:szCs w:val="24"/>
              </w:rPr>
              <w:t>College of West Suffolk</w:t>
            </w:r>
          </w:p>
          <w:p w14:paraId="6A4E2B44" w14:textId="77777777" w:rsidR="000C6D7A" w:rsidRPr="000C6D7A" w:rsidRDefault="000C6D7A" w:rsidP="00265991">
            <w:pPr>
              <w:ind w:firstLine="452"/>
              <w:rPr>
                <w:rFonts w:ascii="Aptos" w:hAnsi="Aptos"/>
                <w:sz w:val="24"/>
                <w:szCs w:val="24"/>
              </w:rPr>
            </w:pPr>
            <w:r w:rsidRPr="000C6D7A">
              <w:rPr>
                <w:rFonts w:ascii="Aptos" w:hAnsi="Aptos"/>
                <w:sz w:val="24"/>
                <w:szCs w:val="24"/>
              </w:rPr>
              <w:t>Creative Access Norwich</w:t>
            </w:r>
          </w:p>
          <w:p w14:paraId="6467538A" w14:textId="77777777" w:rsidR="000C6D7A" w:rsidRPr="000C6D7A" w:rsidRDefault="000C6D7A" w:rsidP="00265991">
            <w:pPr>
              <w:ind w:firstLine="452"/>
              <w:rPr>
                <w:rFonts w:ascii="Aptos" w:hAnsi="Aptos"/>
                <w:sz w:val="24"/>
                <w:szCs w:val="24"/>
              </w:rPr>
            </w:pPr>
            <w:r w:rsidRPr="000C6D7A">
              <w:rPr>
                <w:rFonts w:ascii="Aptos" w:hAnsi="Aptos"/>
                <w:sz w:val="24"/>
                <w:szCs w:val="24"/>
              </w:rPr>
              <w:t>East Coast College</w:t>
            </w:r>
          </w:p>
          <w:p w14:paraId="34DEA394" w14:textId="77777777" w:rsidR="000C6D7A" w:rsidRPr="000C6D7A" w:rsidRDefault="000C6D7A" w:rsidP="00265991">
            <w:pPr>
              <w:ind w:firstLine="452"/>
              <w:rPr>
                <w:rFonts w:ascii="Aptos" w:hAnsi="Aptos"/>
                <w:sz w:val="24"/>
                <w:szCs w:val="24"/>
              </w:rPr>
            </w:pPr>
            <w:r w:rsidRPr="000C6D7A">
              <w:rPr>
                <w:rFonts w:ascii="Aptos" w:hAnsi="Aptos"/>
                <w:sz w:val="24"/>
                <w:szCs w:val="24"/>
              </w:rPr>
              <w:t>Easton College</w:t>
            </w:r>
          </w:p>
          <w:p w14:paraId="775FA5BD" w14:textId="77777777" w:rsidR="000C6D7A" w:rsidRPr="000C6D7A" w:rsidRDefault="000C6D7A" w:rsidP="00265991">
            <w:pPr>
              <w:ind w:firstLine="452"/>
              <w:rPr>
                <w:rFonts w:ascii="Aptos" w:hAnsi="Aptos"/>
                <w:sz w:val="24"/>
                <w:szCs w:val="24"/>
              </w:rPr>
            </w:pPr>
            <w:r w:rsidRPr="000C6D7A">
              <w:rPr>
                <w:rFonts w:ascii="Aptos" w:hAnsi="Aptos"/>
                <w:sz w:val="24"/>
                <w:szCs w:val="24"/>
              </w:rPr>
              <w:t>Innov8 Suffolk</w:t>
            </w:r>
          </w:p>
          <w:p w14:paraId="4BC3D5DC" w14:textId="77777777" w:rsidR="000C6D7A" w:rsidRPr="000C6D7A" w:rsidRDefault="000C6D7A" w:rsidP="00265991">
            <w:pPr>
              <w:ind w:firstLine="452"/>
              <w:rPr>
                <w:rFonts w:ascii="Aptos" w:hAnsi="Aptos"/>
                <w:sz w:val="24"/>
                <w:szCs w:val="24"/>
              </w:rPr>
            </w:pPr>
            <w:r w:rsidRPr="000C6D7A">
              <w:rPr>
                <w:rFonts w:ascii="Aptos" w:hAnsi="Aptos"/>
                <w:sz w:val="24"/>
                <w:szCs w:val="24"/>
              </w:rPr>
              <w:t>Lapwing 1:1</w:t>
            </w:r>
          </w:p>
          <w:p w14:paraId="31124DE4" w14:textId="77777777" w:rsidR="000C6D7A" w:rsidRPr="000C6D7A" w:rsidRDefault="000C6D7A" w:rsidP="00265991">
            <w:pPr>
              <w:ind w:firstLine="452"/>
              <w:rPr>
                <w:rFonts w:ascii="Aptos" w:hAnsi="Aptos"/>
                <w:sz w:val="24"/>
                <w:szCs w:val="24"/>
              </w:rPr>
            </w:pPr>
            <w:r w:rsidRPr="000C6D7A">
              <w:rPr>
                <w:rFonts w:ascii="Aptos" w:hAnsi="Aptos"/>
                <w:sz w:val="24"/>
                <w:szCs w:val="24"/>
              </w:rPr>
              <w:t>Open Road Thetford &amp; Kings Lynn</w:t>
            </w:r>
          </w:p>
          <w:p w14:paraId="5B9ED414" w14:textId="77777777" w:rsidR="000C6D7A" w:rsidRPr="000C6D7A" w:rsidRDefault="000C6D7A" w:rsidP="00265991">
            <w:pPr>
              <w:ind w:firstLine="452"/>
              <w:rPr>
                <w:rFonts w:ascii="Aptos" w:hAnsi="Aptos"/>
                <w:sz w:val="24"/>
                <w:szCs w:val="24"/>
              </w:rPr>
            </w:pPr>
            <w:r w:rsidRPr="000C6D7A">
              <w:rPr>
                <w:rFonts w:ascii="Aptos" w:hAnsi="Aptos"/>
                <w:sz w:val="24"/>
                <w:szCs w:val="24"/>
              </w:rPr>
              <w:t>Push Forward Suffolk</w:t>
            </w:r>
          </w:p>
          <w:p w14:paraId="003DB9AB" w14:textId="77777777" w:rsidR="000C6D7A" w:rsidRPr="000C6D7A" w:rsidRDefault="000C6D7A" w:rsidP="00265991">
            <w:pPr>
              <w:ind w:firstLine="452"/>
              <w:rPr>
                <w:rFonts w:ascii="Aptos" w:hAnsi="Aptos"/>
                <w:sz w:val="24"/>
                <w:szCs w:val="24"/>
              </w:rPr>
            </w:pPr>
            <w:r w:rsidRPr="000C6D7A">
              <w:rPr>
                <w:rFonts w:ascii="Aptos" w:hAnsi="Aptos"/>
                <w:sz w:val="24"/>
                <w:szCs w:val="24"/>
              </w:rPr>
              <w:t>Suffolk new College</w:t>
            </w:r>
          </w:p>
          <w:p w14:paraId="7A4EDC8B" w14:textId="1F47236D" w:rsidR="001B51D8" w:rsidRPr="000C6D7A" w:rsidRDefault="000C6D7A" w:rsidP="008B727E">
            <w:pPr>
              <w:ind w:firstLine="452"/>
              <w:rPr>
                <w:rFonts w:ascii="Aptos" w:hAnsi="Aptos"/>
                <w:sz w:val="24"/>
                <w:szCs w:val="24"/>
              </w:rPr>
            </w:pPr>
            <w:r w:rsidRPr="000C6D7A">
              <w:rPr>
                <w:rFonts w:ascii="Aptos" w:hAnsi="Aptos"/>
                <w:sz w:val="24"/>
                <w:szCs w:val="24"/>
              </w:rPr>
              <w:t>WS Training</w:t>
            </w:r>
          </w:p>
        </w:tc>
      </w:tr>
    </w:tbl>
    <w:p w14:paraId="087D331C" w14:textId="77777777" w:rsidR="006362C6" w:rsidRPr="00E70419" w:rsidRDefault="006362C6" w:rsidP="00485DCF"/>
    <w:tbl>
      <w:tblPr>
        <w:tblStyle w:val="TableGrid"/>
        <w:tblW w:w="0" w:type="auto"/>
        <w:tblLook w:val="04A0" w:firstRow="1" w:lastRow="0" w:firstColumn="1" w:lastColumn="0" w:noHBand="0" w:noVBand="1"/>
      </w:tblPr>
      <w:tblGrid>
        <w:gridCol w:w="4083"/>
        <w:gridCol w:w="440"/>
        <w:gridCol w:w="4053"/>
        <w:gridCol w:w="440"/>
      </w:tblGrid>
      <w:tr w:rsidR="00485DCF" w:rsidRPr="00E70419" w14:paraId="1771B708" w14:textId="77777777" w:rsidTr="00524D60">
        <w:tc>
          <w:tcPr>
            <w:tcW w:w="9242" w:type="dxa"/>
            <w:gridSpan w:val="4"/>
            <w:shd w:val="clear" w:color="auto" w:fill="C6D9F1" w:themeFill="text2" w:themeFillTint="33"/>
          </w:tcPr>
          <w:p w14:paraId="461E6767" w14:textId="2ECB3810" w:rsidR="00485DCF" w:rsidRPr="00E70419" w:rsidRDefault="00485DCF" w:rsidP="00524D60">
            <w:pPr>
              <w:rPr>
                <w:b/>
              </w:rPr>
            </w:pPr>
            <w:r w:rsidRPr="00E70419">
              <w:rPr>
                <w:b/>
              </w:rPr>
              <w:t xml:space="preserve">Contents Checklist </w:t>
            </w:r>
            <w:r w:rsidRPr="00E70419">
              <w:t xml:space="preserve">(Local </w:t>
            </w:r>
            <w:r w:rsidR="001C0F38" w:rsidRPr="00E70419">
              <w:t>Schools/ Colleges</w:t>
            </w:r>
            <w:r w:rsidR="003E22F6" w:rsidRPr="00E70419">
              <w:t xml:space="preserve"> </w:t>
            </w:r>
            <w:r w:rsidRPr="00E70419">
              <w:t>may add additional items – this is a core list)</w:t>
            </w:r>
          </w:p>
        </w:tc>
      </w:tr>
      <w:tr w:rsidR="00485DCF" w:rsidRPr="00E70419" w14:paraId="515BC5DB" w14:textId="77777777" w:rsidTr="006F7048">
        <w:tc>
          <w:tcPr>
            <w:tcW w:w="4219" w:type="dxa"/>
          </w:tcPr>
          <w:p w14:paraId="008774DE" w14:textId="77777777" w:rsidR="00485DCF" w:rsidRPr="00E70419" w:rsidRDefault="006B252E" w:rsidP="002E388C">
            <w:r w:rsidRPr="00E70419">
              <w:lastRenderedPageBreak/>
              <w:t>Key Responsibilities</w:t>
            </w:r>
            <w:r w:rsidR="002E388C" w:rsidRPr="00E70419">
              <w:t>: Inclu</w:t>
            </w:r>
            <w:r w:rsidR="001D4E6D" w:rsidRPr="00E70419">
              <w:t>ding named Careers Guidance Co-o</w:t>
            </w:r>
            <w:r w:rsidR="002E388C" w:rsidRPr="00E70419">
              <w:t>rdinator</w:t>
            </w:r>
          </w:p>
        </w:tc>
        <w:tc>
          <w:tcPr>
            <w:tcW w:w="401" w:type="dxa"/>
            <w:shd w:val="clear" w:color="auto" w:fill="92D050"/>
          </w:tcPr>
          <w:p w14:paraId="679B1CA6" w14:textId="6D45B581" w:rsidR="00485DCF" w:rsidRPr="00E70419" w:rsidRDefault="00506C81" w:rsidP="00524D60">
            <w:r>
              <w:t>15</w:t>
            </w:r>
          </w:p>
        </w:tc>
        <w:tc>
          <w:tcPr>
            <w:tcW w:w="4277" w:type="dxa"/>
          </w:tcPr>
          <w:p w14:paraId="44A6E865" w14:textId="77777777" w:rsidR="00485DCF" w:rsidRPr="00E70419" w:rsidRDefault="001D4E6D" w:rsidP="00524D60">
            <w:r w:rsidRPr="00E70419">
              <w:t>Any arrangements for the use of local partnerships</w:t>
            </w:r>
          </w:p>
        </w:tc>
        <w:tc>
          <w:tcPr>
            <w:tcW w:w="345" w:type="dxa"/>
            <w:shd w:val="clear" w:color="auto" w:fill="92D050"/>
          </w:tcPr>
          <w:p w14:paraId="522E32B2" w14:textId="2D7BFA2C" w:rsidR="00485DCF" w:rsidRPr="00E70419" w:rsidRDefault="006F7048" w:rsidP="00524D60">
            <w:r>
              <w:t>1</w:t>
            </w:r>
            <w:r w:rsidR="000F4AC4">
              <w:t>9</w:t>
            </w:r>
          </w:p>
        </w:tc>
      </w:tr>
      <w:tr w:rsidR="00485DCF" w:rsidRPr="00E70419" w14:paraId="576394C4" w14:textId="77777777" w:rsidTr="00D0351A">
        <w:tc>
          <w:tcPr>
            <w:tcW w:w="4219" w:type="dxa"/>
          </w:tcPr>
          <w:p w14:paraId="48C251AD" w14:textId="77777777" w:rsidR="00485DCF" w:rsidRPr="00E70419" w:rsidRDefault="001D4E6D" w:rsidP="001D4E6D">
            <w:r w:rsidRPr="00E70419">
              <w:t xml:space="preserve">Arrangements for consultation which children/young people in relation to their </w:t>
            </w:r>
            <w:proofErr w:type="gramStart"/>
            <w:r w:rsidRPr="00E70419">
              <w:t>careers</w:t>
            </w:r>
            <w:proofErr w:type="gramEnd"/>
            <w:r w:rsidRPr="00E70419">
              <w:t xml:space="preserve"> guidance learning and experiences </w:t>
            </w:r>
          </w:p>
        </w:tc>
        <w:tc>
          <w:tcPr>
            <w:tcW w:w="401" w:type="dxa"/>
            <w:shd w:val="clear" w:color="auto" w:fill="92D050"/>
          </w:tcPr>
          <w:p w14:paraId="61C441FF" w14:textId="63F70C7C" w:rsidR="00485DCF" w:rsidRPr="00E70419" w:rsidRDefault="000F3852" w:rsidP="00524D60">
            <w:r>
              <w:t>1</w:t>
            </w:r>
          </w:p>
        </w:tc>
        <w:tc>
          <w:tcPr>
            <w:tcW w:w="4277" w:type="dxa"/>
          </w:tcPr>
          <w:p w14:paraId="4124BFE9" w14:textId="4081CB74" w:rsidR="00485DCF" w:rsidRPr="00E70419" w:rsidRDefault="001D4E6D" w:rsidP="00524D60">
            <w:r w:rsidRPr="00E70419">
              <w:t>Any arrangements for the use of local specialist advisers external to the school</w:t>
            </w:r>
            <w:r w:rsidR="005273C3" w:rsidRPr="00E70419">
              <w:t>/ college</w:t>
            </w:r>
          </w:p>
        </w:tc>
        <w:tc>
          <w:tcPr>
            <w:tcW w:w="345" w:type="dxa"/>
            <w:shd w:val="clear" w:color="auto" w:fill="92D050"/>
          </w:tcPr>
          <w:p w14:paraId="39E3132E" w14:textId="05F7F58A" w:rsidR="00485DCF" w:rsidRPr="00E70419" w:rsidRDefault="00D0351A" w:rsidP="00524D60">
            <w:r>
              <w:t>18</w:t>
            </w:r>
          </w:p>
        </w:tc>
      </w:tr>
      <w:tr w:rsidR="00485DCF" w:rsidRPr="00E70419" w14:paraId="6B8B397F" w14:textId="77777777" w:rsidTr="004F0C60">
        <w:tc>
          <w:tcPr>
            <w:tcW w:w="4219" w:type="dxa"/>
          </w:tcPr>
          <w:p w14:paraId="224F00DE" w14:textId="7366A688" w:rsidR="00485DCF" w:rsidRPr="00E70419" w:rsidRDefault="001D4E6D" w:rsidP="001D4E6D">
            <w:r w:rsidRPr="00E70419">
              <w:t>Arrangements for consultation which parents/carers/</w:t>
            </w:r>
            <w:r w:rsidR="00040067" w:rsidRPr="00E70419">
              <w:t>advocates in</w:t>
            </w:r>
            <w:r w:rsidRPr="00E70419">
              <w:t xml:space="preserve"> relation to children and young people’s careers guidance learning and experiences</w:t>
            </w:r>
          </w:p>
        </w:tc>
        <w:tc>
          <w:tcPr>
            <w:tcW w:w="401" w:type="dxa"/>
            <w:shd w:val="clear" w:color="auto" w:fill="92D050"/>
          </w:tcPr>
          <w:p w14:paraId="4BE0FA12" w14:textId="5DF93E2F" w:rsidR="00485DCF" w:rsidRPr="00E70419" w:rsidRDefault="004F0C60" w:rsidP="00524D60">
            <w:r>
              <w:t>12</w:t>
            </w:r>
          </w:p>
        </w:tc>
        <w:tc>
          <w:tcPr>
            <w:tcW w:w="4277" w:type="dxa"/>
          </w:tcPr>
          <w:p w14:paraId="10E671F0" w14:textId="77777777" w:rsidR="00485DCF" w:rsidRPr="00E70419" w:rsidRDefault="001D4E6D" w:rsidP="00524D60">
            <w:r w:rsidRPr="00E70419">
              <w:t>Arrangements for risk assessing work experience opportunities</w:t>
            </w:r>
          </w:p>
        </w:tc>
        <w:tc>
          <w:tcPr>
            <w:tcW w:w="345" w:type="dxa"/>
            <w:shd w:val="clear" w:color="auto" w:fill="92D050"/>
          </w:tcPr>
          <w:p w14:paraId="73ADBF27" w14:textId="31356655" w:rsidR="00485DCF" w:rsidRPr="00E70419" w:rsidRDefault="00E107AF" w:rsidP="00524D60">
            <w:r>
              <w:t>16</w:t>
            </w:r>
          </w:p>
        </w:tc>
      </w:tr>
      <w:tr w:rsidR="00485DCF" w:rsidRPr="00E70419" w14:paraId="2504E5FA" w14:textId="77777777" w:rsidTr="00A541C9">
        <w:tc>
          <w:tcPr>
            <w:tcW w:w="4219" w:type="dxa"/>
          </w:tcPr>
          <w:p w14:paraId="5729A091" w14:textId="77777777" w:rsidR="00485DCF" w:rsidRPr="00E70419" w:rsidRDefault="006B252E" w:rsidP="00524D60">
            <w:r w:rsidRPr="00E70419">
              <w:t>Monitoring</w:t>
            </w:r>
            <w:r w:rsidR="001D4E6D" w:rsidRPr="00E70419">
              <w:t xml:space="preserve"> arrangements</w:t>
            </w:r>
          </w:p>
        </w:tc>
        <w:tc>
          <w:tcPr>
            <w:tcW w:w="401" w:type="dxa"/>
            <w:shd w:val="clear" w:color="auto" w:fill="92D050"/>
          </w:tcPr>
          <w:p w14:paraId="7301B603" w14:textId="219F9C8C" w:rsidR="00485DCF" w:rsidRPr="00E70419" w:rsidRDefault="00A541C9" w:rsidP="00524D60">
            <w:r>
              <w:t>10</w:t>
            </w:r>
          </w:p>
        </w:tc>
        <w:tc>
          <w:tcPr>
            <w:tcW w:w="4277" w:type="dxa"/>
          </w:tcPr>
          <w:p w14:paraId="23B07B0A" w14:textId="77777777" w:rsidR="00485DCF" w:rsidRPr="00E70419" w:rsidRDefault="001D4E6D" w:rsidP="00524D60">
            <w:r w:rsidRPr="00E70419">
              <w:t>Record keeping arrangements in relation to careers guidance</w:t>
            </w:r>
          </w:p>
        </w:tc>
        <w:tc>
          <w:tcPr>
            <w:tcW w:w="345" w:type="dxa"/>
            <w:shd w:val="clear" w:color="auto" w:fill="92D050"/>
          </w:tcPr>
          <w:p w14:paraId="446D027A" w14:textId="1C3DCE56" w:rsidR="00485DCF" w:rsidRPr="00E70419" w:rsidRDefault="00AF2787" w:rsidP="00524D60">
            <w:r>
              <w:t>17</w:t>
            </w:r>
          </w:p>
        </w:tc>
      </w:tr>
    </w:tbl>
    <w:p w14:paraId="4B1ED3AB" w14:textId="77777777" w:rsidR="00150CBF" w:rsidRPr="00E70419" w:rsidRDefault="00150CBF" w:rsidP="00485DCF">
      <w:pPr>
        <w:rPr>
          <w:b/>
        </w:rPr>
      </w:pPr>
    </w:p>
    <w:p w14:paraId="6D1D9AF6" w14:textId="4DF85698" w:rsidR="00485DCF" w:rsidRPr="00E70419" w:rsidRDefault="00485DCF" w:rsidP="00485DCF">
      <w:pPr>
        <w:rPr>
          <w:b/>
          <w:lang w:eastAsia="en-GB"/>
        </w:rPr>
      </w:pPr>
      <w:r w:rsidRPr="00E70419">
        <w:rPr>
          <w:b/>
        </w:rPr>
        <w:t>Local Procedure Review History</w:t>
      </w:r>
      <w:r w:rsidRPr="00E70419">
        <w:rPr>
          <w:b/>
          <w:lang w:eastAsia="en-GB"/>
        </w:rPr>
        <w:t>:</w:t>
      </w:r>
    </w:p>
    <w:tbl>
      <w:tblPr>
        <w:tblStyle w:val="TableGrid"/>
        <w:tblW w:w="0" w:type="auto"/>
        <w:tblLook w:val="04A0" w:firstRow="1" w:lastRow="0" w:firstColumn="1" w:lastColumn="0" w:noHBand="0" w:noVBand="1"/>
      </w:tblPr>
      <w:tblGrid>
        <w:gridCol w:w="3005"/>
        <w:gridCol w:w="3005"/>
        <w:gridCol w:w="3006"/>
      </w:tblGrid>
      <w:tr w:rsidR="00485DCF" w:rsidRPr="00E70419" w14:paraId="635F1ACA" w14:textId="77777777" w:rsidTr="00524D60">
        <w:tc>
          <w:tcPr>
            <w:tcW w:w="3080" w:type="dxa"/>
            <w:shd w:val="clear" w:color="auto" w:fill="C6D9F1" w:themeFill="text2" w:themeFillTint="33"/>
          </w:tcPr>
          <w:p w14:paraId="23CEC096" w14:textId="77777777" w:rsidR="00485DCF" w:rsidRPr="00E70419" w:rsidRDefault="00485DCF" w:rsidP="00524D60">
            <w:pPr>
              <w:rPr>
                <w:b/>
                <w:lang w:eastAsia="en-GB"/>
              </w:rPr>
            </w:pPr>
            <w:r w:rsidRPr="00E70419">
              <w:rPr>
                <w:b/>
                <w:lang w:eastAsia="en-GB"/>
              </w:rPr>
              <w:t>Date Reviewed</w:t>
            </w:r>
          </w:p>
        </w:tc>
        <w:tc>
          <w:tcPr>
            <w:tcW w:w="3081" w:type="dxa"/>
            <w:shd w:val="clear" w:color="auto" w:fill="C6D9F1" w:themeFill="text2" w:themeFillTint="33"/>
          </w:tcPr>
          <w:p w14:paraId="4DBEFFA7" w14:textId="77777777" w:rsidR="00485DCF" w:rsidRPr="00E70419" w:rsidRDefault="00485DCF" w:rsidP="00524D60">
            <w:pPr>
              <w:rPr>
                <w:b/>
                <w:lang w:eastAsia="en-GB"/>
              </w:rPr>
            </w:pPr>
            <w:r w:rsidRPr="00E70419">
              <w:rPr>
                <w:b/>
                <w:lang w:eastAsia="en-GB"/>
              </w:rPr>
              <w:t xml:space="preserve">Reviewer </w:t>
            </w:r>
          </w:p>
        </w:tc>
        <w:tc>
          <w:tcPr>
            <w:tcW w:w="3081" w:type="dxa"/>
            <w:shd w:val="clear" w:color="auto" w:fill="C6D9F1" w:themeFill="text2" w:themeFillTint="33"/>
          </w:tcPr>
          <w:p w14:paraId="3362763F" w14:textId="77777777" w:rsidR="00485DCF" w:rsidRPr="00E70419" w:rsidRDefault="00485DCF" w:rsidP="00524D60">
            <w:pPr>
              <w:rPr>
                <w:b/>
                <w:lang w:eastAsia="en-GB"/>
              </w:rPr>
            </w:pPr>
            <w:r w:rsidRPr="00E70419">
              <w:rPr>
                <w:b/>
                <w:lang w:eastAsia="en-GB"/>
              </w:rPr>
              <w:t>Summary of revisions</w:t>
            </w:r>
          </w:p>
        </w:tc>
      </w:tr>
      <w:tr w:rsidR="00485DCF" w:rsidRPr="00E70419" w14:paraId="1DCAE9EC" w14:textId="77777777" w:rsidTr="00524D60">
        <w:tc>
          <w:tcPr>
            <w:tcW w:w="3080" w:type="dxa"/>
          </w:tcPr>
          <w:p w14:paraId="5293914C" w14:textId="77777777" w:rsidR="00485DCF" w:rsidRPr="00E70419" w:rsidRDefault="00485DCF" w:rsidP="00524D60">
            <w:pPr>
              <w:rPr>
                <w:lang w:eastAsia="en-GB"/>
              </w:rPr>
            </w:pPr>
          </w:p>
        </w:tc>
        <w:tc>
          <w:tcPr>
            <w:tcW w:w="3081" w:type="dxa"/>
          </w:tcPr>
          <w:p w14:paraId="0239E941" w14:textId="77777777" w:rsidR="00485DCF" w:rsidRPr="00E70419" w:rsidRDefault="00485DCF" w:rsidP="00524D60">
            <w:pPr>
              <w:rPr>
                <w:lang w:eastAsia="en-GB"/>
              </w:rPr>
            </w:pPr>
          </w:p>
        </w:tc>
        <w:tc>
          <w:tcPr>
            <w:tcW w:w="3081" w:type="dxa"/>
          </w:tcPr>
          <w:p w14:paraId="02B61186" w14:textId="77777777" w:rsidR="00485DCF" w:rsidRPr="00E70419" w:rsidRDefault="00485DCF" w:rsidP="00524D60">
            <w:pPr>
              <w:rPr>
                <w:lang w:eastAsia="en-GB"/>
              </w:rPr>
            </w:pPr>
          </w:p>
        </w:tc>
      </w:tr>
      <w:tr w:rsidR="00485DCF" w:rsidRPr="00E70419" w14:paraId="2A0D9063" w14:textId="77777777" w:rsidTr="00524D60">
        <w:tc>
          <w:tcPr>
            <w:tcW w:w="3080" w:type="dxa"/>
          </w:tcPr>
          <w:p w14:paraId="0C7CBB9B" w14:textId="77777777" w:rsidR="00485DCF" w:rsidRPr="00E70419" w:rsidRDefault="00485DCF" w:rsidP="00524D60">
            <w:pPr>
              <w:rPr>
                <w:lang w:eastAsia="en-GB"/>
              </w:rPr>
            </w:pPr>
          </w:p>
        </w:tc>
        <w:tc>
          <w:tcPr>
            <w:tcW w:w="3081" w:type="dxa"/>
          </w:tcPr>
          <w:p w14:paraId="2835CFF9" w14:textId="77777777" w:rsidR="00485DCF" w:rsidRPr="00E70419" w:rsidRDefault="00485DCF" w:rsidP="00524D60">
            <w:pPr>
              <w:rPr>
                <w:lang w:eastAsia="en-GB"/>
              </w:rPr>
            </w:pPr>
          </w:p>
        </w:tc>
        <w:tc>
          <w:tcPr>
            <w:tcW w:w="3081" w:type="dxa"/>
          </w:tcPr>
          <w:p w14:paraId="337852CF" w14:textId="77777777" w:rsidR="00485DCF" w:rsidRPr="00E70419" w:rsidRDefault="00485DCF" w:rsidP="00524D60">
            <w:pPr>
              <w:rPr>
                <w:lang w:eastAsia="en-GB"/>
              </w:rPr>
            </w:pPr>
          </w:p>
        </w:tc>
      </w:tr>
      <w:tr w:rsidR="00485DCF" w:rsidRPr="00E70419" w14:paraId="06098D77" w14:textId="77777777" w:rsidTr="00524D60">
        <w:tc>
          <w:tcPr>
            <w:tcW w:w="3080" w:type="dxa"/>
          </w:tcPr>
          <w:p w14:paraId="656900DA" w14:textId="77777777" w:rsidR="00485DCF" w:rsidRPr="00E70419" w:rsidRDefault="00485DCF" w:rsidP="00524D60">
            <w:pPr>
              <w:rPr>
                <w:lang w:eastAsia="en-GB"/>
              </w:rPr>
            </w:pPr>
          </w:p>
        </w:tc>
        <w:tc>
          <w:tcPr>
            <w:tcW w:w="3081" w:type="dxa"/>
          </w:tcPr>
          <w:p w14:paraId="085291B3" w14:textId="77777777" w:rsidR="00485DCF" w:rsidRPr="00E70419" w:rsidRDefault="00485DCF" w:rsidP="00524D60">
            <w:pPr>
              <w:rPr>
                <w:lang w:eastAsia="en-GB"/>
              </w:rPr>
            </w:pPr>
          </w:p>
        </w:tc>
        <w:tc>
          <w:tcPr>
            <w:tcW w:w="3081" w:type="dxa"/>
          </w:tcPr>
          <w:p w14:paraId="62AC4615" w14:textId="77777777" w:rsidR="00485DCF" w:rsidRPr="00E70419" w:rsidRDefault="00485DCF" w:rsidP="00524D60">
            <w:pPr>
              <w:rPr>
                <w:lang w:eastAsia="en-GB"/>
              </w:rPr>
            </w:pPr>
          </w:p>
        </w:tc>
      </w:tr>
      <w:tr w:rsidR="00485DCF" w:rsidRPr="00E70419" w14:paraId="1259304E" w14:textId="77777777" w:rsidTr="00524D60">
        <w:tc>
          <w:tcPr>
            <w:tcW w:w="3080" w:type="dxa"/>
          </w:tcPr>
          <w:p w14:paraId="3784CF0B" w14:textId="77777777" w:rsidR="00485DCF" w:rsidRPr="00E70419" w:rsidRDefault="00485DCF" w:rsidP="00524D60">
            <w:pPr>
              <w:rPr>
                <w:lang w:eastAsia="en-GB"/>
              </w:rPr>
            </w:pPr>
          </w:p>
        </w:tc>
        <w:tc>
          <w:tcPr>
            <w:tcW w:w="3081" w:type="dxa"/>
          </w:tcPr>
          <w:p w14:paraId="7D07B767" w14:textId="77777777" w:rsidR="00485DCF" w:rsidRPr="00E70419" w:rsidRDefault="00485DCF" w:rsidP="00524D60">
            <w:pPr>
              <w:rPr>
                <w:lang w:eastAsia="en-GB"/>
              </w:rPr>
            </w:pPr>
          </w:p>
        </w:tc>
        <w:tc>
          <w:tcPr>
            <w:tcW w:w="3081" w:type="dxa"/>
          </w:tcPr>
          <w:p w14:paraId="2C13E587" w14:textId="77777777" w:rsidR="00485DCF" w:rsidRPr="00E70419" w:rsidRDefault="00485DCF" w:rsidP="00524D60">
            <w:pPr>
              <w:rPr>
                <w:lang w:eastAsia="en-GB"/>
              </w:rPr>
            </w:pPr>
          </w:p>
        </w:tc>
      </w:tr>
      <w:tr w:rsidR="00485DCF" w:rsidRPr="00E70419" w14:paraId="6EA216EF" w14:textId="77777777" w:rsidTr="00524D60">
        <w:tc>
          <w:tcPr>
            <w:tcW w:w="3080" w:type="dxa"/>
          </w:tcPr>
          <w:p w14:paraId="029EE606" w14:textId="77777777" w:rsidR="00485DCF" w:rsidRPr="00E70419" w:rsidRDefault="00485DCF" w:rsidP="00524D60">
            <w:pPr>
              <w:rPr>
                <w:lang w:eastAsia="en-GB"/>
              </w:rPr>
            </w:pPr>
          </w:p>
        </w:tc>
        <w:tc>
          <w:tcPr>
            <w:tcW w:w="3081" w:type="dxa"/>
          </w:tcPr>
          <w:p w14:paraId="24EB24CF" w14:textId="77777777" w:rsidR="00485DCF" w:rsidRPr="00E70419" w:rsidRDefault="00485DCF" w:rsidP="00524D60">
            <w:pPr>
              <w:rPr>
                <w:lang w:eastAsia="en-GB"/>
              </w:rPr>
            </w:pPr>
          </w:p>
        </w:tc>
        <w:tc>
          <w:tcPr>
            <w:tcW w:w="3081" w:type="dxa"/>
          </w:tcPr>
          <w:p w14:paraId="6BEFEE9E" w14:textId="77777777" w:rsidR="00485DCF" w:rsidRPr="00E70419" w:rsidRDefault="00485DCF" w:rsidP="00524D60">
            <w:pPr>
              <w:rPr>
                <w:lang w:eastAsia="en-GB"/>
              </w:rPr>
            </w:pPr>
          </w:p>
        </w:tc>
      </w:tr>
      <w:tr w:rsidR="00485DCF" w:rsidRPr="00E70419" w14:paraId="73F7325C" w14:textId="77777777" w:rsidTr="00524D60">
        <w:tc>
          <w:tcPr>
            <w:tcW w:w="3080" w:type="dxa"/>
          </w:tcPr>
          <w:p w14:paraId="5B56D29F" w14:textId="77777777" w:rsidR="00485DCF" w:rsidRPr="00E70419" w:rsidRDefault="00485DCF" w:rsidP="00524D60">
            <w:pPr>
              <w:rPr>
                <w:lang w:eastAsia="en-GB"/>
              </w:rPr>
            </w:pPr>
          </w:p>
        </w:tc>
        <w:tc>
          <w:tcPr>
            <w:tcW w:w="3081" w:type="dxa"/>
          </w:tcPr>
          <w:p w14:paraId="2CDB0B15" w14:textId="77777777" w:rsidR="00485DCF" w:rsidRPr="00E70419" w:rsidRDefault="00485DCF" w:rsidP="00524D60">
            <w:pPr>
              <w:rPr>
                <w:lang w:eastAsia="en-GB"/>
              </w:rPr>
            </w:pPr>
          </w:p>
        </w:tc>
        <w:tc>
          <w:tcPr>
            <w:tcW w:w="3081" w:type="dxa"/>
          </w:tcPr>
          <w:p w14:paraId="6A44FEFD" w14:textId="77777777" w:rsidR="00485DCF" w:rsidRPr="00E70419" w:rsidRDefault="00485DCF" w:rsidP="00524D60">
            <w:pPr>
              <w:rPr>
                <w:lang w:eastAsia="en-GB"/>
              </w:rPr>
            </w:pPr>
          </w:p>
        </w:tc>
      </w:tr>
      <w:tr w:rsidR="00485DCF" w:rsidRPr="00E70419" w14:paraId="527A5E50" w14:textId="77777777" w:rsidTr="00524D60">
        <w:tc>
          <w:tcPr>
            <w:tcW w:w="3080" w:type="dxa"/>
          </w:tcPr>
          <w:p w14:paraId="6D53D653" w14:textId="77777777" w:rsidR="00485DCF" w:rsidRPr="00E70419" w:rsidRDefault="00485DCF" w:rsidP="00524D60">
            <w:pPr>
              <w:rPr>
                <w:lang w:eastAsia="en-GB"/>
              </w:rPr>
            </w:pPr>
          </w:p>
        </w:tc>
        <w:tc>
          <w:tcPr>
            <w:tcW w:w="3081" w:type="dxa"/>
          </w:tcPr>
          <w:p w14:paraId="4452255D" w14:textId="77777777" w:rsidR="00485DCF" w:rsidRPr="00E70419" w:rsidRDefault="00485DCF" w:rsidP="00524D60">
            <w:pPr>
              <w:rPr>
                <w:lang w:eastAsia="en-GB"/>
              </w:rPr>
            </w:pPr>
          </w:p>
        </w:tc>
        <w:tc>
          <w:tcPr>
            <w:tcW w:w="3081" w:type="dxa"/>
          </w:tcPr>
          <w:p w14:paraId="1E703A54" w14:textId="77777777" w:rsidR="00485DCF" w:rsidRPr="00E70419" w:rsidRDefault="00485DCF" w:rsidP="00524D60">
            <w:pPr>
              <w:rPr>
                <w:lang w:eastAsia="en-GB"/>
              </w:rPr>
            </w:pPr>
          </w:p>
        </w:tc>
      </w:tr>
    </w:tbl>
    <w:p w14:paraId="3B810CF0" w14:textId="77777777" w:rsidR="00485DCF" w:rsidRPr="00E70419" w:rsidRDefault="00485DCF" w:rsidP="00485DCF">
      <w:pPr>
        <w:rPr>
          <w:lang w:eastAsia="en-GB"/>
        </w:rPr>
      </w:pPr>
    </w:p>
    <w:p w14:paraId="60DA1FEA" w14:textId="77777777" w:rsidR="00C30A28" w:rsidRPr="00E70419" w:rsidRDefault="00C30A28"/>
    <w:sectPr w:rsidR="00C30A28" w:rsidRPr="00E70419" w:rsidSect="0021558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64D1D" w14:textId="77777777" w:rsidR="00DF35C8" w:rsidRDefault="00DF35C8">
      <w:pPr>
        <w:spacing w:after="0" w:line="240" w:lineRule="auto"/>
      </w:pPr>
      <w:r>
        <w:separator/>
      </w:r>
    </w:p>
  </w:endnote>
  <w:endnote w:type="continuationSeparator" w:id="0">
    <w:p w14:paraId="21C7D9C2" w14:textId="77777777" w:rsidR="00DF35C8" w:rsidRDefault="00DF35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D59C1" w14:textId="77777777" w:rsidR="006362C6" w:rsidRPr="004C0F0F" w:rsidRDefault="006D76C9" w:rsidP="006362C6">
    <w:pPr>
      <w:pStyle w:val="Footer"/>
      <w:tabs>
        <w:tab w:val="center" w:pos="4680"/>
        <w:tab w:val="right" w:pos="9360"/>
      </w:tabs>
      <w:rPr>
        <w:rFonts w:ascii="Tahoma" w:hAnsi="Tahoma" w:cs="Tahoma"/>
        <w:sz w:val="16"/>
        <w:szCs w:val="16"/>
      </w:rPr>
    </w:pPr>
    <w:r>
      <w:rPr>
        <w:rFonts w:ascii="Tahoma" w:hAnsi="Tahoma" w:cs="Tahoma"/>
        <w:sz w:val="16"/>
        <w:szCs w:val="16"/>
      </w:rPr>
      <w:t xml:space="preserve">© Aspris </w:t>
    </w:r>
    <w:r w:rsidR="006362C6" w:rsidRPr="004C0F0F">
      <w:rPr>
        <w:rFonts w:ascii="Tahoma" w:hAnsi="Tahoma" w:cs="Tahoma"/>
        <w:sz w:val="16"/>
        <w:szCs w:val="16"/>
      </w:rPr>
      <w:t xml:space="preserve">– Confidential </w:t>
    </w:r>
    <w:r w:rsidR="006362C6">
      <w:rPr>
        <w:rFonts w:ascii="Tahoma" w:hAnsi="Tahoma" w:cs="Tahoma"/>
        <w:sz w:val="16"/>
        <w:szCs w:val="16"/>
      </w:rPr>
      <w:tab/>
    </w:r>
    <w:r w:rsidR="006362C6">
      <w:rPr>
        <w:rFonts w:ascii="Tahoma" w:hAnsi="Tahoma" w:cs="Tahoma"/>
        <w:sz w:val="16"/>
        <w:szCs w:val="16"/>
      </w:rPr>
      <w:tab/>
    </w:r>
    <w:r w:rsidR="006362C6">
      <w:rPr>
        <w:rFonts w:ascii="Tahoma" w:hAnsi="Tahoma" w:cs="Tahoma"/>
        <w:sz w:val="16"/>
        <w:szCs w:val="16"/>
      </w:rPr>
      <w:tab/>
    </w:r>
    <w:r>
      <w:rPr>
        <w:rFonts w:ascii="Tahoma" w:hAnsi="Tahoma" w:cs="Tahoma"/>
        <w:b/>
        <w:sz w:val="16"/>
        <w:szCs w:val="16"/>
      </w:rPr>
      <w:t>A</w:t>
    </w:r>
    <w:r w:rsidR="006362C6" w:rsidRPr="002A08D0">
      <w:rPr>
        <w:rFonts w:ascii="Tahoma" w:hAnsi="Tahoma" w:cs="Tahoma"/>
        <w:b/>
        <w:sz w:val="16"/>
        <w:szCs w:val="16"/>
      </w:rPr>
      <w:t xml:space="preserve">CS </w:t>
    </w:r>
    <w:r w:rsidR="006362C6">
      <w:rPr>
        <w:rFonts w:ascii="Tahoma" w:hAnsi="Tahoma" w:cs="Tahoma"/>
        <w:b/>
        <w:sz w:val="16"/>
        <w:szCs w:val="16"/>
      </w:rPr>
      <w:t>Local Procedure: 57</w:t>
    </w:r>
  </w:p>
  <w:p w14:paraId="3AAEB33F" w14:textId="28E0E1F9" w:rsidR="002571D0" w:rsidRPr="006362C6" w:rsidRDefault="006D76C9" w:rsidP="00150CBF">
    <w:pPr>
      <w:pStyle w:val="Footer"/>
      <w:ind w:right="-186"/>
    </w:pPr>
    <w:r>
      <w:rPr>
        <w:rFonts w:ascii="Tahoma" w:hAnsi="Tahoma" w:cs="Tahoma"/>
        <w:sz w:val="16"/>
        <w:szCs w:val="16"/>
      </w:rPr>
      <w:t>Aspris Children’s Services – V0</w:t>
    </w:r>
    <w:r w:rsidR="005273C3">
      <w:rPr>
        <w:rFonts w:ascii="Tahoma" w:hAnsi="Tahoma" w:cs="Tahoma"/>
        <w:sz w:val="16"/>
        <w:szCs w:val="16"/>
      </w:rPr>
      <w:t>4</w:t>
    </w:r>
    <w:r w:rsidR="006362C6" w:rsidRPr="004C0F0F">
      <w:rPr>
        <w:rFonts w:ascii="Tahoma" w:hAnsi="Tahoma" w:cs="Tahoma"/>
        <w:sz w:val="16"/>
        <w:szCs w:val="16"/>
      </w:rPr>
      <w:t xml:space="preserve"> - </w:t>
    </w:r>
    <w:r w:rsidR="005273C3">
      <w:rPr>
        <w:rFonts w:ascii="Tahoma" w:hAnsi="Tahoma" w:cs="Tahoma"/>
        <w:color w:val="000000"/>
        <w:sz w:val="16"/>
        <w:szCs w:val="16"/>
      </w:rPr>
      <w:t xml:space="preserve">September </w:t>
    </w:r>
    <w:r>
      <w:rPr>
        <w:rFonts w:ascii="Tahoma" w:hAnsi="Tahoma" w:cs="Tahoma"/>
        <w:color w:val="000000"/>
        <w:sz w:val="16"/>
        <w:szCs w:val="16"/>
      </w:rPr>
      <w:t>202</w:t>
    </w:r>
    <w:r w:rsidR="001C0F38">
      <w:rPr>
        <w:rFonts w:ascii="Tahoma" w:hAnsi="Tahoma" w:cs="Tahoma"/>
        <w:color w:val="000000"/>
        <w:sz w:val="16"/>
        <w:szCs w:val="16"/>
      </w:rPr>
      <w:t>6</w:t>
    </w:r>
    <w:r w:rsidR="006362C6">
      <w:rPr>
        <w:rFonts w:ascii="Tahoma" w:hAnsi="Tahoma" w:cs="Tahoma"/>
        <w:color w:val="000000"/>
        <w:sz w:val="16"/>
        <w:szCs w:val="16"/>
      </w:rPr>
      <w:tab/>
    </w:r>
    <w:r w:rsidR="006362C6" w:rsidRPr="004C0F0F">
      <w:rPr>
        <w:rFonts w:ascii="Tahoma" w:hAnsi="Tahoma" w:cs="Tahoma"/>
        <w:sz w:val="16"/>
      </w:rPr>
      <w:t xml:space="preserve"> </w:t>
    </w:r>
    <w:r w:rsidR="006362C6">
      <w:rPr>
        <w:rFonts w:ascii="Tahoma" w:hAnsi="Tahoma" w:cs="Tahoma"/>
        <w:sz w:val="16"/>
      </w:rPr>
      <w:tab/>
    </w:r>
    <w:r w:rsidR="006362C6" w:rsidRPr="00C20A5B">
      <w:rPr>
        <w:rFonts w:ascii="Tahoma" w:hAnsi="Tahoma" w:cs="Tahoma"/>
        <w:sz w:val="16"/>
      </w:rPr>
      <w:t xml:space="preserve">Page </w:t>
    </w:r>
    <w:r w:rsidR="006362C6" w:rsidRPr="00C20A5B">
      <w:rPr>
        <w:rStyle w:val="PageNumber"/>
        <w:rFonts w:ascii="Tahoma" w:hAnsi="Tahoma" w:cs="Tahoma"/>
        <w:sz w:val="16"/>
      </w:rPr>
      <w:fldChar w:fldCharType="begin"/>
    </w:r>
    <w:r w:rsidR="006362C6" w:rsidRPr="00C20A5B">
      <w:rPr>
        <w:rStyle w:val="PageNumber"/>
        <w:rFonts w:ascii="Tahoma" w:hAnsi="Tahoma" w:cs="Tahoma"/>
        <w:sz w:val="16"/>
      </w:rPr>
      <w:instrText xml:space="preserve"> PAGE </w:instrText>
    </w:r>
    <w:r w:rsidR="006362C6" w:rsidRPr="00C20A5B">
      <w:rPr>
        <w:rStyle w:val="PageNumber"/>
        <w:rFonts w:ascii="Tahoma" w:hAnsi="Tahoma" w:cs="Tahoma"/>
        <w:sz w:val="16"/>
      </w:rPr>
      <w:fldChar w:fldCharType="separate"/>
    </w:r>
    <w:r>
      <w:rPr>
        <w:rStyle w:val="PageNumber"/>
        <w:rFonts w:ascii="Tahoma" w:hAnsi="Tahoma" w:cs="Tahoma"/>
        <w:noProof/>
        <w:sz w:val="16"/>
      </w:rPr>
      <w:t>1</w:t>
    </w:r>
    <w:r w:rsidR="006362C6" w:rsidRPr="00C20A5B">
      <w:rPr>
        <w:rStyle w:val="PageNumber"/>
        <w:rFonts w:ascii="Tahoma" w:hAnsi="Tahoma" w:cs="Tahoma"/>
        <w:sz w:val="16"/>
      </w:rPr>
      <w:fldChar w:fldCharType="end"/>
    </w:r>
    <w:r w:rsidR="006362C6" w:rsidRPr="00C20A5B">
      <w:rPr>
        <w:rFonts w:ascii="Tahoma" w:hAnsi="Tahoma" w:cs="Tahoma"/>
        <w:sz w:val="16"/>
      </w:rPr>
      <w:t xml:space="preserve"> of </w:t>
    </w:r>
    <w:r w:rsidR="006362C6" w:rsidRPr="00C20A5B">
      <w:rPr>
        <w:rFonts w:ascii="Tahoma" w:hAnsi="Tahoma" w:cs="Tahoma"/>
        <w:sz w:val="16"/>
        <w:szCs w:val="16"/>
      </w:rPr>
      <w:fldChar w:fldCharType="begin"/>
    </w:r>
    <w:r w:rsidR="006362C6" w:rsidRPr="00C20A5B">
      <w:rPr>
        <w:rFonts w:ascii="Tahoma" w:hAnsi="Tahoma" w:cs="Tahoma"/>
        <w:sz w:val="16"/>
        <w:szCs w:val="16"/>
      </w:rPr>
      <w:instrText xml:space="preserve"> NUMPAGES  </w:instrText>
    </w:r>
    <w:r w:rsidR="006362C6" w:rsidRPr="00C20A5B">
      <w:rPr>
        <w:rFonts w:ascii="Tahoma" w:hAnsi="Tahoma" w:cs="Tahoma"/>
        <w:sz w:val="16"/>
        <w:szCs w:val="16"/>
      </w:rPr>
      <w:fldChar w:fldCharType="separate"/>
    </w:r>
    <w:r>
      <w:rPr>
        <w:rFonts w:ascii="Tahoma" w:hAnsi="Tahoma" w:cs="Tahoma"/>
        <w:noProof/>
        <w:sz w:val="16"/>
        <w:szCs w:val="16"/>
      </w:rPr>
      <w:t>2</w:t>
    </w:r>
    <w:r w:rsidR="006362C6" w:rsidRPr="00C20A5B">
      <w:rPr>
        <w:rFonts w:ascii="Tahoma" w:hAnsi="Tahoma" w:cs="Tahom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49F84" w14:textId="77777777" w:rsidR="00DF35C8" w:rsidRDefault="00DF35C8">
      <w:pPr>
        <w:spacing w:after="0" w:line="240" w:lineRule="auto"/>
      </w:pPr>
      <w:r>
        <w:separator/>
      </w:r>
    </w:p>
  </w:footnote>
  <w:footnote w:type="continuationSeparator" w:id="0">
    <w:p w14:paraId="4B4A3940" w14:textId="77777777" w:rsidR="00DF35C8" w:rsidRDefault="00DF35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5A30E" w14:textId="33BF15F0" w:rsidR="002571D0" w:rsidRPr="00150CBF" w:rsidRDefault="00684958" w:rsidP="00714039">
    <w:pPr>
      <w:pStyle w:val="Header"/>
      <w:jc w:val="center"/>
      <w:rPr>
        <w:b/>
      </w:rPr>
    </w:pPr>
    <w:r w:rsidRPr="00150CBF">
      <w:rPr>
        <w:b/>
      </w:rPr>
      <w:t>Local Procedure Template</w:t>
    </w:r>
  </w:p>
  <w:p w14:paraId="491D1372" w14:textId="77777777" w:rsidR="002571D0" w:rsidRDefault="002571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24AC6"/>
    <w:multiLevelType w:val="multilevel"/>
    <w:tmpl w:val="B7D4E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F52E95"/>
    <w:multiLevelType w:val="multilevel"/>
    <w:tmpl w:val="7068D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3938C0"/>
    <w:multiLevelType w:val="hybridMultilevel"/>
    <w:tmpl w:val="1922A262"/>
    <w:lvl w:ilvl="0" w:tplc="FC725E68">
      <w:start w:val="1"/>
      <w:numFmt w:val="decimal"/>
      <w:lvlText w:val="%1."/>
      <w:lvlJc w:val="left"/>
      <w:pPr>
        <w:ind w:left="720" w:hanging="360"/>
      </w:pPr>
      <w:rPr>
        <w:rFonts w:ascii="Aptos" w:hAnsi="Apto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7724A8C"/>
    <w:multiLevelType w:val="hybridMultilevel"/>
    <w:tmpl w:val="616CDEDE"/>
    <w:lvl w:ilvl="0" w:tplc="8794AB50">
      <w:start w:val="1"/>
      <w:numFmt w:val="decimal"/>
      <w:lvlText w:val="%1."/>
      <w:lvlJc w:val="left"/>
      <w:pPr>
        <w:ind w:left="720" w:hanging="360"/>
      </w:pPr>
      <w:rPr>
        <w:rFonts w:ascii="Aptos" w:eastAsiaTheme="minorHAnsi" w:hAnsi="Aptos"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2431553">
    <w:abstractNumId w:val="3"/>
  </w:num>
  <w:num w:numId="2" w16cid:durableId="4471674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1499156">
    <w:abstractNumId w:val="2"/>
  </w:num>
  <w:num w:numId="4" w16cid:durableId="940844266">
    <w:abstractNumId w:val="0"/>
  </w:num>
  <w:num w:numId="5" w16cid:durableId="215238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DCF"/>
    <w:rsid w:val="00034FB2"/>
    <w:rsid w:val="00040067"/>
    <w:rsid w:val="00043791"/>
    <w:rsid w:val="0005135A"/>
    <w:rsid w:val="000C6D7A"/>
    <w:rsid w:val="000C72AE"/>
    <w:rsid w:val="000D1E53"/>
    <w:rsid w:val="000F3852"/>
    <w:rsid w:val="000F4AC4"/>
    <w:rsid w:val="00150CBF"/>
    <w:rsid w:val="00170419"/>
    <w:rsid w:val="001B51D8"/>
    <w:rsid w:val="001C0F38"/>
    <w:rsid w:val="001D4E6D"/>
    <w:rsid w:val="001E24AE"/>
    <w:rsid w:val="002123F0"/>
    <w:rsid w:val="0022441F"/>
    <w:rsid w:val="002571D0"/>
    <w:rsid w:val="00265991"/>
    <w:rsid w:val="00271002"/>
    <w:rsid w:val="002E388C"/>
    <w:rsid w:val="00310709"/>
    <w:rsid w:val="00331597"/>
    <w:rsid w:val="00395ECA"/>
    <w:rsid w:val="003E22F6"/>
    <w:rsid w:val="00472565"/>
    <w:rsid w:val="00485DCF"/>
    <w:rsid w:val="004A16D8"/>
    <w:rsid w:val="004B35AA"/>
    <w:rsid w:val="004C0795"/>
    <w:rsid w:val="004D256C"/>
    <w:rsid w:val="004F0C60"/>
    <w:rsid w:val="00506C81"/>
    <w:rsid w:val="00524F11"/>
    <w:rsid w:val="005273C3"/>
    <w:rsid w:val="00537C0B"/>
    <w:rsid w:val="005470AB"/>
    <w:rsid w:val="005522EC"/>
    <w:rsid w:val="0056603B"/>
    <w:rsid w:val="005942A6"/>
    <w:rsid w:val="005E37A3"/>
    <w:rsid w:val="005F68FA"/>
    <w:rsid w:val="006362C6"/>
    <w:rsid w:val="00684958"/>
    <w:rsid w:val="006854FB"/>
    <w:rsid w:val="006A4BAA"/>
    <w:rsid w:val="006B252E"/>
    <w:rsid w:val="006C30FA"/>
    <w:rsid w:val="006D76C9"/>
    <w:rsid w:val="006E546D"/>
    <w:rsid w:val="006F6DFE"/>
    <w:rsid w:val="006F7048"/>
    <w:rsid w:val="00734B8C"/>
    <w:rsid w:val="007622E5"/>
    <w:rsid w:val="00785665"/>
    <w:rsid w:val="007E0168"/>
    <w:rsid w:val="008120B6"/>
    <w:rsid w:val="00824767"/>
    <w:rsid w:val="00866534"/>
    <w:rsid w:val="008B727E"/>
    <w:rsid w:val="008C40DC"/>
    <w:rsid w:val="009451AC"/>
    <w:rsid w:val="00945C0A"/>
    <w:rsid w:val="00955536"/>
    <w:rsid w:val="00996F12"/>
    <w:rsid w:val="009B128E"/>
    <w:rsid w:val="009C2F13"/>
    <w:rsid w:val="009E3E9E"/>
    <w:rsid w:val="009F4134"/>
    <w:rsid w:val="00A130DA"/>
    <w:rsid w:val="00A322DF"/>
    <w:rsid w:val="00A43ACC"/>
    <w:rsid w:val="00A541C9"/>
    <w:rsid w:val="00A74AA2"/>
    <w:rsid w:val="00A84193"/>
    <w:rsid w:val="00AC5FB9"/>
    <w:rsid w:val="00AF2787"/>
    <w:rsid w:val="00B50230"/>
    <w:rsid w:val="00B63A7C"/>
    <w:rsid w:val="00B7021F"/>
    <w:rsid w:val="00B82069"/>
    <w:rsid w:val="00BB1F71"/>
    <w:rsid w:val="00BD4B6A"/>
    <w:rsid w:val="00C00CC7"/>
    <w:rsid w:val="00C07F64"/>
    <w:rsid w:val="00C30A28"/>
    <w:rsid w:val="00C61DE3"/>
    <w:rsid w:val="00D0351A"/>
    <w:rsid w:val="00D4434E"/>
    <w:rsid w:val="00D829AF"/>
    <w:rsid w:val="00D9212B"/>
    <w:rsid w:val="00DA26F9"/>
    <w:rsid w:val="00DB2655"/>
    <w:rsid w:val="00DF35C8"/>
    <w:rsid w:val="00DF6B6C"/>
    <w:rsid w:val="00E02F07"/>
    <w:rsid w:val="00E107AF"/>
    <w:rsid w:val="00E70419"/>
    <w:rsid w:val="00E81BFC"/>
    <w:rsid w:val="00E966AB"/>
    <w:rsid w:val="00EE31B8"/>
    <w:rsid w:val="00EF7613"/>
    <w:rsid w:val="00EF78CC"/>
    <w:rsid w:val="00F15846"/>
    <w:rsid w:val="00F85AC7"/>
    <w:rsid w:val="00FD7A0A"/>
    <w:rsid w:val="00FF41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D67EB"/>
  <w15:docId w15:val="{85E6832C-EA77-4B4B-BA82-02D49113C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D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D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DCF"/>
  </w:style>
  <w:style w:type="paragraph" w:styleId="Footer">
    <w:name w:val="footer"/>
    <w:basedOn w:val="Normal"/>
    <w:link w:val="FooterChar"/>
    <w:uiPriority w:val="99"/>
    <w:unhideWhenUsed/>
    <w:rsid w:val="00485D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DCF"/>
  </w:style>
  <w:style w:type="table" w:styleId="TableGrid">
    <w:name w:val="Table Grid"/>
    <w:basedOn w:val="TableNormal"/>
    <w:uiPriority w:val="59"/>
    <w:rsid w:val="00485D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5DCF"/>
    <w:pPr>
      <w:ind w:left="720"/>
      <w:contextualSpacing/>
    </w:pPr>
  </w:style>
  <w:style w:type="character" w:styleId="PageNumber">
    <w:name w:val="page number"/>
    <w:basedOn w:val="DefaultParagraphFont"/>
    <w:rsid w:val="006362C6"/>
  </w:style>
  <w:style w:type="paragraph" w:styleId="Revision">
    <w:name w:val="Revision"/>
    <w:hidden/>
    <w:uiPriority w:val="99"/>
    <w:semiHidden/>
    <w:rsid w:val="009E3E9E"/>
    <w:pPr>
      <w:spacing w:after="0" w:line="240" w:lineRule="auto"/>
    </w:pPr>
  </w:style>
  <w:style w:type="character" w:styleId="Hyperlink">
    <w:name w:val="Hyperlink"/>
    <w:basedOn w:val="DefaultParagraphFont"/>
    <w:uiPriority w:val="99"/>
    <w:unhideWhenUsed/>
    <w:rsid w:val="006E546D"/>
    <w:rPr>
      <w:color w:val="0000FF" w:themeColor="hyperlink"/>
      <w:u w:val="single"/>
    </w:rPr>
  </w:style>
  <w:style w:type="paragraph" w:customStyle="1" w:styleId="z1qcye">
    <w:name w:val="z1qcye"/>
    <w:basedOn w:val="Normal"/>
    <w:rsid w:val="004725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qyif">
    <w:name w:val="inqyif"/>
    <w:basedOn w:val="DefaultParagraphFont"/>
    <w:rsid w:val="00472565"/>
  </w:style>
  <w:style w:type="character" w:styleId="Strong">
    <w:name w:val="Strong"/>
    <w:basedOn w:val="DefaultParagraphFont"/>
    <w:uiPriority w:val="22"/>
    <w:qFormat/>
    <w:rsid w:val="004725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spris.com/sheridan-schoo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1704</Words>
  <Characters>9716</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Priory Group</Company>
  <LinksUpToDate>false</LinksUpToDate>
  <CharactersWithSpaces>11398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deploy</dc:creator>
  <cp:lastModifiedBy>Victoria Rowlands</cp:lastModifiedBy>
  <cp:revision>2</cp:revision>
  <cp:lastPrinted>2026-09-17T11:10:00Z</cp:lastPrinted>
  <dcterms:created xsi:type="dcterms:W3CDTF">2026-09-19T15:36:00Z</dcterms:created>
  <dcterms:modified xsi:type="dcterms:W3CDTF">2026-09-19T15:36:00Z</dcterms:modified>
</cp:coreProperties>
</file>